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13"/>
          <w:szCs w:val="13"/>
        </w:rPr>
      </w:pPr>
    </w:p>
    <w:p>
      <w:pPr>
        <w:jc w:val="center"/>
      </w:pPr>
    </w:p>
    <w:p>
      <w:pPr>
        <w:ind w:left="1680" w:firstLine="420"/>
        <w:rPr>
          <w:sz w:val="72"/>
          <w:szCs w:val="72"/>
        </w:rPr>
      </w:pPr>
    </w:p>
    <w:p>
      <w:pPr>
        <w:ind w:left="1680" w:firstLine="420"/>
        <w:rPr>
          <w:sz w:val="72"/>
          <w:szCs w:val="72"/>
        </w:rPr>
      </w:pPr>
    </w:p>
    <w:p>
      <w:pPr>
        <w:jc w:val="center"/>
        <w:rPr>
          <w:rFonts w:asciiTheme="minorEastAsia" w:hAnsiTheme="minorEastAsia" w:cstheme="minorEastAsia"/>
          <w:b/>
          <w:sz w:val="44"/>
          <w:szCs w:val="44"/>
        </w:rPr>
      </w:pPr>
      <w:r>
        <w:rPr>
          <w:rFonts w:hint="eastAsia" w:asciiTheme="minorEastAsia" w:hAnsiTheme="minorEastAsia" w:cstheme="minorEastAsia"/>
          <w:b/>
          <w:sz w:val="56"/>
          <w:szCs w:val="56"/>
        </w:rPr>
        <w:t>SpringMVC第一天</w:t>
      </w:r>
    </w:p>
    <w:p>
      <w:pPr>
        <w:jc w:val="center"/>
        <w:rPr>
          <w:rFonts w:asciiTheme="minorEastAsia" w:hAnsiTheme="minorEastAsia" w:cstheme="minorEastAsia"/>
          <w:b/>
          <w:sz w:val="48"/>
          <w:szCs w:val="48"/>
        </w:rPr>
      </w:pPr>
    </w:p>
    <w:p>
      <w:pPr>
        <w:jc w:val="center"/>
        <w:rPr>
          <w:b/>
          <w:sz w:val="48"/>
          <w:szCs w:val="48"/>
        </w:rPr>
      </w:pPr>
      <w:r>
        <w:rPr>
          <w:rFonts w:hint="eastAsia" w:asciiTheme="minorEastAsia" w:hAnsiTheme="minorEastAsia" w:cstheme="minorEastAsia"/>
          <w:b/>
          <w:sz w:val="48"/>
          <w:szCs w:val="48"/>
        </w:rPr>
        <w:t>框架课程</w:t>
      </w:r>
    </w:p>
    <w:p/>
    <w:p/>
    <w:p/>
    <w:p>
      <w:pPr>
        <w:sectPr>
          <w:headerReference r:id="rId3" w:type="default"/>
          <w:footerReference r:id="rId4" w:type="default"/>
          <w:pgSz w:w="11906" w:h="16838"/>
          <w:pgMar w:top="1440" w:right="1800" w:bottom="1440" w:left="1800" w:header="851" w:footer="397" w:gutter="0"/>
          <w:cols w:space="0" w:num="1"/>
          <w:docGrid w:type="lines" w:linePitch="312" w:charSpace="0"/>
        </w:sectPr>
      </w:pPr>
    </w:p>
    <w:p>
      <w:pPr>
        <w:pStyle w:val="2"/>
      </w:pPr>
      <w:r>
        <w:rPr>
          <w:rFonts w:hint="eastAsia"/>
        </w:rPr>
        <w:t>课程计划</w:t>
      </w:r>
    </w:p>
    <w:p>
      <w:r>
        <w:rPr>
          <w:rFonts w:hint="eastAsia"/>
        </w:rPr>
        <w:t>第一天</w:t>
      </w:r>
    </w:p>
    <w:p>
      <w:pPr>
        <w:numPr>
          <w:ilvl w:val="0"/>
          <w:numId w:val="4"/>
        </w:numPr>
      </w:pPr>
      <w:r>
        <w:rPr>
          <w:rFonts w:hint="eastAsia"/>
        </w:rPr>
        <w:t>SpringMVC介绍</w:t>
      </w:r>
    </w:p>
    <w:p>
      <w:pPr>
        <w:numPr>
          <w:ilvl w:val="0"/>
          <w:numId w:val="4"/>
        </w:numPr>
      </w:pPr>
      <w:r>
        <w:rPr>
          <w:rFonts w:hint="eastAsia"/>
        </w:rPr>
        <w:t>入门程序</w:t>
      </w:r>
    </w:p>
    <w:p>
      <w:pPr>
        <w:numPr>
          <w:ilvl w:val="0"/>
          <w:numId w:val="4"/>
        </w:numPr>
      </w:pPr>
      <w:r>
        <w:rPr>
          <w:rFonts w:hint="eastAsia"/>
        </w:rPr>
        <w:t>SpringMVC架构讲解</w:t>
      </w:r>
    </w:p>
    <w:p>
      <w:pPr>
        <w:numPr>
          <w:ilvl w:val="1"/>
          <w:numId w:val="4"/>
        </w:numPr>
      </w:pPr>
      <w:r>
        <w:rPr>
          <w:rFonts w:hint="eastAsia"/>
        </w:rPr>
        <w:t>框架结构</w:t>
      </w:r>
    </w:p>
    <w:p>
      <w:pPr>
        <w:numPr>
          <w:ilvl w:val="1"/>
          <w:numId w:val="4"/>
        </w:numPr>
      </w:pPr>
      <w:r>
        <w:rPr>
          <w:rFonts w:hint="eastAsia"/>
        </w:rPr>
        <w:t>组件说明</w:t>
      </w:r>
    </w:p>
    <w:p>
      <w:pPr>
        <w:numPr>
          <w:ilvl w:val="0"/>
          <w:numId w:val="4"/>
        </w:numPr>
        <w:tabs>
          <w:tab w:val="left" w:pos="840"/>
        </w:tabs>
      </w:pPr>
      <w:r>
        <w:rPr>
          <w:rFonts w:hint="eastAsia"/>
        </w:rPr>
        <w:t>SpringMVC整合MyBatis</w:t>
      </w:r>
    </w:p>
    <w:p>
      <w:pPr>
        <w:numPr>
          <w:ilvl w:val="0"/>
          <w:numId w:val="4"/>
        </w:numPr>
        <w:tabs>
          <w:tab w:val="left" w:pos="840"/>
        </w:tabs>
      </w:pPr>
      <w:r>
        <w:rPr>
          <w:rFonts w:hint="eastAsia"/>
        </w:rPr>
        <w:t>参数绑定</w:t>
      </w:r>
    </w:p>
    <w:p>
      <w:pPr>
        <w:numPr>
          <w:ilvl w:val="1"/>
          <w:numId w:val="4"/>
        </w:numPr>
      </w:pPr>
      <w:r>
        <w:rPr>
          <w:rFonts w:hint="eastAsia"/>
        </w:rPr>
        <w:t>SpringMVC默认支持的类型</w:t>
      </w:r>
    </w:p>
    <w:p>
      <w:pPr>
        <w:numPr>
          <w:ilvl w:val="1"/>
          <w:numId w:val="4"/>
        </w:numPr>
      </w:pPr>
      <w:r>
        <w:rPr>
          <w:rFonts w:hint="eastAsia"/>
        </w:rPr>
        <w:t>简单数据类型</w:t>
      </w:r>
    </w:p>
    <w:p>
      <w:pPr>
        <w:numPr>
          <w:ilvl w:val="1"/>
          <w:numId w:val="4"/>
        </w:numPr>
      </w:pPr>
      <w:r>
        <w:rPr>
          <w:rFonts w:hint="eastAsia"/>
        </w:rPr>
        <w:t>Pojo类型</w:t>
      </w:r>
    </w:p>
    <w:p>
      <w:pPr>
        <w:numPr>
          <w:ilvl w:val="1"/>
          <w:numId w:val="4"/>
        </w:numPr>
      </w:pPr>
      <w:r>
        <w:rPr>
          <w:rFonts w:hint="eastAsia"/>
        </w:rPr>
        <w:t>Pojo包装类型</w:t>
      </w:r>
    </w:p>
    <w:p>
      <w:pPr>
        <w:numPr>
          <w:ilvl w:val="1"/>
          <w:numId w:val="4"/>
        </w:numPr>
      </w:pPr>
      <w:r>
        <w:rPr>
          <w:rFonts w:hint="eastAsia"/>
        </w:rPr>
        <w:t>自定义参数绑定</w:t>
      </w:r>
    </w:p>
    <w:p>
      <w:pPr>
        <w:numPr>
          <w:ilvl w:val="0"/>
          <w:numId w:val="4"/>
        </w:numPr>
        <w:tabs>
          <w:tab w:val="left" w:pos="840"/>
        </w:tabs>
      </w:pPr>
      <w:r>
        <w:rPr>
          <w:rFonts w:hint="eastAsia"/>
        </w:rPr>
        <w:t>SpringMVC和Struts2的区别</w:t>
      </w:r>
    </w:p>
    <w:p>
      <w:pPr>
        <w:tabs>
          <w:tab w:val="left" w:pos="840"/>
        </w:tabs>
      </w:pPr>
    </w:p>
    <w:p>
      <w:pPr>
        <w:tabs>
          <w:tab w:val="left" w:pos="840"/>
        </w:tabs>
      </w:pPr>
      <w:r>
        <w:rPr>
          <w:rFonts w:hint="eastAsia"/>
        </w:rPr>
        <w:t>第二天</w:t>
      </w:r>
    </w:p>
    <w:p>
      <w:pPr>
        <w:numPr>
          <w:ilvl w:val="0"/>
          <w:numId w:val="5"/>
        </w:numPr>
        <w:tabs>
          <w:tab w:val="left" w:pos="840"/>
        </w:tabs>
      </w:pPr>
      <w:r>
        <w:rPr>
          <w:rFonts w:hint="eastAsia"/>
        </w:rPr>
        <w:t>高级参数绑定</w:t>
      </w:r>
    </w:p>
    <w:p>
      <w:pPr>
        <w:numPr>
          <w:ilvl w:val="1"/>
          <w:numId w:val="5"/>
        </w:numPr>
      </w:pPr>
      <w:r>
        <w:rPr>
          <w:rFonts w:hint="eastAsia"/>
        </w:rPr>
        <w:t>数组类型的参数绑定</w:t>
      </w:r>
    </w:p>
    <w:p>
      <w:pPr>
        <w:numPr>
          <w:ilvl w:val="1"/>
          <w:numId w:val="5"/>
        </w:numPr>
      </w:pPr>
      <w:r>
        <w:rPr>
          <w:rFonts w:hint="eastAsia"/>
        </w:rPr>
        <w:t>List类型的绑定</w:t>
      </w:r>
    </w:p>
    <w:p>
      <w:pPr>
        <w:numPr>
          <w:ilvl w:val="0"/>
          <w:numId w:val="5"/>
        </w:numPr>
        <w:tabs>
          <w:tab w:val="left" w:pos="840"/>
        </w:tabs>
      </w:pPr>
      <w:r>
        <w:rPr>
          <w:rFonts w:hint="eastAsia"/>
        </w:rPr>
        <w:t>@RequestMapping注解的使用</w:t>
      </w:r>
    </w:p>
    <w:p>
      <w:pPr>
        <w:numPr>
          <w:ilvl w:val="0"/>
          <w:numId w:val="5"/>
        </w:numPr>
        <w:tabs>
          <w:tab w:val="left" w:pos="840"/>
        </w:tabs>
      </w:pPr>
      <w:r>
        <w:rPr>
          <w:rFonts w:hint="eastAsia"/>
        </w:rPr>
        <w:t>Controller方法返回值</w:t>
      </w:r>
    </w:p>
    <w:p>
      <w:pPr>
        <w:numPr>
          <w:ilvl w:val="0"/>
          <w:numId w:val="5"/>
        </w:numPr>
        <w:tabs>
          <w:tab w:val="left" w:pos="840"/>
        </w:tabs>
      </w:pPr>
      <w:r>
        <w:rPr>
          <w:rFonts w:hint="eastAsia"/>
        </w:rPr>
        <w:t>SpringMVC中异常处理</w:t>
      </w:r>
    </w:p>
    <w:p>
      <w:pPr>
        <w:numPr>
          <w:ilvl w:val="0"/>
          <w:numId w:val="5"/>
        </w:numPr>
        <w:tabs>
          <w:tab w:val="left" w:pos="840"/>
        </w:tabs>
      </w:pPr>
      <w:r>
        <w:rPr>
          <w:rFonts w:hint="eastAsia"/>
        </w:rPr>
        <w:t>图片上传处理</w:t>
      </w:r>
    </w:p>
    <w:p>
      <w:pPr>
        <w:numPr>
          <w:ilvl w:val="0"/>
          <w:numId w:val="5"/>
        </w:numPr>
        <w:tabs>
          <w:tab w:val="left" w:pos="840"/>
        </w:tabs>
      </w:pPr>
      <w:r>
        <w:rPr>
          <w:rFonts w:hint="eastAsia"/>
        </w:rPr>
        <w:t>Json数据交互</w:t>
      </w:r>
    </w:p>
    <w:p>
      <w:pPr>
        <w:numPr>
          <w:ilvl w:val="0"/>
          <w:numId w:val="5"/>
        </w:numPr>
        <w:tabs>
          <w:tab w:val="left" w:pos="840"/>
        </w:tabs>
      </w:pPr>
      <w:r>
        <w:rPr>
          <w:rFonts w:hint="eastAsia"/>
        </w:rPr>
        <w:t>SpringMVC实现RESTful</w:t>
      </w:r>
    </w:p>
    <w:p>
      <w:r>
        <w:rPr>
          <w:rFonts w:hint="eastAsia"/>
        </w:rPr>
        <w:t>8、拦截器</w:t>
      </w:r>
    </w:p>
    <w:p/>
    <w:p/>
    <w:p/>
    <w:p/>
    <w:p/>
    <w:p/>
    <w:p/>
    <w:p/>
    <w:p>
      <w:pPr>
        <w:pStyle w:val="2"/>
      </w:pPr>
      <w:r>
        <w:rPr>
          <w:rFonts w:hint="eastAsia"/>
        </w:rPr>
        <w:t>Spring入门</w:t>
      </w:r>
    </w:p>
    <w:p>
      <w:pPr>
        <w:pStyle w:val="3"/>
        <w:tabs>
          <w:tab w:val="clear" w:pos="850"/>
        </w:tabs>
        <w:ind w:left="240"/>
      </w:pPr>
      <w:r>
        <w:rPr>
          <w:rFonts w:hint="eastAsia"/>
        </w:rPr>
        <w:t>Springmvc是什么</w:t>
      </w:r>
    </w:p>
    <w:p>
      <w:r>
        <w:rPr>
          <w:rFonts w:hint="eastAsia"/>
        </w:rPr>
        <w:t>Spring web mvc和S</w:t>
      </w:r>
      <w:r>
        <w:t>truts2</w:t>
      </w:r>
      <w:r>
        <w:rPr>
          <w:rFonts w:hint="eastAsia"/>
        </w:rPr>
        <w:t>都</w:t>
      </w:r>
      <w:r>
        <w:t>属于表现层的框架,它是</w:t>
      </w:r>
      <w:r>
        <w:rPr>
          <w:rFonts w:hint="eastAsia"/>
        </w:rPr>
        <w:t>S</w:t>
      </w:r>
      <w:r>
        <w:t>pring</w:t>
      </w:r>
      <w:r>
        <w:rPr>
          <w:rFonts w:hint="eastAsia"/>
        </w:rPr>
        <w:t>框架</w:t>
      </w:r>
      <w:r>
        <w:t>的一部分,我们可以从Spring的整体结构中看得出来</w:t>
      </w:r>
      <w:r>
        <w:rPr>
          <w:rFonts w:hint="eastAsia"/>
        </w:rPr>
        <w:t>,如下图：</w:t>
      </w:r>
    </w:p>
    <w:p>
      <w:pPr>
        <w:jc w:val="center"/>
      </w:pPr>
      <w:r>
        <w:drawing>
          <wp:inline distT="0" distB="0" distL="114300" distR="114300">
            <wp:extent cx="5057140" cy="40284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57140" cy="4028440"/>
                    </a:xfrm>
                    <a:prstGeom prst="rect">
                      <a:avLst/>
                    </a:prstGeom>
                    <a:noFill/>
                    <a:ln w="9525">
                      <a:noFill/>
                      <a:miter/>
                    </a:ln>
                  </pic:spPr>
                </pic:pic>
              </a:graphicData>
            </a:graphic>
          </wp:inline>
        </w:drawing>
      </w:r>
    </w:p>
    <w:p>
      <w:pPr>
        <w:pStyle w:val="3"/>
        <w:ind w:left="240"/>
      </w:pPr>
      <w:r>
        <w:rPr>
          <w:rFonts w:hint="eastAsia"/>
        </w:rPr>
        <w:t>Springmvc处理流程</w:t>
      </w:r>
    </w:p>
    <w:p>
      <w:r>
        <w:rPr>
          <w:rFonts w:hint="eastAsia"/>
        </w:rPr>
        <w:t>如下图所示：</w:t>
      </w:r>
    </w:p>
    <w:p>
      <w:r>
        <w:drawing>
          <wp:inline distT="0" distB="0" distL="114300" distR="114300">
            <wp:extent cx="50380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038090" cy="2324100"/>
                    </a:xfrm>
                    <a:prstGeom prst="rect">
                      <a:avLst/>
                    </a:prstGeom>
                    <a:noFill/>
                    <a:ln w="9525">
                      <a:noFill/>
                      <a:miter/>
                    </a:ln>
                  </pic:spPr>
                </pic:pic>
              </a:graphicData>
            </a:graphic>
          </wp:inline>
        </w:drawing>
      </w:r>
    </w:p>
    <w:p>
      <w:pPr>
        <w:pStyle w:val="3"/>
        <w:ind w:left="240"/>
      </w:pPr>
      <w:r>
        <w:rPr>
          <w:rFonts w:hint="eastAsia"/>
        </w:rPr>
        <w:t>入门程序</w:t>
      </w:r>
    </w:p>
    <w:p>
      <w:r>
        <w:rPr>
          <w:rFonts w:hint="eastAsia"/>
        </w:rPr>
        <w:t>需求：使用浏览器显示商品列表</w:t>
      </w:r>
    </w:p>
    <w:p>
      <w:pPr>
        <w:pStyle w:val="4"/>
        <w:ind w:left="480"/>
      </w:pPr>
      <w:r>
        <w:rPr>
          <w:rFonts w:hint="eastAsia"/>
        </w:rPr>
        <w:t>创建web工程</w:t>
      </w:r>
    </w:p>
    <w:p>
      <w:r>
        <w:rPr>
          <w:rFonts w:hint="eastAsia"/>
        </w:rPr>
        <w:t>springMVC是表现层框架，需要搭建web工程开发。</w:t>
      </w:r>
    </w:p>
    <w:p>
      <w:r>
        <w:rPr>
          <w:rFonts w:hint="eastAsia"/>
        </w:rPr>
        <w:t>如下图创建动态web工程：</w:t>
      </w:r>
    </w:p>
    <w:p>
      <w:r>
        <w:drawing>
          <wp:inline distT="0" distB="0" distL="114300" distR="114300">
            <wp:extent cx="520001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00015" cy="4180840"/>
                    </a:xfrm>
                    <a:prstGeom prst="rect">
                      <a:avLst/>
                    </a:prstGeom>
                    <a:noFill/>
                    <a:ln w="9525">
                      <a:noFill/>
                      <a:miter/>
                    </a:ln>
                  </pic:spPr>
                </pic:pic>
              </a:graphicData>
            </a:graphic>
          </wp:inline>
        </w:drawing>
      </w:r>
    </w:p>
    <w:p>
      <w:r>
        <w:rPr>
          <w:rFonts w:hint="eastAsia"/>
        </w:rPr>
        <w:t>输入工程名，选择配置Tomcat（如果已有，则直接使用），如下图：</w:t>
      </w:r>
    </w:p>
    <w:p>
      <w:r>
        <w:drawing>
          <wp:inline distT="0" distB="0" distL="114300" distR="114300">
            <wp:extent cx="5200015" cy="2647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00015" cy="2647315"/>
                    </a:xfrm>
                    <a:prstGeom prst="rect">
                      <a:avLst/>
                    </a:prstGeom>
                    <a:noFill/>
                    <a:ln w="9525">
                      <a:noFill/>
                      <a:miter/>
                    </a:ln>
                  </pic:spPr>
                </pic:pic>
              </a:graphicData>
            </a:graphic>
          </wp:inline>
        </w:drawing>
      </w:r>
    </w:p>
    <w:p>
      <w:r>
        <w:rPr>
          <w:rFonts w:hint="eastAsia"/>
        </w:rPr>
        <w:t>配置Tomcat，如下图：</w:t>
      </w:r>
    </w:p>
    <w:p>
      <w:r>
        <w:drawing>
          <wp:inline distT="0" distB="0" distL="114300" distR="114300">
            <wp:extent cx="4904740" cy="4285615"/>
            <wp:effectExtent l="0" t="0" r="1016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4904740" cy="4285615"/>
                    </a:xfrm>
                    <a:prstGeom prst="rect">
                      <a:avLst/>
                    </a:prstGeom>
                    <a:noFill/>
                    <a:ln w="9525">
                      <a:noFill/>
                      <a:miter/>
                    </a:ln>
                  </pic:spPr>
                </pic:pic>
              </a:graphicData>
            </a:graphic>
          </wp:inline>
        </w:drawing>
      </w:r>
    </w:p>
    <w:p/>
    <w:p>
      <w:r>
        <w:rPr>
          <w:rFonts w:hint="eastAsia"/>
        </w:rPr>
        <w:t>选择准备好的Tomcat，这里用的是Tomcat7，如下图：</w:t>
      </w:r>
    </w:p>
    <w:p>
      <w:r>
        <w:drawing>
          <wp:inline distT="0" distB="0" distL="114300" distR="114300">
            <wp:extent cx="5019040" cy="3828415"/>
            <wp:effectExtent l="0" t="0" r="1016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5019040" cy="3828415"/>
                    </a:xfrm>
                    <a:prstGeom prst="rect">
                      <a:avLst/>
                    </a:prstGeom>
                    <a:noFill/>
                    <a:ln w="9525">
                      <a:noFill/>
                      <a:miter/>
                    </a:ln>
                  </pic:spPr>
                </pic:pic>
              </a:graphicData>
            </a:graphic>
          </wp:inline>
        </w:drawing>
      </w:r>
    </w:p>
    <w:p>
      <w:r>
        <w:rPr>
          <w:rFonts w:hint="eastAsia"/>
        </w:rPr>
        <w:t>选择成功，点击Finish，如下图：</w:t>
      </w:r>
    </w:p>
    <w:p>
      <w:r>
        <w:drawing>
          <wp:inline distT="0" distB="0" distL="114300" distR="114300">
            <wp:extent cx="5219065" cy="419989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5219065" cy="4199890"/>
                    </a:xfrm>
                    <a:prstGeom prst="rect">
                      <a:avLst/>
                    </a:prstGeom>
                    <a:noFill/>
                    <a:ln w="9525">
                      <a:noFill/>
                      <a:miter/>
                    </a:ln>
                  </pic:spPr>
                </pic:pic>
              </a:graphicData>
            </a:graphic>
          </wp:inline>
        </w:drawing>
      </w:r>
    </w:p>
    <w:p>
      <w:r>
        <w:rPr>
          <w:rFonts w:hint="eastAsia"/>
        </w:rPr>
        <w:t>选择刚刚设置成功的Tomcat，如下图：</w:t>
      </w:r>
    </w:p>
    <w:p>
      <w:r>
        <w:drawing>
          <wp:inline distT="0" distB="0" distL="114300" distR="114300">
            <wp:extent cx="5209540" cy="3295015"/>
            <wp:effectExtent l="0" t="0" r="1016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5209540" cy="3295015"/>
                    </a:xfrm>
                    <a:prstGeom prst="rect">
                      <a:avLst/>
                    </a:prstGeom>
                    <a:noFill/>
                    <a:ln w="9525">
                      <a:noFill/>
                      <a:miter/>
                    </a:ln>
                  </pic:spPr>
                </pic:pic>
              </a:graphicData>
            </a:graphic>
          </wp:inline>
        </w:drawing>
      </w:r>
    </w:p>
    <w:p/>
    <w:p/>
    <w:p/>
    <w:p>
      <w:r>
        <w:rPr>
          <w:rFonts w:hint="eastAsia"/>
        </w:rPr>
        <w:t>如下图选择web的版本是2.5，可以自动生成web.xml配置文件，</w:t>
      </w:r>
    </w:p>
    <w:p>
      <w:r>
        <w:drawing>
          <wp:inline distT="0" distB="0" distL="114300" distR="114300">
            <wp:extent cx="5238115" cy="7228840"/>
            <wp:effectExtent l="0" t="0" r="635"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5238115" cy="7228840"/>
                    </a:xfrm>
                    <a:prstGeom prst="rect">
                      <a:avLst/>
                    </a:prstGeom>
                    <a:noFill/>
                    <a:ln w="9525">
                      <a:noFill/>
                      <a:miter/>
                    </a:ln>
                  </pic:spPr>
                </pic:pic>
              </a:graphicData>
            </a:graphic>
          </wp:inline>
        </w:drawing>
      </w:r>
    </w:p>
    <w:p/>
    <w:p/>
    <w:p/>
    <w:p/>
    <w:p/>
    <w:p/>
    <w:p>
      <w:r>
        <w:rPr>
          <w:rFonts w:hint="eastAsia"/>
        </w:rPr>
        <w:t>创建效果如下图：</w:t>
      </w:r>
    </w:p>
    <w:p>
      <w:r>
        <w:drawing>
          <wp:inline distT="0" distB="0" distL="114300" distR="114300">
            <wp:extent cx="3361690" cy="2190750"/>
            <wp:effectExtent l="0" t="0" r="1016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3361690" cy="2190750"/>
                    </a:xfrm>
                    <a:prstGeom prst="rect">
                      <a:avLst/>
                    </a:prstGeom>
                    <a:noFill/>
                    <a:ln w="9525">
                      <a:noFill/>
                      <a:miter/>
                    </a:ln>
                  </pic:spPr>
                </pic:pic>
              </a:graphicData>
            </a:graphic>
          </wp:inline>
        </w:drawing>
      </w:r>
    </w:p>
    <w:p/>
    <w:p>
      <w:pPr>
        <w:pStyle w:val="4"/>
        <w:ind w:left="480"/>
      </w:pPr>
      <w:r>
        <w:rPr>
          <w:rFonts w:hint="eastAsia"/>
        </w:rPr>
        <w:t>导入jar包</w:t>
      </w:r>
    </w:p>
    <w:p>
      <w:r>
        <w:rPr>
          <w:rFonts w:hint="eastAsia"/>
        </w:rPr>
        <w:t>从课前资料中导入springMVC的jar包，位置如下图：</w:t>
      </w:r>
    </w:p>
    <w:p>
      <w:r>
        <w:drawing>
          <wp:inline distT="0" distB="0" distL="114300" distR="114300">
            <wp:extent cx="3752215" cy="4180840"/>
            <wp:effectExtent l="0" t="0" r="63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tretch>
                      <a:fillRect/>
                    </a:stretch>
                  </pic:blipFill>
                  <pic:spPr>
                    <a:xfrm>
                      <a:off x="0" y="0"/>
                      <a:ext cx="3752215" cy="4180840"/>
                    </a:xfrm>
                    <a:prstGeom prst="rect">
                      <a:avLst/>
                    </a:prstGeom>
                    <a:noFill/>
                    <a:ln w="9525">
                      <a:noFill/>
                      <a:miter/>
                    </a:ln>
                  </pic:spPr>
                </pic:pic>
              </a:graphicData>
            </a:graphic>
          </wp:inline>
        </w:drawing>
      </w:r>
    </w:p>
    <w:p/>
    <w:p/>
    <w:p/>
    <w:p/>
    <w:p/>
    <w:p>
      <w:r>
        <w:rPr>
          <w:rFonts w:hint="eastAsia"/>
        </w:rPr>
        <w:t>复制jar到lib目录，工程直接加载jar包，如下图：</w:t>
      </w:r>
    </w:p>
    <w:p>
      <w:r>
        <w:drawing>
          <wp:inline distT="0" distB="0" distL="114300" distR="114300">
            <wp:extent cx="3685540" cy="513334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3685540" cy="5133340"/>
                    </a:xfrm>
                    <a:prstGeom prst="rect">
                      <a:avLst/>
                    </a:prstGeom>
                    <a:noFill/>
                    <a:ln w="9525">
                      <a:noFill/>
                      <a:miter/>
                    </a:ln>
                  </pic:spPr>
                </pic:pic>
              </a:graphicData>
            </a:graphic>
          </wp:inline>
        </w:drawing>
      </w:r>
    </w:p>
    <w:p/>
    <w:p>
      <w:pPr>
        <w:pStyle w:val="4"/>
        <w:ind w:left="480"/>
      </w:pPr>
      <w:r>
        <w:rPr>
          <w:rFonts w:hint="eastAsia"/>
        </w:rPr>
        <w:t>加入配置文件</w:t>
      </w:r>
    </w:p>
    <w:p>
      <w:r>
        <w:rPr>
          <w:rFonts w:hint="eastAsia"/>
        </w:rPr>
        <w:t>创建config资源文件夹，存放配置文件，如下图：</w:t>
      </w:r>
    </w:p>
    <w:p>
      <w:r>
        <w:drawing>
          <wp:inline distT="0" distB="0" distL="114300" distR="114300">
            <wp:extent cx="3104515" cy="17907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8"/>
                    <a:stretch>
                      <a:fillRect/>
                    </a:stretch>
                  </pic:blipFill>
                  <pic:spPr>
                    <a:xfrm>
                      <a:off x="0" y="0"/>
                      <a:ext cx="3104515" cy="1790700"/>
                    </a:xfrm>
                    <a:prstGeom prst="rect">
                      <a:avLst/>
                    </a:prstGeom>
                    <a:noFill/>
                    <a:ln w="9525">
                      <a:noFill/>
                      <a:miter/>
                    </a:ln>
                  </pic:spPr>
                </pic:pic>
              </a:graphicData>
            </a:graphic>
          </wp:inline>
        </w:drawing>
      </w:r>
    </w:p>
    <w:p/>
    <w:p>
      <w:pPr>
        <w:pStyle w:val="5"/>
      </w:pPr>
      <w:r>
        <w:rPr>
          <w:rFonts w:hint="eastAsia"/>
        </w:rPr>
        <w:t>创建springmvc.xml</w:t>
      </w:r>
    </w:p>
    <w:p>
      <w:r>
        <w:rPr>
          <w:rFonts w:hint="eastAsia"/>
        </w:rPr>
        <w:t>创建SpringMVC的核心配置文件</w:t>
      </w:r>
    </w:p>
    <w:p>
      <w:r>
        <w:rPr>
          <w:rFonts w:hint="eastAsia"/>
        </w:rPr>
        <w:t>SpringMVC本身就是Spring的子项目，对Spring兼容性很好，不需要做很多配置。</w:t>
      </w:r>
    </w:p>
    <w:p>
      <w:r>
        <w:rPr>
          <w:rFonts w:hint="eastAsia"/>
        </w:rPr>
        <w:t>这里只配置一个Controller扫描就可以了，让Spring对页面控制层Controller进行管理。</w:t>
      </w:r>
    </w:p>
    <w:p/>
    <w:p>
      <w:r>
        <w:rPr>
          <w:rFonts w:hint="eastAsia"/>
        </w:rPr>
        <w:t>创建springmvc.xml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xmlns:mvc</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"http://www.springframework.org/schema/mvc"</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http://www.springframework.org/schema/mvc http://www.springframework.org/schema/mvc/spring-mvc-4.0.xsd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http://www.springframework.org/schema/context http://www.springframework.org/schema/context/spring-context-4.0.xsd"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配置controller扫描包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"cn.itcast.springmvc.controller"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r>
        <w:rPr>
          <w:rFonts w:hint="eastAsia"/>
        </w:rPr>
        <w:t>配置文件需要的约束文件，位置如下图：</w:t>
      </w:r>
    </w:p>
    <w:p>
      <w:r>
        <w:drawing>
          <wp:inline distT="0" distB="0" distL="114300" distR="114300">
            <wp:extent cx="2704465" cy="2656840"/>
            <wp:effectExtent l="0" t="0" r="635"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9"/>
                    <a:stretch>
                      <a:fillRect/>
                    </a:stretch>
                  </pic:blipFill>
                  <pic:spPr>
                    <a:xfrm>
                      <a:off x="0" y="0"/>
                      <a:ext cx="2704465" cy="2656840"/>
                    </a:xfrm>
                    <a:prstGeom prst="rect">
                      <a:avLst/>
                    </a:prstGeom>
                    <a:noFill/>
                    <a:ln w="9525">
                      <a:noFill/>
                      <a:miter/>
                    </a:ln>
                  </pic:spPr>
                </pic:pic>
              </a:graphicData>
            </a:graphic>
          </wp:inline>
        </w:drawing>
      </w:r>
    </w:p>
    <w:p/>
    <w:p>
      <w:r>
        <w:rPr>
          <w:rFonts w:hint="eastAsia"/>
        </w:rPr>
        <w:t>创建包cn.itcast.springmvc.controller</w:t>
      </w:r>
    </w:p>
    <w:p>
      <w:r>
        <w:rPr>
          <w:rFonts w:hint="eastAsia"/>
        </w:rPr>
        <w:t>效果如下图：</w:t>
      </w:r>
    </w:p>
    <w:p>
      <w:r>
        <w:drawing>
          <wp:inline distT="0" distB="0" distL="114300" distR="114300">
            <wp:extent cx="3228340" cy="2152650"/>
            <wp:effectExtent l="0" t="0" r="1016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3228340" cy="2152650"/>
                    </a:xfrm>
                    <a:prstGeom prst="rect">
                      <a:avLst/>
                    </a:prstGeom>
                    <a:noFill/>
                    <a:ln w="9525">
                      <a:noFill/>
                      <a:miter/>
                    </a:ln>
                  </pic:spPr>
                </pic:pic>
              </a:graphicData>
            </a:graphic>
          </wp:inline>
        </w:drawing>
      </w:r>
    </w:p>
    <w:p/>
    <w:p>
      <w:pPr>
        <w:pStyle w:val="5"/>
      </w:pPr>
      <w:r>
        <w:rPr>
          <w:rFonts w:hint="eastAsia"/>
        </w:rPr>
        <w:t>配置前端控制器</w:t>
      </w:r>
    </w:p>
    <w:p>
      <w:r>
        <w:rPr>
          <w:rFonts w:hint="eastAsia"/>
        </w:rPr>
        <w:t>配置SpringMVC的前端控制器DispatcherServlet</w:t>
      </w:r>
    </w:p>
    <w:p>
      <w:r>
        <w:rPr>
          <w:rFonts w:hint="eastAsia"/>
        </w:rPr>
        <w:t>在web.xml中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sz w:val="22"/>
          <w:szCs w:val="22"/>
        </w:rPr>
        <w:t xml:space="preserve"> </w:t>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 http://java.sun.com/xml/ns/javaee/web-app_2_5.xsd"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"WebApp_ID"</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"2.5"</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配置SpringMVC前端控制器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org.springframework.web.servlet.DispatcherServlet</w:t>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5FBF"/>
          <w:sz w:val="21"/>
          <w:szCs w:val="21"/>
        </w:rPr>
        <w:t>&lt;!-- 指定SpringMVC配置文件 --&gt;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5FBF"/>
          <w:sz w:val="21"/>
          <w:szCs w:val="21"/>
        </w:rPr>
        <w:t>&lt;!-- SpringMVC的配置文件的默认路径是/WEB-INF/${servlet-name}-servlet.xml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classpath:springmvc.xml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设置所有以action结尾的请求进入SpringMVC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*.action</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color w:val="008080"/>
          <w:sz w:val="22"/>
          <w:szCs w:val="22"/>
        </w:rPr>
        <w:t>&gt;</w:t>
      </w:r>
    </w:p>
    <w:p/>
    <w:p>
      <w:pPr>
        <w:pStyle w:val="4"/>
        <w:ind w:left="480"/>
      </w:pPr>
      <w:r>
        <w:rPr>
          <w:rFonts w:hint="eastAsia"/>
        </w:rPr>
        <w:t>加入jsp页面</w:t>
      </w:r>
    </w:p>
    <w:p>
      <w:r>
        <w:rPr>
          <w:rFonts w:hint="eastAsia"/>
        </w:rPr>
        <w:t>把参考资料中的itemList.jsp复制到工程的/WEB-INF/jsp目录下，如下图：</w:t>
      </w:r>
    </w:p>
    <w:p>
      <w:r>
        <w:drawing>
          <wp:inline distT="0" distB="0" distL="114300" distR="114300">
            <wp:extent cx="2894965" cy="1152525"/>
            <wp:effectExtent l="0" t="0" r="63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a:stretch>
                      <a:fillRect/>
                    </a:stretch>
                  </pic:blipFill>
                  <pic:spPr>
                    <a:xfrm>
                      <a:off x="0" y="0"/>
                      <a:ext cx="2894965" cy="1152525"/>
                    </a:xfrm>
                    <a:prstGeom prst="rect">
                      <a:avLst/>
                    </a:prstGeom>
                    <a:noFill/>
                    <a:ln w="9525">
                      <a:noFill/>
                      <a:miter/>
                    </a:ln>
                  </pic:spPr>
                </pic:pic>
              </a:graphicData>
            </a:graphic>
          </wp:inline>
        </w:drawing>
      </w:r>
    </w:p>
    <w:p>
      <w:r>
        <w:drawing>
          <wp:inline distT="0" distB="0" distL="114300" distR="114300">
            <wp:extent cx="2181225" cy="1371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stretch>
                      <a:fillRect/>
                    </a:stretch>
                  </pic:blipFill>
                  <pic:spPr>
                    <a:xfrm>
                      <a:off x="0" y="0"/>
                      <a:ext cx="2181225" cy="1371600"/>
                    </a:xfrm>
                    <a:prstGeom prst="rect">
                      <a:avLst/>
                    </a:prstGeom>
                    <a:noFill/>
                    <a:ln w="9525">
                      <a:noFill/>
                      <a:miter/>
                    </a:ln>
                  </pic:spPr>
                </pic:pic>
              </a:graphicData>
            </a:graphic>
          </wp:inline>
        </w:drawing>
      </w:r>
    </w:p>
    <w:p>
      <w:pPr>
        <w:pStyle w:val="4"/>
        <w:ind w:left="480"/>
      </w:pPr>
      <w:r>
        <w:rPr>
          <w:rFonts w:hint="eastAsia"/>
        </w:rPr>
        <w:t>实现显示商品列表页</w:t>
      </w:r>
    </w:p>
    <w:p>
      <w:pPr>
        <w:pStyle w:val="5"/>
      </w:pPr>
      <w:r>
        <w:rPr>
          <w:rFonts w:hint="eastAsia"/>
        </w:rPr>
        <w:t>创建pojo</w:t>
      </w:r>
    </w:p>
    <w:p>
      <w:r>
        <w:rPr>
          <w:rFonts w:hint="eastAsia"/>
        </w:rPr>
        <w:t>分析页面，查看页面需要的数据，如下图：</w:t>
      </w:r>
    </w:p>
    <w:p>
      <w:r>
        <w:drawing>
          <wp:inline distT="0" distB="0" distL="114300" distR="114300">
            <wp:extent cx="5267325" cy="1442085"/>
            <wp:effectExtent l="0" t="0" r="952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3"/>
                    <a:stretch>
                      <a:fillRect/>
                    </a:stretch>
                  </pic:blipFill>
                  <pic:spPr>
                    <a:xfrm>
                      <a:off x="0" y="0"/>
                      <a:ext cx="5267325" cy="1442085"/>
                    </a:xfrm>
                    <a:prstGeom prst="rect">
                      <a:avLst/>
                    </a:prstGeom>
                    <a:noFill/>
                    <a:ln w="9525">
                      <a:noFill/>
                      <a:miter/>
                    </a:ln>
                  </pic:spPr>
                </pic:pic>
              </a:graphicData>
            </a:graphic>
          </wp:inline>
        </w:drawing>
      </w:r>
    </w:p>
    <w:p/>
    <w:p>
      <w:r>
        <w:rPr>
          <w:rFonts w:hint="eastAsia"/>
        </w:rPr>
        <w:t>创建商品pojo</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商品id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商品名称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String </w:t>
      </w:r>
      <w:r>
        <w:rPr>
          <w:rFonts w:hint="eastAsia" w:ascii="Consolas" w:hAnsi="Consolas" w:eastAsia="Consolas"/>
          <w:color w:val="0000C0"/>
          <w:sz w:val="22"/>
          <w:szCs w:val="22"/>
        </w:rPr>
        <w:t>name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商品价格</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double</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price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商品创建时间</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Date </w:t>
      </w:r>
      <w:r>
        <w:rPr>
          <w:rFonts w:hint="eastAsia" w:ascii="Consolas" w:hAnsi="Consolas" w:eastAsia="Consolas"/>
          <w:color w:val="0000C0"/>
          <w:sz w:val="22"/>
          <w:szCs w:val="22"/>
        </w:rPr>
        <w:t>createtime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商品描述</w:t>
      </w:r>
    </w:p>
    <w:p>
      <w:pPr>
        <w:shd w:val="clear" w:color="auto" w:fill="CFCECE" w:themeFill="background2" w:themeFillShade="E5"/>
        <w:rPr>
          <w:rFonts w:ascii="Consolas" w:hAnsi="Consolas" w:eastAsia="Consolas"/>
          <w:color w:val="000000"/>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String </w:t>
      </w:r>
      <w:r>
        <w:rPr>
          <w:rFonts w:hint="eastAsia" w:ascii="Consolas" w:hAnsi="Consolas" w:eastAsia="Consolas"/>
          <w:color w:val="0000C0"/>
          <w:sz w:val="22"/>
          <w:szCs w:val="22"/>
        </w:rPr>
        <w:t>detail</w:t>
      </w:r>
      <w:r>
        <w:rPr>
          <w:rFonts w:hint="eastAsia" w:ascii="Consolas" w:hAnsi="Consolas" w:eastAsia="Consolas"/>
          <w:color w:val="000000"/>
          <w:sz w:val="22"/>
          <w:szCs w:val="22"/>
        </w:rPr>
        <w:t>;</w:t>
      </w:r>
    </w:p>
    <w:p>
      <w:pPr>
        <w:shd w:val="clear" w:color="auto" w:fill="CFCECE" w:themeFill="background2" w:themeFillShade="E5"/>
        <w:rPr>
          <w:rFonts w:ascii="Consolas" w:hAnsi="Consolas" w:eastAsia="Consolas"/>
          <w:color w:val="000000"/>
          <w:sz w:val="22"/>
          <w:szCs w:val="22"/>
        </w:rPr>
      </w:pPr>
    </w:p>
    <w:p>
      <w:pPr>
        <w:shd w:val="clear" w:color="auto" w:fill="CFCECE" w:themeFill="background2" w:themeFillShade="E5"/>
        <w:rPr>
          <w:rFonts w:ascii="Consolas" w:hAnsi="Consolas" w:eastAsia="宋体"/>
          <w:color w:val="000000"/>
          <w:sz w:val="22"/>
          <w:szCs w:val="22"/>
        </w:rPr>
      </w:pPr>
      <w:r>
        <w:rPr>
          <w:rFonts w:hint="eastAsia" w:ascii="Consolas" w:hAnsi="Consolas" w:eastAsia="宋体"/>
          <w:color w:val="000000"/>
          <w:sz w:val="22"/>
          <w:szCs w:val="22"/>
        </w:rPr>
        <w:t>创建带参数的构造器</w:t>
      </w:r>
    </w:p>
    <w:p>
      <w:pPr>
        <w:shd w:val="clear" w:color="auto" w:fill="CFCECE" w:themeFill="background2" w:themeFillShade="E5"/>
        <w:rPr>
          <w:rFonts w:ascii="Consolas" w:hAnsi="Consolas" w:eastAsia="宋体"/>
          <w:color w:val="000000"/>
          <w:sz w:val="22"/>
          <w:szCs w:val="22"/>
        </w:rPr>
      </w:pPr>
      <w:r>
        <w:rPr>
          <w:rFonts w:hint="eastAsia" w:ascii="Consolas" w:hAnsi="Consolas" w:eastAsia="宋体"/>
          <w:color w:val="000000"/>
          <w:sz w:val="22"/>
          <w:szCs w:val="22"/>
        </w:rPr>
        <w:t>set/get。。。</w:t>
      </w:r>
    </w:p>
    <w:p>
      <w:pPr>
        <w:shd w:val="clear" w:color="auto" w:fill="CFCECE" w:themeFill="background2" w:themeFillShade="E5"/>
        <w:rPr>
          <w:rFonts w:ascii="Consolas" w:hAnsi="Consolas" w:eastAsia="宋体"/>
          <w:color w:val="000000"/>
        </w:rPr>
      </w:pPr>
      <w:r>
        <w:rPr>
          <w:rFonts w:hint="eastAsia" w:ascii="Consolas" w:hAnsi="Consolas" w:eastAsia="宋体"/>
          <w:color w:val="000000"/>
          <w:sz w:val="22"/>
          <w:szCs w:val="22"/>
        </w:rPr>
        <w:t>}</w:t>
      </w:r>
    </w:p>
    <w:p/>
    <w:p>
      <w:pPr>
        <w:pStyle w:val="5"/>
      </w:pPr>
      <w:r>
        <w:rPr>
          <w:rFonts w:hint="eastAsia"/>
        </w:rPr>
        <w:t>创建ItemController</w:t>
      </w:r>
    </w:p>
    <w:p>
      <w:r>
        <w:rPr>
          <w:rFonts w:hint="eastAsia"/>
        </w:rPr>
        <w:t>ItemController是一个普通的java类，不需要实现任何接口。</w:t>
      </w:r>
    </w:p>
    <w:p>
      <w:r>
        <w:rPr>
          <w:rFonts w:hint="eastAsia"/>
        </w:rPr>
        <w:t>需要在类上添加@Controller注解，把Controller交由Spring管理</w:t>
      </w:r>
    </w:p>
    <w:p>
      <w:r>
        <w:rPr>
          <w:rFonts w:hint="eastAsia"/>
        </w:rPr>
        <w:t>在方法上面添加@RequestMapping注解，里面指定请求的url。其中“.action”可以加也可以不加。</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646464"/>
          <w:sz w:val="21"/>
          <w:szCs w:val="21"/>
        </w:rPr>
        <w:t>@Controller</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ItemController {</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@RequestMapping：里面放的是请求的url，和用户请求的url进行匹配</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action可以写也可以不写</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@RequestMapping</w:t>
      </w:r>
      <w:r>
        <w:rPr>
          <w:rFonts w:hint="eastAsia" w:ascii="Consolas" w:hAnsi="Consolas" w:eastAsia="Consolas"/>
          <w:color w:val="000000"/>
          <w:sz w:val="21"/>
          <w:szCs w:val="21"/>
        </w:rPr>
        <w:t>(</w:t>
      </w:r>
      <w:r>
        <w:rPr>
          <w:rFonts w:hint="eastAsia" w:ascii="Consolas" w:hAnsi="Consolas" w:eastAsia="Consolas"/>
          <w:color w:val="2A00FF"/>
          <w:sz w:val="21"/>
          <w:szCs w:val="21"/>
        </w:rPr>
        <w:t>"/item</w:t>
      </w:r>
      <w:r>
        <w:rPr>
          <w:rFonts w:hint="eastAsia" w:ascii="Consolas" w:hAnsi="Consolas" w:eastAsia="宋体"/>
          <w:color w:val="2A00FF"/>
          <w:sz w:val="21"/>
          <w:szCs w:val="21"/>
        </w:rPr>
        <w:t>L</w:t>
      </w:r>
      <w:r>
        <w:rPr>
          <w:rFonts w:hint="eastAsia" w:ascii="Consolas" w:hAnsi="Consolas" w:eastAsia="Consolas"/>
          <w:color w:val="2A00FF"/>
          <w:sz w:val="21"/>
          <w:szCs w:val="21"/>
        </w:rPr>
        <w:t>ist.action"</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ModelAndView queryItemList() {</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创建页面需要显示的商品数据</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List&lt;Item&gt; </w:t>
      </w:r>
      <w:r>
        <w:rPr>
          <w:rFonts w:hint="eastAsia" w:ascii="Consolas" w:hAnsi="Consolas" w:eastAsia="Consolas"/>
          <w:color w:val="6A3E3E"/>
          <w:sz w:val="21"/>
          <w:szCs w:val="21"/>
        </w:rPr>
        <w:t>list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Item(1, </w:t>
      </w:r>
      <w:r>
        <w:rPr>
          <w:rFonts w:hint="eastAsia" w:ascii="Consolas" w:hAnsi="Consolas" w:eastAsia="Consolas"/>
          <w:color w:val="2A00FF"/>
          <w:sz w:val="21"/>
          <w:szCs w:val="21"/>
        </w:rPr>
        <w:t>"</w:t>
      </w:r>
      <w:r>
        <w:rPr>
          <w:rFonts w:hint="eastAsia" w:ascii="Consolas" w:hAnsi="Consolas" w:eastAsia="宋体"/>
          <w:color w:val="2A00FF"/>
          <w:sz w:val="21"/>
          <w:szCs w:val="21"/>
        </w:rPr>
        <w:t>1</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"质量好！1"</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Item(2, </w:t>
      </w:r>
      <w:r>
        <w:rPr>
          <w:rFonts w:hint="eastAsia" w:ascii="Consolas" w:hAnsi="Consolas" w:eastAsia="Consolas"/>
          <w:color w:val="2A00FF"/>
          <w:sz w:val="21"/>
          <w:szCs w:val="21"/>
        </w:rPr>
        <w:t>"</w:t>
      </w:r>
      <w:r>
        <w:rPr>
          <w:rFonts w:hint="eastAsia" w:ascii="Consolas" w:hAnsi="Consolas" w:eastAsia="宋体"/>
          <w:color w:val="2A00FF"/>
          <w:sz w:val="21"/>
          <w:szCs w:val="21"/>
        </w:rPr>
        <w:t>2</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"质量好！2"</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Item(3, </w:t>
      </w:r>
      <w:r>
        <w:rPr>
          <w:rFonts w:hint="eastAsia" w:ascii="Consolas" w:hAnsi="Consolas" w:eastAsia="Consolas"/>
          <w:color w:val="2A00FF"/>
          <w:sz w:val="21"/>
          <w:szCs w:val="21"/>
        </w:rPr>
        <w:t>"</w:t>
      </w:r>
      <w:r>
        <w:rPr>
          <w:rFonts w:hint="eastAsia" w:ascii="Consolas" w:hAnsi="Consolas" w:eastAsia="宋体"/>
          <w:color w:val="2A00FF"/>
          <w:sz w:val="21"/>
          <w:szCs w:val="21"/>
        </w:rPr>
        <w:t>3</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"质量好！3"</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Item(4, </w:t>
      </w:r>
      <w:r>
        <w:rPr>
          <w:rFonts w:hint="eastAsia" w:ascii="Consolas" w:hAnsi="Consolas" w:eastAsia="Consolas"/>
          <w:color w:val="2A00FF"/>
          <w:sz w:val="21"/>
          <w:szCs w:val="21"/>
        </w:rPr>
        <w:t>"</w:t>
      </w:r>
      <w:r>
        <w:rPr>
          <w:rFonts w:hint="eastAsia" w:ascii="Consolas" w:hAnsi="Consolas" w:eastAsia="宋体"/>
          <w:color w:val="2A00FF"/>
          <w:sz w:val="21"/>
          <w:szCs w:val="21"/>
        </w:rPr>
        <w:t>4</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"质量好！4"</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Item(5, </w:t>
      </w:r>
      <w:r>
        <w:rPr>
          <w:rFonts w:hint="eastAsia" w:ascii="Consolas" w:hAnsi="Consolas" w:eastAsia="Consolas"/>
          <w:color w:val="2A00FF"/>
          <w:sz w:val="21"/>
          <w:szCs w:val="21"/>
        </w:rPr>
        <w:t>"</w:t>
      </w:r>
      <w:r>
        <w:rPr>
          <w:rFonts w:hint="eastAsia" w:ascii="Consolas" w:hAnsi="Consolas" w:eastAsia="宋体"/>
          <w:color w:val="2A00FF"/>
          <w:sz w:val="21"/>
          <w:szCs w:val="21"/>
        </w:rPr>
        <w:t>5</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"质量好！5"</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Item(6, </w:t>
      </w:r>
      <w:r>
        <w:rPr>
          <w:rFonts w:hint="eastAsia" w:ascii="Consolas" w:hAnsi="Consolas" w:eastAsia="Consolas"/>
          <w:color w:val="2A00FF"/>
          <w:sz w:val="21"/>
          <w:szCs w:val="21"/>
        </w:rPr>
        <w:t>"</w:t>
      </w:r>
      <w:r>
        <w:rPr>
          <w:rFonts w:hint="eastAsia" w:ascii="Consolas" w:hAnsi="Consolas" w:eastAsia="宋体"/>
          <w:color w:val="2A00FF"/>
          <w:sz w:val="21"/>
          <w:szCs w:val="21"/>
        </w:rPr>
        <w:t>6</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"质量好！6"</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创建ModelAndView，用来存放数据和视图</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ModelAndView </w:t>
      </w:r>
      <w:r>
        <w:rPr>
          <w:rFonts w:hint="eastAsia" w:ascii="Consolas" w:hAnsi="Consolas" w:eastAsia="Consolas"/>
          <w:color w:val="6A3E3E"/>
          <w:sz w:val="21"/>
          <w:szCs w:val="21"/>
        </w:rPr>
        <w:t>modelAndView</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ModelAndView();</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设置数据到模型中</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modelAndView</w:t>
      </w:r>
      <w:r>
        <w:rPr>
          <w:rFonts w:hint="eastAsia" w:ascii="Consolas" w:hAnsi="Consolas" w:eastAsia="Consolas"/>
          <w:color w:val="000000"/>
          <w:sz w:val="21"/>
          <w:szCs w:val="21"/>
        </w:rPr>
        <w:t>.addObject(</w:t>
      </w:r>
      <w:r>
        <w:rPr>
          <w:rFonts w:hint="eastAsia" w:ascii="Consolas" w:hAnsi="Consolas" w:eastAsia="Consolas"/>
          <w:color w:val="2A00FF"/>
          <w:sz w:val="21"/>
          <w:szCs w:val="21"/>
        </w:rPr>
        <w:t>"list"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list</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设置视图jsp，需要设置视图的物理地址</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modelAndView</w:t>
      </w:r>
      <w:r>
        <w:rPr>
          <w:rFonts w:hint="eastAsia" w:ascii="Consolas" w:hAnsi="Consolas" w:eastAsia="Consolas"/>
          <w:color w:val="000000"/>
          <w:sz w:val="21"/>
          <w:szCs w:val="21"/>
        </w:rPr>
        <w:t>.setViewName(</w:t>
      </w:r>
      <w:r>
        <w:rPr>
          <w:rFonts w:hint="eastAsia" w:ascii="Consolas" w:hAnsi="Consolas" w:eastAsia="Consolas"/>
          <w:color w:val="2A00FF"/>
          <w:sz w:val="21"/>
          <w:szCs w:val="21"/>
        </w:rPr>
        <w:t>"/WEB-INF/jsp/itemList.jsp"</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modelAndView</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hd w:val="clear" w:color="auto" w:fill="CFCECE" w:themeFill="background2" w:themeFillShade="E5"/>
      </w:pPr>
      <w:r>
        <w:rPr>
          <w:rFonts w:hint="eastAsia" w:ascii="Consolas" w:hAnsi="Consolas" w:eastAsia="Consolas"/>
          <w:color w:val="000000"/>
          <w:sz w:val="21"/>
          <w:szCs w:val="21"/>
        </w:rPr>
        <w:t>}</w:t>
      </w:r>
    </w:p>
    <w:p/>
    <w:p>
      <w:pPr>
        <w:pStyle w:val="4"/>
        <w:ind w:left="480"/>
      </w:pPr>
      <w:r>
        <w:rPr>
          <w:rFonts w:hint="eastAsia"/>
        </w:rPr>
        <w:t>启动项目测试</w:t>
      </w:r>
    </w:p>
    <w:p>
      <w:r>
        <w:rPr>
          <w:rFonts w:hint="eastAsia"/>
        </w:rPr>
        <w:t>启动项目，浏览器访问地址</w:t>
      </w:r>
    </w:p>
    <w:p>
      <w:r>
        <w:rPr>
          <w:rFonts w:hint="eastAsia"/>
        </w:rPr>
        <w:t>http://127.0.0.1:8080/springmvc-first/itemList.action</w:t>
      </w:r>
    </w:p>
    <w:p/>
    <w:p>
      <w:r>
        <w:rPr>
          <w:rFonts w:hint="eastAsia"/>
        </w:rPr>
        <w:t>效果如下图：</w:t>
      </w:r>
    </w:p>
    <w:p>
      <w:r>
        <w:drawing>
          <wp:inline distT="0" distB="0" distL="114300" distR="114300">
            <wp:extent cx="5905500" cy="2895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4"/>
                    <a:stretch>
                      <a:fillRect/>
                    </a:stretch>
                  </pic:blipFill>
                  <pic:spPr>
                    <a:xfrm>
                      <a:off x="0" y="0"/>
                      <a:ext cx="5905500" cy="2895600"/>
                    </a:xfrm>
                    <a:prstGeom prst="rect">
                      <a:avLst/>
                    </a:prstGeom>
                    <a:noFill/>
                    <a:ln w="9525">
                      <a:noFill/>
                      <a:miter/>
                    </a:ln>
                  </pic:spPr>
                </pic:pic>
              </a:graphicData>
            </a:graphic>
          </wp:inline>
        </w:drawing>
      </w:r>
    </w:p>
    <w:p/>
    <w:p/>
    <w:p>
      <w:r>
        <w:rPr>
          <w:rFonts w:hint="eastAsia"/>
        </w:rPr>
        <w:t>为什么可以用呢？我们需要分析一下springMVC的架构图。</w:t>
      </w:r>
    </w:p>
    <w:p/>
    <w:p/>
    <w:p/>
    <w:p/>
    <w:p>
      <w:pPr>
        <w:pStyle w:val="2"/>
      </w:pPr>
      <w:r>
        <w:rPr>
          <w:rFonts w:hint="eastAsia"/>
        </w:rPr>
        <w:t>Springmvc架构</w:t>
      </w:r>
    </w:p>
    <w:p>
      <w:pPr>
        <w:pStyle w:val="3"/>
        <w:tabs>
          <w:tab w:val="clear" w:pos="850"/>
        </w:tabs>
        <w:ind w:left="240"/>
      </w:pPr>
      <w:r>
        <w:rPr>
          <w:rFonts w:hint="eastAsia"/>
        </w:rPr>
        <w:t>框架结构</w:t>
      </w:r>
    </w:p>
    <w:p>
      <w:r>
        <w:rPr>
          <w:rFonts w:hint="eastAsia"/>
        </w:rPr>
        <w:t>框架结构如下图：</w:t>
      </w:r>
    </w:p>
    <w:p>
      <w:r>
        <w:drawing>
          <wp:inline distT="0" distB="0" distL="114300" distR="114300">
            <wp:extent cx="5924550" cy="3695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5924550" cy="3695065"/>
                    </a:xfrm>
                    <a:prstGeom prst="rect">
                      <a:avLst/>
                    </a:prstGeom>
                    <a:noFill/>
                    <a:ln w="9525">
                      <a:noFill/>
                      <a:miter/>
                    </a:ln>
                  </pic:spPr>
                </pic:pic>
              </a:graphicData>
            </a:graphic>
          </wp:inline>
        </w:drawing>
      </w:r>
    </w:p>
    <w:p>
      <w:pPr>
        <w:pStyle w:val="3"/>
        <w:tabs>
          <w:tab w:val="clear" w:pos="850"/>
        </w:tabs>
        <w:ind w:left="240"/>
      </w:pPr>
      <w:r>
        <w:rPr>
          <w:rFonts w:hint="eastAsia"/>
        </w:rPr>
        <w:t>架构流程</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用户发送请求至前端控制器</w:t>
      </w:r>
      <w:r>
        <w:rPr>
          <w:rFonts w:ascii="宋体" w:cs="宋体"/>
          <w:color w:val="000000"/>
          <w:kern w:val="0"/>
          <w:szCs w:val="21"/>
        </w:rPr>
        <w:t>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hint="eastAsia" w:ascii="宋体" w:cs="宋体"/>
          <w:color w:val="000000"/>
          <w:kern w:val="0"/>
          <w:szCs w:val="21"/>
        </w:rPr>
        <w:t>收到请求调用HandlerMapping处理器映射器。</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处理器映射器根据请求url找到具体的处理器，生成处理器对象及处理器拦截器(如果有则生成)一并返回给DispatcherServlet。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DispatcherServlet通过HandlerAdapter处理器适配器</w:t>
      </w:r>
      <w:bookmarkStart w:id="0" w:name="OLE_LINK28"/>
      <w:bookmarkStart w:id="1" w:name="OLE_LINK30"/>
      <w:bookmarkStart w:id="2" w:name="OLE_LINK29"/>
      <w:r>
        <w:rPr>
          <w:rFonts w:hint="eastAsia" w:ascii="宋体" w:cs="宋体"/>
          <w:color w:val="000000"/>
          <w:kern w:val="0"/>
          <w:szCs w:val="21"/>
        </w:rPr>
        <w:t>调用处理器</w:t>
      </w:r>
      <w:bookmarkEnd w:id="0"/>
      <w:bookmarkEnd w:id="1"/>
      <w:bookmarkEnd w:id="2"/>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执行处理器(Controller，也叫后端控制器)。</w:t>
      </w:r>
    </w:p>
    <w:p>
      <w:pPr>
        <w:pStyle w:val="25"/>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hint="eastAsia" w:ascii="宋体" w:cs="宋体"/>
          <w:color w:val="000000"/>
          <w:kern w:val="0"/>
          <w:szCs w:val="21"/>
        </w:rPr>
        <w:t>ontroller执行完成返回ModelAndView</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HandlerAdapter将controller执行结果ModelAndView返回给DispatcherServlet</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DispatcherServlet将ModelAndView传给ViewReslover视图解析器</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ViewReslover解析后返回具体View</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DispatcherServlet对View进行渲染视图（即将模型数据填充至视图中）。</w:t>
      </w:r>
    </w:p>
    <w:p>
      <w:pPr>
        <w:pStyle w:val="25"/>
        <w:numPr>
          <w:ilvl w:val="0"/>
          <w:numId w:val="6"/>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DispatcherServlet响应用户</w:t>
      </w:r>
    </w:p>
    <w:p>
      <w:pPr>
        <w:pStyle w:val="3"/>
        <w:tabs>
          <w:tab w:val="clear" w:pos="850"/>
        </w:tabs>
        <w:ind w:left="240"/>
      </w:pPr>
      <w:r>
        <w:rPr>
          <w:rFonts w:hint="eastAsia"/>
        </w:rPr>
        <w:t>组件说明</w:t>
      </w:r>
    </w:p>
    <w:p>
      <w:r>
        <w:rPr>
          <w:rFonts w:hint="eastAsia"/>
        </w:rPr>
        <w:t>以下组件通常使用框架提供实现：</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DispatcherServlet：前端控制器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用户请求到达前端控制器，它就相当于mvc模式中的c，dispatcherServlet是整个流程控制的中心，由它调用其它组件处理用户的请求，dispatcherServlet的存在降低了组件之间的耦合性。</w:t>
      </w: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HandlerMapping：处理器映射器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HandlerMapping负责根据用户请求url找到Handler即处理器，springmvc提供了不同的映射器实现不同的映射方式，例如：配置文件方式，实现接口方式，注解方式等。</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Handler：处理器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 是继DispatcherServlet前端控制器的后端控制器，在DispatcherServlet的控制下Handler对具体的用户请求进行处理。</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由于Handler涉及到具体的用户业务请求，所以一般情况需要程序员根据业务需求开发Handler。</w:t>
      </w:r>
    </w:p>
    <w:p>
      <w:pPr>
        <w:autoSpaceDE w:val="0"/>
        <w:autoSpaceDN w:val="0"/>
        <w:adjustRightInd w:val="0"/>
        <w:jc w:val="left"/>
        <w:rPr>
          <w:rFonts w:ascii="宋体" w:cs="宋体"/>
          <w:color w:val="000000"/>
          <w:kern w:val="0"/>
          <w:szCs w:val="21"/>
        </w:rPr>
      </w:pP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HandlAdapter：处理器适配器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通过HandlerAdapter对处理器进行执行，这是适配器模式的应用，通过扩展适配器可以对更多类型的处理器进行执行。</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下图是许多不同的适配器，最终都可以使用usb接口连接</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26"/>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t xml:space="preserve">    </w:t>
      </w:r>
      <w:r>
        <w:rPr>
          <w:rFonts w:hint="eastAsia" w:ascii="宋体" w:cs="宋体"/>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27"/>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t xml:space="preserve">   </w:t>
      </w:r>
      <w:r>
        <w:rPr>
          <w:rFonts w:hint="eastAsia" w:ascii="宋体" w:cs="宋体"/>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28"/>
                    <a:stretch>
                      <a:fillRect/>
                    </a:stretch>
                  </pic:blipFill>
                  <pic:spPr>
                    <a:xfrm>
                      <a:off x="0" y="0"/>
                      <a:ext cx="1440180" cy="1440180"/>
                    </a:xfrm>
                    <a:prstGeom prst="rect">
                      <a:avLst/>
                    </a:prstGeom>
                    <a:noFill/>
                    <a:ln w="9525">
                      <a:noFill/>
                      <a:miter/>
                    </a:ln>
                  </pic:spPr>
                </pic:pic>
              </a:graphicData>
            </a:graphic>
          </wp:inline>
        </w:drawing>
      </w:r>
    </w:p>
    <w:p>
      <w:pPr>
        <w:autoSpaceDE w:val="0"/>
        <w:autoSpaceDN w:val="0"/>
        <w:adjustRightInd w:val="0"/>
        <w:jc w:val="left"/>
        <w:rPr>
          <w:rFonts w:ascii="宋体" w:cs="宋体"/>
          <w:color w:val="000000"/>
          <w:kern w:val="0"/>
          <w:szCs w:val="21"/>
        </w:rPr>
      </w:pPr>
    </w:p>
    <w:p>
      <w:pPr>
        <w:pStyle w:val="25"/>
        <w:numPr>
          <w:ilvl w:val="0"/>
          <w:numId w:val="7"/>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ViewResolver：视图解析器</w:t>
      </w:r>
    </w:p>
    <w:p>
      <w:pPr>
        <w:autoSpaceDE w:val="0"/>
        <w:autoSpaceDN w:val="0"/>
        <w:adjustRightInd w:val="0"/>
        <w:jc w:val="left"/>
        <w:rPr>
          <w:rFonts w:ascii="宋体" w:cs="宋体"/>
          <w:color w:val="000000"/>
          <w:kern w:val="0"/>
          <w:szCs w:val="21"/>
        </w:rPr>
      </w:pPr>
      <w:bookmarkStart w:id="3" w:name="OLE_LINK37"/>
      <w:bookmarkStart w:id="4" w:name="OLE_LINK36"/>
      <w:bookmarkStart w:id="5" w:name="OLE_LINK35"/>
      <w:r>
        <w:rPr>
          <w:rFonts w:hint="eastAsia" w:ascii="宋体" w:cs="宋体"/>
          <w:color w:val="000000"/>
          <w:kern w:val="0"/>
          <w:szCs w:val="21"/>
        </w:rPr>
        <w:t>View Resolver</w:t>
      </w:r>
      <w:bookmarkEnd w:id="3"/>
      <w:bookmarkEnd w:id="4"/>
      <w:bookmarkEnd w:id="5"/>
      <w:r>
        <w:rPr>
          <w:rFonts w:hint="eastAsia" w:ascii="宋体" w:cs="宋体"/>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pPr>
        <w:pStyle w:val="25"/>
        <w:numPr>
          <w:ilvl w:val="0"/>
          <w:numId w:val="7"/>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View：视图</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springmvc框架提供了很多的View视图类型的支持，包括：jstlView、freemarkerView、pdfView等。我们最常用的视图就是jsp。</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一般情况下需要通过页面标签或页面模版技术将模型数据通过页面展示给用户，需要由程序员根据业务需求开发具体的页面。</w:t>
      </w:r>
    </w:p>
    <w:p>
      <w:pPr>
        <w:jc w:val="left"/>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PrEx>
        <w:tc>
          <w:tcPr>
            <w:tcW w:w="8522" w:type="dxa"/>
            <w:shd w:val="clear" w:color="auto" w:fill="F1F1F1" w:themeFill="background1" w:themeFillShade="F2"/>
          </w:tcPr>
          <w:p>
            <w:pPr>
              <w:jc w:val="left"/>
              <w:rPr>
                <w:color w:val="0000FF"/>
              </w:rPr>
            </w:pPr>
            <w:r>
              <w:rPr>
                <w:rFonts w:hint="eastAsia"/>
                <w:color w:val="0000FF"/>
              </w:rPr>
              <w:t>说明：在springmvc的各个组件中，处理器映射器、处理器适配器、视图解析器称为springmvc的三大组件。</w:t>
            </w:r>
          </w:p>
          <w:p>
            <w:pPr>
              <w:jc w:val="left"/>
              <w:rPr>
                <w:color w:val="0000FF"/>
              </w:rPr>
            </w:pPr>
            <w:r>
              <w:rPr>
                <w:rFonts w:hint="eastAsia"/>
                <w:color w:val="0000FF"/>
              </w:rPr>
              <w:t>需要用户开发的组件有handler、view</w:t>
            </w:r>
          </w:p>
        </w:tc>
      </w:tr>
    </w:tbl>
    <w:p>
      <w:pPr>
        <w:jc w:val="left"/>
      </w:pPr>
    </w:p>
    <w:p>
      <w:pPr>
        <w:pStyle w:val="3"/>
        <w:tabs>
          <w:tab w:val="clear" w:pos="850"/>
        </w:tabs>
        <w:ind w:left="240"/>
      </w:pPr>
      <w:r>
        <w:rPr>
          <w:rFonts w:hint="eastAsia"/>
        </w:rPr>
        <w:t>默认加载的组件</w:t>
      </w:r>
    </w:p>
    <w:p>
      <w:r>
        <w:rPr>
          <w:rFonts w:hint="eastAsia"/>
        </w:rPr>
        <w:t>我们没有做任何配置，就可以使用这些组件</w:t>
      </w:r>
    </w:p>
    <w:p>
      <w:r>
        <w:rPr>
          <w:rFonts w:hint="eastAsia"/>
        </w:rPr>
        <w:t>因为框架已经默认加载这些组件了，配置文件位置如下图：</w:t>
      </w:r>
    </w:p>
    <w:p>
      <w:r>
        <w:drawing>
          <wp:inline distT="0" distB="0" distL="114300" distR="114300">
            <wp:extent cx="3218815" cy="51904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9"/>
                    <a:stretch>
                      <a:fillRect/>
                    </a:stretch>
                  </pic:blipFill>
                  <pic:spPr>
                    <a:xfrm>
                      <a:off x="0" y="0"/>
                      <a:ext cx="3218815" cy="5190490"/>
                    </a:xfrm>
                    <a:prstGeom prst="rect">
                      <a:avLst/>
                    </a:prstGeom>
                    <a:noFill/>
                    <a:ln w="9525">
                      <a:noFill/>
                      <a:miter/>
                    </a:ln>
                  </pic:spPr>
                </pic:pic>
              </a:graphicData>
            </a:graphic>
          </wp:inline>
        </w:drawing>
      </w:r>
    </w:p>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Default implementation classes for DispatcherServlet's strategy interfaces.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Used as fallback when no matching beans are found in the DispatcherServlet 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Not meant to be customized by application developers.</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org.springframework.web.servlet.LocaleResolver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org.springframework.web.servlet.i18n.AcceptHeaderLocaleResolver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org.springframework.web.servlet.ThemeResolver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org.springframework.web.servlet.theme.FixedThemeResolver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80"/>
          <w:sz w:val="22"/>
          <w:szCs w:val="22"/>
          <w:highlight w:val="magenta"/>
        </w:rPr>
        <w:t>org.springframework.web.servlet.HandlerMapping</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org.springframework.web.servlet.handler.BeanNameUrlHandlerMapping,\</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org.springframework.web.servlet.mvc.annotation.DefaultAnnotationHandlerMapping</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80"/>
          <w:sz w:val="22"/>
          <w:szCs w:val="22"/>
          <w:highlight w:val="magenta"/>
        </w:rPr>
        <w:t>org.springframework.web.servlet.HandlerAdapter</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org.springframework.web.servlet.mvc.HttpRequestHandlerAdapter,\</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org.springframework.web.servlet.mvc.SimpleControllerHandlerAdapter,\</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800000"/>
          <w:sz w:val="22"/>
          <w:szCs w:val="22"/>
          <w:highlight w:val="magenta"/>
        </w:rPr>
        <w:tab/>
      </w:r>
      <w:r>
        <w:rPr>
          <w:rFonts w:hint="eastAsia" w:ascii="Consolas" w:hAnsi="Consolas" w:eastAsia="Consolas"/>
          <w:color w:val="800000"/>
          <w:sz w:val="22"/>
          <w:szCs w:val="22"/>
          <w:highlight w:val="magenta"/>
        </w:rPr>
        <w:t>org.springframework.web.servlet.mvc.annotation.AnnotationMethodHandlerAdapter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org.springframework.web.servlet.HandlerExceptionResolver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org.springframework.web.servlet.mvc.annotation.AnnotationMethodHandlerExceptionResolver,\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0000"/>
          <w:sz w:val="22"/>
          <w:szCs w:val="22"/>
        </w:rPr>
        <w:tab/>
      </w:r>
      <w:r>
        <w:rPr>
          <w:rFonts w:hint="eastAsia" w:ascii="Consolas" w:hAnsi="Consolas" w:eastAsia="Consolas"/>
          <w:color w:val="800000"/>
          <w:sz w:val="22"/>
          <w:szCs w:val="22"/>
        </w:rPr>
        <w:t>org.springframework.web.servlet.mvc.annotation.ResponseStatusExceptionResolver,\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0000"/>
          <w:sz w:val="22"/>
          <w:szCs w:val="22"/>
        </w:rPr>
        <w:tab/>
      </w:r>
      <w:r>
        <w:rPr>
          <w:rFonts w:hint="eastAsia" w:ascii="Consolas" w:hAnsi="Consolas" w:eastAsia="Consolas"/>
          <w:color w:val="800000"/>
          <w:sz w:val="22"/>
          <w:szCs w:val="22"/>
        </w:rPr>
        <w:t>org.springframework.web.servlet.mvc.support.DefaultHandlerExceptionResolver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org.springframework.web.servlet.RequestToViewNameTranslator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org.springframework.web.servlet.view.DefaultRequestToViewNameTranslator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80"/>
          <w:sz w:val="22"/>
          <w:szCs w:val="22"/>
          <w:highlight w:val="magenta"/>
        </w:rPr>
        <w:t>org.springframework.web.servlet.ViewResolver</w:t>
      </w:r>
      <w:r>
        <w:rPr>
          <w:rFonts w:hint="eastAsia" w:ascii="Consolas" w:hAnsi="Consolas" w:eastAsia="Consolas"/>
          <w:color w:val="008000"/>
          <w:sz w:val="22"/>
          <w:szCs w:val="22"/>
          <w:highlight w:val="magenta"/>
        </w:rPr>
        <w:t>=</w:t>
      </w:r>
      <w:r>
        <w:rPr>
          <w:rFonts w:hint="eastAsia" w:ascii="Consolas" w:hAnsi="Consolas" w:eastAsia="Consolas"/>
          <w:color w:val="800000"/>
          <w:sz w:val="22"/>
          <w:szCs w:val="22"/>
          <w:highlight w:val="magenta"/>
        </w:rPr>
        <w:t>org.springframework.web.servlet.view.InternalResourceViewResolver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80"/>
          <w:sz w:val="22"/>
          <w:szCs w:val="22"/>
        </w:rPr>
        <w:t>org.springframework.web.servlet.FlashMapManager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org.springframework.web.servlet.support.SessionFlashMapManager</w:t>
      </w:r>
    </w:p>
    <w:p/>
    <w:p>
      <w:pPr>
        <w:pStyle w:val="3"/>
        <w:ind w:left="240"/>
      </w:pPr>
      <w:r>
        <w:rPr>
          <w:rFonts w:hint="eastAsia"/>
        </w:rPr>
        <w:t>组件扫描器</w:t>
      </w:r>
    </w:p>
    <w:p>
      <w:r>
        <w:rPr>
          <w:rFonts w:hint="eastAsia"/>
        </w:rPr>
        <w:t>使用组件扫描器省去在spring容器配置每个Controller类的繁琐。</w:t>
      </w:r>
    </w:p>
    <w:p>
      <w:r>
        <w:rPr>
          <w:rFonts w:hint="eastAsia"/>
        </w:rPr>
        <w:t>使用</w:t>
      </w:r>
      <w:r>
        <w:t>&lt;context:component-scan</w:t>
      </w:r>
      <w:r>
        <w:rPr>
          <w:rFonts w:hint="eastAsia"/>
        </w:rPr>
        <w:t>&gt;自动扫描</w:t>
      </w:r>
      <w:bookmarkStart w:id="6" w:name="OLE_LINK90"/>
      <w:r>
        <w:rPr>
          <w:rFonts w:hint="eastAsia"/>
        </w:rPr>
        <w:t>标记@Controller</w:t>
      </w:r>
      <w:bookmarkEnd w:id="6"/>
      <w:r>
        <w:rPr>
          <w:rFonts w:hint="eastAsia"/>
        </w:rPr>
        <w:t>的控制器类，</w:t>
      </w:r>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配置controller扫描包</w:t>
      </w:r>
      <w:r>
        <w:rPr>
          <w:rFonts w:hint="eastAsia" w:ascii="Consolas" w:hAnsi="Consolas" w:eastAsia="宋体"/>
          <w:color w:val="3F5FBF"/>
          <w:sz w:val="22"/>
          <w:szCs w:val="22"/>
        </w:rPr>
        <w:t>，多个包之间用,分隔</w:t>
      </w:r>
      <w:r>
        <w:rPr>
          <w:rFonts w:hint="eastAsia" w:ascii="Consolas" w:hAnsi="Consolas" w:eastAsia="Consolas"/>
          <w:color w:val="3F5FBF"/>
          <w:sz w:val="22"/>
          <w:szCs w:val="22"/>
        </w:rPr>
        <w:t xml:space="preserve"> --&gt;</w:t>
      </w:r>
    </w:p>
    <w:p>
      <w:pPr>
        <w:shd w:val="clear" w:color="auto" w:fill="CFCECE" w:themeFill="background2" w:themeFillShade="E5"/>
        <w:rPr>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"cn.itcast.springmvc.controller"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
      <w:pPr>
        <w:pStyle w:val="3"/>
        <w:tabs>
          <w:tab w:val="clear" w:pos="850"/>
        </w:tabs>
        <w:ind w:left="240"/>
        <w:rPr>
          <w:rFonts w:ascii="Consolas" w:hAnsi="Consolas" w:cs="Consolas"/>
          <w:color w:val="000000"/>
          <w:kern w:val="0"/>
          <w:sz w:val="24"/>
        </w:rPr>
      </w:pPr>
      <w:r>
        <w:rPr>
          <w:rFonts w:hint="eastAsia"/>
        </w:rPr>
        <w:t>注解映射器和适配器</w:t>
      </w:r>
    </w:p>
    <w:p>
      <w:pPr>
        <w:pStyle w:val="4"/>
        <w:ind w:left="480"/>
      </w:pPr>
      <w:r>
        <w:rPr>
          <w:rFonts w:hint="eastAsia"/>
        </w:rPr>
        <w:t>配置处理器映射器</w:t>
      </w:r>
    </w:p>
    <w:p>
      <w:bookmarkStart w:id="7" w:name="OLE_LINK34"/>
      <w:r>
        <w:rPr>
          <w:rFonts w:hint="eastAsia"/>
        </w:rPr>
        <w:tab/>
      </w:r>
      <w:r>
        <w:rPr>
          <w:rFonts w:hint="eastAsia"/>
        </w:rPr>
        <w:t>注解式处理器映射器，对类中标记了@</w:t>
      </w:r>
      <w:bookmarkStart w:id="8" w:name="OLE_LINK74"/>
      <w:bookmarkStart w:id="9" w:name="OLE_LINK65"/>
      <w:bookmarkStart w:id="10" w:name="OLE_LINK73"/>
      <w:r>
        <w:rPr>
          <w:rFonts w:hint="eastAsia"/>
        </w:rPr>
        <w:t>ResquestMapping</w:t>
      </w:r>
      <w:bookmarkEnd w:id="8"/>
      <w:bookmarkEnd w:id="9"/>
      <w:bookmarkEnd w:id="10"/>
      <w:r>
        <w:rPr>
          <w:rFonts w:hint="eastAsia"/>
        </w:rPr>
        <w:t>的方法进行映射。根据@ResquestMapping定义的url匹配@ResquestMapping标记的方法，匹配成功返回</w:t>
      </w:r>
      <w:bookmarkStart w:id="11" w:name="OLE_LINK63"/>
      <w:bookmarkStart w:id="12" w:name="OLE_LINK64"/>
      <w:r>
        <w:rPr>
          <w:rFonts w:hint="eastAsia"/>
        </w:rPr>
        <w:t>HandlerMethod</w:t>
      </w:r>
      <w:bookmarkEnd w:id="11"/>
      <w:bookmarkEnd w:id="12"/>
      <w:r>
        <w:rPr>
          <w:rFonts w:hint="eastAsia"/>
        </w:rPr>
        <w:t>对象给前端控制器。</w:t>
      </w:r>
    </w:p>
    <w:p>
      <w:r>
        <w:rPr>
          <w:rFonts w:hint="eastAsia"/>
        </w:rPr>
        <w:t xml:space="preserve">HandlerMethod对象中封装url对应的方法Method。 </w:t>
      </w:r>
    </w:p>
    <w:bookmarkEnd w:id="7"/>
    <w:p/>
    <w:p>
      <w:bookmarkStart w:id="13" w:name="OLE_LINK44"/>
      <w:bookmarkStart w:id="14" w:name="OLE_LINK43"/>
      <w:r>
        <w:rPr>
          <w:rFonts w:hint="eastAsia"/>
        </w:rPr>
        <w:t>从spring3.1版本开始，废除了</w:t>
      </w:r>
      <w:bookmarkStart w:id="15" w:name="OLE_LINK59"/>
      <w:bookmarkStart w:id="16" w:name="OLE_LINK57"/>
      <w:bookmarkStart w:id="17" w:name="OLE_LINK58"/>
      <w:r>
        <w:t>DefaultAnnotationHandlerMapping</w:t>
      </w:r>
      <w:bookmarkEnd w:id="15"/>
      <w:bookmarkEnd w:id="16"/>
      <w:bookmarkEnd w:id="17"/>
      <w:r>
        <w:rPr>
          <w:rFonts w:hint="eastAsia"/>
        </w:rPr>
        <w:t>的使用，推荐使用</w:t>
      </w:r>
      <w:bookmarkStart w:id="18" w:name="OLE_LINK117"/>
      <w:bookmarkStart w:id="19" w:name="OLE_LINK118"/>
      <w:r>
        <w:t>RequestMappingHandlerMapping</w:t>
      </w:r>
      <w:bookmarkEnd w:id="18"/>
      <w:bookmarkEnd w:id="19"/>
      <w:r>
        <w:rPr>
          <w:rFonts w:hint="eastAsia"/>
        </w:rPr>
        <w:t>完成注解式处理器映射。</w:t>
      </w:r>
    </w:p>
    <w:bookmarkEnd w:id="13"/>
    <w:bookmarkEnd w:id="14"/>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配置处理器映射器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"org.springframework.web.servlet.mvc.method.annotation.RequestMappingHandlerMapping"</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rPr>
          <w:rFonts w:ascii="Consolas" w:hAnsi="Consolas" w:cs="Consolas"/>
          <w:color w:val="000000"/>
          <w:kern w:val="0"/>
        </w:rPr>
      </w:pPr>
    </w:p>
    <w:p>
      <w:r>
        <w:rPr>
          <w:rFonts w:hint="eastAsia"/>
        </w:rPr>
        <w:t>注解描述：</w:t>
      </w:r>
    </w:p>
    <w:p>
      <w:pPr>
        <w:rPr>
          <w:rFonts w:ascii="宋体" w:hAnsi="ËÎÌå" w:cs="宋体"/>
          <w:color w:val="000000"/>
          <w:kern w:val="0"/>
          <w:szCs w:val="21"/>
        </w:rPr>
      </w:pPr>
      <w:r>
        <w:rPr>
          <w:rFonts w:ascii="ËÎÌå" w:hAnsi="ËÎÌå" w:cs="ËÎÌå"/>
          <w:color w:val="FF0000"/>
          <w:kern w:val="0"/>
        </w:rPr>
        <w:t>@RequestMapping</w:t>
      </w:r>
      <w:r>
        <w:rPr>
          <w:rFonts w:hint="eastAsia" w:ascii="宋体" w:hAnsi="ËÎÌå" w:cs="宋体"/>
          <w:color w:val="FF0000"/>
          <w:kern w:val="0"/>
        </w:rPr>
        <w:t>：</w:t>
      </w:r>
      <w:r>
        <w:rPr>
          <w:rFonts w:hint="eastAsia" w:ascii="宋体" w:hAnsi="ËÎÌå" w:cs="宋体"/>
          <w:color w:val="000000"/>
          <w:kern w:val="0"/>
          <w:szCs w:val="21"/>
        </w:rPr>
        <w:t>定义请求url到处理器功能方法的映射</w:t>
      </w:r>
    </w:p>
    <w:p>
      <w:pPr>
        <w:rPr>
          <w:rFonts w:ascii="Consolas" w:hAnsi="Consolas" w:cs="Consolas"/>
          <w:color w:val="000000"/>
          <w:kern w:val="0"/>
        </w:rPr>
      </w:pPr>
    </w:p>
    <w:p>
      <w:pPr>
        <w:pStyle w:val="4"/>
        <w:ind w:left="480"/>
      </w:pPr>
      <w:r>
        <w:rPr>
          <w:rFonts w:hint="eastAsia"/>
        </w:rPr>
        <w:t>配置处理器适配器</w:t>
      </w:r>
    </w:p>
    <w:p>
      <w:r>
        <w:rPr>
          <w:rFonts w:hint="eastAsia"/>
        </w:rPr>
        <w:t>注解式处理器适配器，对标记@ResquestMapping的方法进行适配。</w:t>
      </w:r>
    </w:p>
    <w:p/>
    <w:p>
      <w:r>
        <w:rPr>
          <w:rFonts w:hint="eastAsia"/>
        </w:rPr>
        <w:t>从spring3.1版本开始，废除了</w:t>
      </w:r>
      <w:bookmarkStart w:id="20" w:name="OLE_LINK61"/>
      <w:bookmarkStart w:id="21" w:name="OLE_LINK60"/>
      <w:r>
        <w:t>AnnotationMethodHandlerAdapter</w:t>
      </w:r>
      <w:bookmarkEnd w:id="20"/>
      <w:bookmarkEnd w:id="21"/>
      <w:r>
        <w:rPr>
          <w:rFonts w:hint="eastAsia"/>
        </w:rPr>
        <w:t>的使用，推荐使用</w:t>
      </w:r>
      <w:bookmarkStart w:id="22" w:name="OLE_LINK55"/>
      <w:bookmarkStart w:id="23" w:name="OLE_LINK56"/>
      <w:bookmarkStart w:id="24" w:name="OLE_LINK119"/>
      <w:r>
        <w:t>RequestMappingHandlerAdapter</w:t>
      </w:r>
      <w:bookmarkEnd w:id="22"/>
      <w:bookmarkEnd w:id="23"/>
      <w:bookmarkEnd w:id="24"/>
      <w:r>
        <w:rPr>
          <w:rFonts w:hint="eastAsia"/>
        </w:rPr>
        <w:t>完成注解式处理器适配。</w:t>
      </w:r>
    </w:p>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配置处理器适配器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rPr>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"org.springframework.web.servlet.mvc.method.annotation.RequestMappingHandlerAdapter"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
    <w:p>
      <w:pPr>
        <w:pStyle w:val="4"/>
        <w:ind w:left="480"/>
      </w:pPr>
      <w:r>
        <w:rPr>
          <w:rFonts w:hint="eastAsia"/>
        </w:rPr>
        <w:t>注解驱动</w:t>
      </w:r>
    </w:p>
    <w:p>
      <w:r>
        <w:rPr>
          <w:rFonts w:hint="eastAsia"/>
        </w:rPr>
        <w:t>直接配置处理器映射器和处理器适配器比较麻烦，可以使用注解驱动来加载。</w:t>
      </w:r>
    </w:p>
    <w:p>
      <w:r>
        <w:rPr>
          <w:rFonts w:hint="eastAsia"/>
        </w:rPr>
        <w:t>SpringMVC使用</w:t>
      </w:r>
      <w:bookmarkStart w:id="25" w:name="OLE_LINK126"/>
      <w:bookmarkStart w:id="26" w:name="OLE_LINK125"/>
      <w:bookmarkStart w:id="27" w:name="OLE_LINK124"/>
      <w:bookmarkStart w:id="28" w:name="OLE_LINK121"/>
      <w:bookmarkStart w:id="29" w:name="OLE_LINK123"/>
      <w:bookmarkStart w:id="30" w:name="OLE_LINK120"/>
      <w:bookmarkStart w:id="31" w:name="OLE_LINK122"/>
      <w:r>
        <w:t>&lt;mvc:annotation-driven&gt;</w:t>
      </w:r>
      <w:bookmarkEnd w:id="25"/>
      <w:bookmarkEnd w:id="26"/>
      <w:bookmarkEnd w:id="27"/>
      <w:bookmarkEnd w:id="28"/>
      <w:bookmarkEnd w:id="29"/>
      <w:bookmarkEnd w:id="30"/>
      <w:bookmarkEnd w:id="31"/>
      <w:r>
        <w:rPr>
          <w:rFonts w:hint="eastAsia"/>
          <w:sz w:val="22"/>
          <w:szCs w:val="22"/>
        </w:rPr>
        <w:t>自动加载</w:t>
      </w:r>
      <w:r>
        <w:t>RequestMappingHandlerMapping</w:t>
      </w:r>
      <w:r>
        <w:rPr>
          <w:rFonts w:hint="eastAsia"/>
        </w:rPr>
        <w:t>和</w:t>
      </w:r>
      <w:r>
        <w:t>RequestMappingHandlerAdapter</w:t>
      </w:r>
    </w:p>
    <w:p>
      <w:r>
        <w:rPr>
          <w:rFonts w:hint="eastAsia"/>
        </w:rPr>
        <w:t>可以在springmvc.xml配置文件中使用</w:t>
      </w:r>
      <w:r>
        <w:t>&lt;mvc:annotation-driven&gt;</w:t>
      </w:r>
      <w:r>
        <w:rPr>
          <w:rFonts w:hint="eastAsia"/>
        </w:rPr>
        <w:t>替代注解处理器和适配器的配置。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注解驱动 --&gt;</w:t>
      </w: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 xml:space="preserve">mvc:annotation-driven </w:t>
      </w:r>
      <w:r>
        <w:rPr>
          <w:rFonts w:hint="eastAsia" w:ascii="Consolas" w:hAnsi="Consolas" w:eastAsia="Consolas"/>
          <w:color w:val="008080"/>
          <w:sz w:val="22"/>
          <w:szCs w:val="22"/>
        </w:rPr>
        <w:t>/&gt;</w:t>
      </w:r>
    </w:p>
    <w:p/>
    <w:p>
      <w:pPr>
        <w:pStyle w:val="3"/>
        <w:tabs>
          <w:tab w:val="clear" w:pos="850"/>
        </w:tabs>
        <w:ind w:left="240"/>
      </w:pPr>
      <w:r>
        <w:rPr>
          <w:rFonts w:hint="eastAsia"/>
        </w:rPr>
        <w:t>视图解析器</w:t>
      </w:r>
    </w:p>
    <w:p>
      <w:r>
        <w:rPr>
          <w:rFonts w:hint="eastAsia"/>
        </w:rPr>
        <w:t>视图解析器使用SpringMVC框架默认的InternalResourceViewResolver，这个视图解析器支持JSP视图解析</w:t>
      </w:r>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 xml:space="preserve">&lt;!-- Example: prefix="/WEB-INF/jsp/", suffix=".jsp", viewname="test" -&gt;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ab/>
      </w:r>
      <w:r>
        <w:rPr>
          <w:rFonts w:hint="eastAsia" w:ascii="Consolas" w:hAnsi="Consolas" w:eastAsia="Consolas"/>
          <w:color w:val="3F5FBF"/>
          <w:sz w:val="22"/>
          <w:szCs w:val="22"/>
        </w:rPr>
        <w:t>"/WEB-INF/jsp/test.jsp"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配置视图解析器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"org.springframework.web.servlet.view.InternalResourceViewResolver"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配置逻辑视图的前缀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"prefix"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"/WEB-INF/jsp/"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配置逻辑视图的后缀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"suffix"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autoSpaceDE w:val="0"/>
        <w:autoSpaceDN w:val="0"/>
        <w:adjustRightInd w:val="0"/>
        <w:jc w:val="left"/>
        <w:rPr>
          <w:rFonts w:ascii="宋体" w:hAnsi="Times New Roman" w:cs="宋体"/>
          <w:color w:val="000000"/>
          <w:kern w:val="0"/>
          <w:szCs w:val="21"/>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autoSpaceDE w:val="0"/>
        <w:autoSpaceDN w:val="0"/>
        <w:adjustRightInd w:val="0"/>
        <w:jc w:val="left"/>
        <w:rPr>
          <w:rFonts w:ascii="宋体" w:hAnsi="Times New Roman" w:cs="宋体"/>
          <w:color w:val="000000"/>
          <w:kern w:val="0"/>
          <w:szCs w:val="21"/>
        </w:rPr>
      </w:pPr>
      <w:r>
        <w:rPr>
          <w:rFonts w:hint="eastAsia" w:ascii="宋体" w:hAnsi="Times New Roman" w:cs="宋体"/>
          <w:color w:val="000000"/>
          <w:kern w:val="0"/>
          <w:szCs w:val="21"/>
        </w:rPr>
        <w:t>逻辑视图名需要在controller中返回ModelAndView指定，比如逻辑视图名为ItemList，则最终返回的jsp视图地址:</w:t>
      </w:r>
    </w:p>
    <w:p>
      <w:pPr>
        <w:autoSpaceDE w:val="0"/>
        <w:autoSpaceDN w:val="0"/>
        <w:adjustRightInd w:val="0"/>
        <w:jc w:val="left"/>
      </w:pPr>
      <w:r>
        <w:rPr>
          <w:rFonts w:hint="eastAsia" w:ascii="宋体" w:hAnsi="Times New Roman" w:cs="宋体"/>
          <w:color w:val="000000"/>
          <w:kern w:val="0"/>
          <w:szCs w:val="21"/>
        </w:rPr>
        <w:t>“</w:t>
      </w:r>
      <w:r>
        <w:rPr>
          <w:rFonts w:ascii="宋体" w:hAnsi="Times New Roman" w:cs="宋体"/>
          <w:color w:val="000000"/>
          <w:kern w:val="0"/>
          <w:szCs w:val="21"/>
        </w:rPr>
        <w:t>WEB-INF/jsp/</w:t>
      </w:r>
      <w:r>
        <w:rPr>
          <w:rFonts w:hint="eastAsia" w:ascii="宋体" w:hAnsi="Times New Roman" w:cs="宋体"/>
          <w:color w:val="000000"/>
          <w:kern w:val="0"/>
          <w:szCs w:val="21"/>
        </w:rPr>
        <w:t>itemList</w:t>
      </w:r>
      <w:r>
        <w:rPr>
          <w:rFonts w:ascii="宋体" w:hAnsi="Times New Roman" w:cs="宋体"/>
          <w:color w:val="000000"/>
          <w:kern w:val="0"/>
          <w:szCs w:val="21"/>
        </w:rPr>
        <w:t>.jsp</w:t>
      </w:r>
      <w:r>
        <w:rPr>
          <w:rFonts w:hint="eastAsia" w:ascii="宋体" w:hAnsi="Times New Roman" w:cs="宋体"/>
          <w:color w:val="000000"/>
          <w:kern w:val="0"/>
          <w:szCs w:val="21"/>
        </w:rPr>
        <w:t>”</w:t>
      </w:r>
    </w:p>
    <w:p/>
    <w:p>
      <w:r>
        <w:rPr>
          <w:rFonts w:hint="eastAsia" w:ascii="宋体" w:hAnsi="Times New Roman" w:cs="宋体"/>
          <w:color w:val="000000"/>
          <w:kern w:val="0"/>
          <w:szCs w:val="21"/>
        </w:rPr>
        <w:t>最终jsp物理地址：</w:t>
      </w:r>
      <w:r>
        <w:rPr>
          <w:rFonts w:hint="eastAsia" w:ascii="宋体" w:hAnsi="Times New Roman" w:cs="宋体"/>
          <w:color w:val="FF0000"/>
          <w:kern w:val="0"/>
          <w:szCs w:val="21"/>
        </w:rPr>
        <w:t>前缀+</w:t>
      </w:r>
      <w:r>
        <w:rPr>
          <w:rFonts w:hint="eastAsia" w:ascii="宋体" w:hAnsi="Times New Roman" w:cs="宋体"/>
          <w:b/>
          <w:color w:val="FF0000"/>
          <w:kern w:val="0"/>
          <w:szCs w:val="21"/>
        </w:rPr>
        <w:t>逻辑视图名</w:t>
      </w:r>
      <w:r>
        <w:rPr>
          <w:rFonts w:hint="eastAsia" w:ascii="宋体" w:hAnsi="Times New Roman" w:cs="宋体"/>
          <w:color w:val="FF0000"/>
          <w:kern w:val="0"/>
          <w:szCs w:val="21"/>
        </w:rPr>
        <w:t>+后缀</w:t>
      </w:r>
    </w:p>
    <w:p>
      <w:pPr>
        <w:pStyle w:val="4"/>
        <w:ind w:left="480"/>
      </w:pPr>
      <w:r>
        <w:rPr>
          <w:rFonts w:hint="eastAsia"/>
        </w:rPr>
        <w:t>修改ItemController</w:t>
      </w:r>
    </w:p>
    <w:p>
      <w:r>
        <w:rPr>
          <w:rFonts w:hint="eastAsia"/>
        </w:rPr>
        <w:t>修改ItemController中设置视图的代码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 @RequestMapping：里面放的是请求的url，和用户请求的url进行匹配</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 action可以写也可以不写</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"/itemList.action"</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创建页面需要显示的商品数据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ArrayList&lt;&gt;();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Item(1, </w:t>
      </w:r>
      <w:r>
        <w:rPr>
          <w:rFonts w:hint="eastAsia" w:ascii="Consolas" w:hAnsi="Consolas" w:eastAsia="Consolas"/>
          <w:color w:val="2A00FF"/>
          <w:sz w:val="22"/>
          <w:szCs w:val="22"/>
        </w:rPr>
        <w:t>"1华为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"质量好！1"</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Item(2, </w:t>
      </w:r>
      <w:r>
        <w:rPr>
          <w:rFonts w:hint="eastAsia" w:ascii="Consolas" w:hAnsi="Consolas" w:eastAsia="Consolas"/>
          <w:color w:val="2A00FF"/>
          <w:sz w:val="22"/>
          <w:szCs w:val="22"/>
        </w:rPr>
        <w:t>"2华为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"质量好！2"</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Item(3, </w:t>
      </w:r>
      <w:r>
        <w:rPr>
          <w:rFonts w:hint="eastAsia" w:ascii="Consolas" w:hAnsi="Consolas" w:eastAsia="Consolas"/>
          <w:color w:val="2A00FF"/>
          <w:sz w:val="22"/>
          <w:szCs w:val="22"/>
        </w:rPr>
        <w:t>"3华为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"质量好！3"</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Item(4, </w:t>
      </w:r>
      <w:r>
        <w:rPr>
          <w:rFonts w:hint="eastAsia" w:ascii="Consolas" w:hAnsi="Consolas" w:eastAsia="Consolas"/>
          <w:color w:val="2A00FF"/>
          <w:sz w:val="22"/>
          <w:szCs w:val="22"/>
        </w:rPr>
        <w:t>"4华为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"质量好！4"</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Item(5, </w:t>
      </w:r>
      <w:r>
        <w:rPr>
          <w:rFonts w:hint="eastAsia" w:ascii="Consolas" w:hAnsi="Consolas" w:eastAsia="Consolas"/>
          <w:color w:val="2A00FF"/>
          <w:sz w:val="22"/>
          <w:szCs w:val="22"/>
        </w:rPr>
        <w:t>"5华为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"质量好！5"</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Item(6, </w:t>
      </w:r>
      <w:r>
        <w:rPr>
          <w:rFonts w:hint="eastAsia" w:ascii="Consolas" w:hAnsi="Consolas" w:eastAsia="Consolas"/>
          <w:color w:val="2A00FF"/>
          <w:sz w:val="22"/>
          <w:szCs w:val="22"/>
        </w:rPr>
        <w:t>"6华为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"质量好！6"</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创建ModelAndView，用来存放数据和视图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设置数据到模型中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"itemList"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设置视图jsp，需要设置视图的物理地址</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modelAndView.setViewName("/WEB-INF/jsp/itemList.jsp");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配置好视图解析器前缀和后缀，这里只需要设置逻辑视图就可以了。</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视图解析器根据前缀+逻辑视图名+后缀拼接出来物理路径</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00"/>
          <w:sz w:val="22"/>
          <w:szCs w:val="22"/>
        </w:rPr>
        <w:tab/>
      </w:r>
      <w:r>
        <w:rPr>
          <w:rFonts w:hint="eastAsia" w:ascii="Consolas" w:hAnsi="Consolas" w:eastAsia="Consolas"/>
          <w:color w:val="6A3E3E"/>
          <w:sz w:val="22"/>
          <w:szCs w:val="22"/>
          <w:highlight w:val="magenta"/>
        </w:rPr>
        <w:t>modelAndView</w:t>
      </w:r>
      <w:r>
        <w:rPr>
          <w:rFonts w:hint="eastAsia" w:ascii="Consolas" w:hAnsi="Consolas" w:eastAsia="Consolas"/>
          <w:color w:val="000000"/>
          <w:sz w:val="22"/>
          <w:szCs w:val="22"/>
          <w:highlight w:val="magenta"/>
        </w:rPr>
        <w:t>.setViewName(</w:t>
      </w:r>
      <w:r>
        <w:rPr>
          <w:rFonts w:hint="eastAsia" w:ascii="Consolas" w:hAnsi="Consolas" w:eastAsia="Consolas"/>
          <w:color w:val="2A00FF"/>
          <w:sz w:val="22"/>
          <w:szCs w:val="22"/>
          <w:highlight w:val="magenta"/>
        </w:rPr>
        <w:t>"itemList"</w:t>
      </w:r>
      <w:r>
        <w:rPr>
          <w:rFonts w:hint="eastAsia" w:ascii="Consolas" w:hAnsi="Consolas" w:eastAsia="Consolas"/>
          <w:color w:val="000000"/>
          <w:sz w:val="22"/>
          <w:szCs w:val="22"/>
          <w:highlight w:val="magenta"/>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效果</w:t>
      </w:r>
    </w:p>
    <w:p>
      <w:r>
        <w:rPr>
          <w:rFonts w:hint="eastAsia"/>
        </w:rPr>
        <w:t>效果和之前一样，如下图：</w:t>
      </w:r>
    </w:p>
    <w:p>
      <w:r>
        <w:drawing>
          <wp:inline distT="0" distB="0" distL="114300" distR="114300">
            <wp:extent cx="5905500" cy="2895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4"/>
                    <a:stretch>
                      <a:fillRect/>
                    </a:stretch>
                  </pic:blipFill>
                  <pic:spPr>
                    <a:xfrm>
                      <a:off x="0" y="0"/>
                      <a:ext cx="5905500" cy="2895600"/>
                    </a:xfrm>
                    <a:prstGeom prst="rect">
                      <a:avLst/>
                    </a:prstGeom>
                    <a:noFill/>
                    <a:ln w="9525">
                      <a:noFill/>
                      <a:miter/>
                    </a:ln>
                  </pic:spPr>
                </pic:pic>
              </a:graphicData>
            </a:graphic>
          </wp:inline>
        </w:drawing>
      </w:r>
    </w:p>
    <w:p>
      <w:pPr>
        <w:pStyle w:val="2"/>
      </w:pPr>
      <w:r>
        <w:rPr>
          <w:rFonts w:hint="eastAsia"/>
        </w:rPr>
        <w:t>整合mybatis</w:t>
      </w:r>
    </w:p>
    <w:p>
      <w:r>
        <w:rPr>
          <w:rFonts w:hint="eastAsia"/>
        </w:rPr>
        <w:tab/>
      </w:r>
      <w:r>
        <w:rPr>
          <w:rFonts w:hint="eastAsia"/>
        </w:rPr>
        <w:t>为了更好的学习 springmvc和mybatis整合开发的方法，需要将springmvc和mybatis进行整合。</w:t>
      </w:r>
    </w:p>
    <w:p/>
    <w:p>
      <w:r>
        <w:rPr>
          <w:rFonts w:hint="eastAsia"/>
        </w:rPr>
        <w:t>整合目标：控制层采用springmvc、持久层使用mybatis实现。</w:t>
      </w:r>
    </w:p>
    <w:p>
      <w:pPr>
        <w:pStyle w:val="3"/>
        <w:tabs>
          <w:tab w:val="clear" w:pos="850"/>
        </w:tabs>
        <w:ind w:left="240"/>
      </w:pPr>
      <w:r>
        <w:t>创建数据库表</w:t>
      </w:r>
    </w:p>
    <w:p>
      <w:r>
        <w:rPr>
          <w:rFonts w:hint="eastAsia"/>
        </w:rPr>
        <w:t>sql脚本，位置如下图：</w:t>
      </w:r>
    </w:p>
    <w:p>
      <w:r>
        <w:drawing>
          <wp:inline distT="0" distB="0" distL="114300" distR="114300">
            <wp:extent cx="2761615" cy="1466850"/>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0"/>
                    <a:stretch>
                      <a:fillRect/>
                    </a:stretch>
                  </pic:blipFill>
                  <pic:spPr>
                    <a:xfrm>
                      <a:off x="0" y="0"/>
                      <a:ext cx="2761615" cy="1466850"/>
                    </a:xfrm>
                    <a:prstGeom prst="rect">
                      <a:avLst/>
                    </a:prstGeom>
                    <a:noFill/>
                    <a:ln w="9525">
                      <a:noFill/>
                      <a:miter/>
                    </a:ln>
                  </pic:spPr>
                </pic:pic>
              </a:graphicData>
            </a:graphic>
          </wp:inline>
        </w:drawing>
      </w:r>
    </w:p>
    <w:p/>
    <w:p>
      <w:r>
        <w:rPr>
          <w:rFonts w:hint="eastAsia"/>
        </w:rPr>
        <w:t>创建数据库表springmvc，导入到数据库中，如下图：</w:t>
      </w:r>
    </w:p>
    <w:p>
      <w:r>
        <w:drawing>
          <wp:inline distT="0" distB="0" distL="114300" distR="114300">
            <wp:extent cx="2990215" cy="2390775"/>
            <wp:effectExtent l="0" t="0" r="63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1"/>
                    <a:stretch>
                      <a:fillRect/>
                    </a:stretch>
                  </pic:blipFill>
                  <pic:spPr>
                    <a:xfrm>
                      <a:off x="0" y="0"/>
                      <a:ext cx="2990215" cy="2390775"/>
                    </a:xfrm>
                    <a:prstGeom prst="rect">
                      <a:avLst/>
                    </a:prstGeom>
                    <a:noFill/>
                    <a:ln w="9525">
                      <a:noFill/>
                      <a:miter/>
                    </a:ln>
                  </pic:spPr>
                </pic:pic>
              </a:graphicData>
            </a:graphic>
          </wp:inline>
        </w:drawing>
      </w:r>
    </w:p>
    <w:p/>
    <w:p>
      <w:pPr>
        <w:pStyle w:val="3"/>
        <w:tabs>
          <w:tab w:val="clear" w:pos="850"/>
        </w:tabs>
        <w:ind w:left="240"/>
      </w:pPr>
      <w:r>
        <w:rPr>
          <w:rFonts w:hint="eastAsia"/>
        </w:rPr>
        <w:t>需要的jar包</w:t>
      </w:r>
    </w:p>
    <w:p>
      <w:pPr>
        <w:pStyle w:val="24"/>
        <w:numPr>
          <w:ilvl w:val="0"/>
          <w:numId w:val="8"/>
        </w:numPr>
        <w:ind w:firstLineChars="0"/>
      </w:pPr>
      <w:r>
        <w:rPr>
          <w:rFonts w:hint="eastAsia"/>
        </w:rPr>
        <w:t>spring（包括springmvc）</w:t>
      </w:r>
    </w:p>
    <w:p>
      <w:pPr>
        <w:pStyle w:val="24"/>
        <w:numPr>
          <w:ilvl w:val="0"/>
          <w:numId w:val="8"/>
        </w:numPr>
        <w:ind w:firstLineChars="0"/>
      </w:pPr>
      <w:r>
        <w:rPr>
          <w:rFonts w:hint="eastAsia"/>
        </w:rPr>
        <w:t>mybatis</w:t>
      </w:r>
    </w:p>
    <w:p>
      <w:pPr>
        <w:pStyle w:val="24"/>
        <w:numPr>
          <w:ilvl w:val="0"/>
          <w:numId w:val="8"/>
        </w:numPr>
        <w:ind w:firstLineChars="0"/>
      </w:pPr>
      <w:r>
        <w:rPr>
          <w:rFonts w:hint="eastAsia"/>
        </w:rPr>
        <w:t>mybatis-spring整合包</w:t>
      </w:r>
    </w:p>
    <w:p>
      <w:pPr>
        <w:pStyle w:val="24"/>
        <w:numPr>
          <w:ilvl w:val="0"/>
          <w:numId w:val="8"/>
        </w:numPr>
        <w:ind w:firstLineChars="0"/>
      </w:pPr>
      <w:r>
        <w:rPr>
          <w:rFonts w:hint="eastAsia"/>
        </w:rPr>
        <w:t>数据库驱动</w:t>
      </w:r>
    </w:p>
    <w:p>
      <w:pPr>
        <w:pStyle w:val="24"/>
        <w:numPr>
          <w:ilvl w:val="0"/>
          <w:numId w:val="8"/>
        </w:numPr>
        <w:ind w:firstLineChars="0"/>
      </w:pPr>
      <w:r>
        <w:rPr>
          <w:rFonts w:hint="eastAsia"/>
        </w:rPr>
        <w:t>第三方连接池。</w:t>
      </w:r>
    </w:p>
    <w:p>
      <w:pPr>
        <w:pStyle w:val="24"/>
        <w:ind w:firstLine="0" w:firstLineChars="0"/>
      </w:pPr>
    </w:p>
    <w:p>
      <w:pPr>
        <w:pStyle w:val="24"/>
        <w:ind w:firstLine="0" w:firstLineChars="0"/>
      </w:pPr>
      <w:r>
        <w:rPr>
          <w:rFonts w:hint="eastAsia"/>
        </w:rPr>
        <w:t>jar包位置如下图：</w:t>
      </w:r>
    </w:p>
    <w:p>
      <w:pPr>
        <w:pStyle w:val="24"/>
        <w:ind w:firstLine="0" w:firstLineChars="0"/>
      </w:pPr>
      <w:r>
        <w:drawing>
          <wp:inline distT="0" distB="0" distL="114300" distR="114300">
            <wp:extent cx="3809365" cy="3780790"/>
            <wp:effectExtent l="0" t="0" r="635" b="1016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2"/>
                    <a:stretch>
                      <a:fillRect/>
                    </a:stretch>
                  </pic:blipFill>
                  <pic:spPr>
                    <a:xfrm>
                      <a:off x="0" y="0"/>
                      <a:ext cx="3809365" cy="3780790"/>
                    </a:xfrm>
                    <a:prstGeom prst="rect">
                      <a:avLst/>
                    </a:prstGeom>
                    <a:noFill/>
                    <a:ln w="9525">
                      <a:noFill/>
                      <a:miter/>
                    </a:ln>
                  </pic:spPr>
                </pic:pic>
              </a:graphicData>
            </a:graphic>
          </wp:inline>
        </w:drawing>
      </w:r>
    </w:p>
    <w:p>
      <w:pPr>
        <w:pStyle w:val="24"/>
        <w:ind w:firstLine="0" w:firstLineChars="0"/>
      </w:pPr>
    </w:p>
    <w:p>
      <w:pPr>
        <w:pStyle w:val="3"/>
        <w:ind w:left="240"/>
      </w:pPr>
      <w:r>
        <w:rPr>
          <w:rFonts w:hint="eastAsia"/>
        </w:rPr>
        <w:t>整合思路</w:t>
      </w:r>
    </w:p>
    <w:p>
      <w:r>
        <w:rPr>
          <w:rFonts w:hint="eastAsia"/>
        </w:rPr>
        <w:t>Dao层：</w:t>
      </w:r>
    </w:p>
    <w:p>
      <w:pPr>
        <w:numPr>
          <w:ilvl w:val="0"/>
          <w:numId w:val="9"/>
        </w:numPr>
      </w:pPr>
      <w:r>
        <w:rPr>
          <w:rFonts w:hint="eastAsia"/>
        </w:rPr>
        <w:t>SqlMapConfig.xml，空文件即可，但是需要文件头。</w:t>
      </w:r>
    </w:p>
    <w:p>
      <w:pPr>
        <w:numPr>
          <w:ilvl w:val="0"/>
          <w:numId w:val="9"/>
        </w:numPr>
      </w:pPr>
      <w:r>
        <w:rPr>
          <w:rFonts w:hint="eastAsia"/>
        </w:rPr>
        <w:t>applicationContext-dao.xml</w:t>
      </w:r>
    </w:p>
    <w:p>
      <w:pPr>
        <w:numPr>
          <w:ilvl w:val="1"/>
          <w:numId w:val="9"/>
        </w:numPr>
      </w:pPr>
      <w:r>
        <w:rPr>
          <w:rFonts w:hint="eastAsia"/>
        </w:rPr>
        <w:t>数据库连接池</w:t>
      </w:r>
    </w:p>
    <w:p>
      <w:pPr>
        <w:numPr>
          <w:ilvl w:val="1"/>
          <w:numId w:val="9"/>
        </w:numPr>
      </w:pPr>
      <w:r>
        <w:rPr>
          <w:rFonts w:hint="eastAsia"/>
        </w:rPr>
        <w:t>SqlSessionFactory对象，需要spring和mybatis整合包下的。</w:t>
      </w:r>
    </w:p>
    <w:p>
      <w:pPr>
        <w:numPr>
          <w:ilvl w:val="1"/>
          <w:numId w:val="9"/>
        </w:numPr>
      </w:pPr>
      <w:r>
        <w:rPr>
          <w:rFonts w:hint="eastAsia"/>
        </w:rPr>
        <w:t>配置mapper文件扫描器。</w:t>
      </w:r>
    </w:p>
    <w:p>
      <w:pPr>
        <w:ind w:left="420"/>
      </w:pPr>
    </w:p>
    <w:p>
      <w:pPr>
        <w:tabs>
          <w:tab w:val="left" w:pos="840"/>
        </w:tabs>
      </w:pPr>
      <w:r>
        <w:rPr>
          <w:rFonts w:hint="eastAsia"/>
        </w:rPr>
        <w:t>Service层：</w:t>
      </w:r>
    </w:p>
    <w:p>
      <w:pPr>
        <w:numPr>
          <w:ilvl w:val="0"/>
          <w:numId w:val="10"/>
        </w:numPr>
        <w:tabs>
          <w:tab w:val="left" w:pos="840"/>
        </w:tabs>
      </w:pPr>
      <w:r>
        <w:rPr>
          <w:rFonts w:hint="eastAsia"/>
        </w:rPr>
        <w:t>applicationContext-service.xml包扫描器，扫描@service注解的类。</w:t>
      </w:r>
    </w:p>
    <w:p>
      <w:pPr>
        <w:numPr>
          <w:ilvl w:val="0"/>
          <w:numId w:val="10"/>
        </w:numPr>
        <w:tabs>
          <w:tab w:val="left" w:pos="840"/>
        </w:tabs>
      </w:pPr>
      <w:r>
        <w:rPr>
          <w:rFonts w:hint="eastAsia"/>
        </w:rPr>
        <w:t>applicationContext-trans.xml配置事务。</w:t>
      </w:r>
    </w:p>
    <w:p>
      <w:pPr>
        <w:tabs>
          <w:tab w:val="left" w:pos="840"/>
        </w:tabs>
      </w:pPr>
    </w:p>
    <w:p>
      <w:pPr>
        <w:tabs>
          <w:tab w:val="left" w:pos="840"/>
        </w:tabs>
      </w:pPr>
      <w:r>
        <w:rPr>
          <w:rFonts w:hint="eastAsia"/>
        </w:rPr>
        <w:t>Controller层：</w:t>
      </w:r>
    </w:p>
    <w:p>
      <w:pPr>
        <w:numPr>
          <w:ilvl w:val="0"/>
          <w:numId w:val="11"/>
        </w:numPr>
        <w:tabs>
          <w:tab w:val="left" w:pos="840"/>
        </w:tabs>
      </w:pPr>
      <w:r>
        <w:rPr>
          <w:rFonts w:hint="eastAsia"/>
        </w:rPr>
        <w:t>Springmvc.xml</w:t>
      </w:r>
    </w:p>
    <w:p>
      <w:pPr>
        <w:numPr>
          <w:ilvl w:val="1"/>
          <w:numId w:val="11"/>
        </w:numPr>
      </w:pPr>
      <w:r>
        <w:rPr>
          <w:rFonts w:hint="eastAsia"/>
        </w:rPr>
        <w:t>包扫描器，扫描@Controller注解的类。</w:t>
      </w:r>
    </w:p>
    <w:p>
      <w:pPr>
        <w:numPr>
          <w:ilvl w:val="1"/>
          <w:numId w:val="11"/>
        </w:numPr>
      </w:pPr>
      <w:r>
        <w:rPr>
          <w:rFonts w:hint="eastAsia"/>
        </w:rPr>
        <w:t>配置注解驱动</w:t>
      </w:r>
    </w:p>
    <w:p>
      <w:pPr>
        <w:numPr>
          <w:ilvl w:val="1"/>
          <w:numId w:val="11"/>
        </w:numPr>
      </w:pPr>
      <w:r>
        <w:rPr>
          <w:rFonts w:hint="eastAsia"/>
        </w:rPr>
        <w:t>配置视图解析器</w:t>
      </w:r>
    </w:p>
    <w:p>
      <w:pPr>
        <w:tabs>
          <w:tab w:val="left" w:pos="840"/>
        </w:tabs>
      </w:pPr>
    </w:p>
    <w:p>
      <w:pPr>
        <w:tabs>
          <w:tab w:val="left" w:pos="840"/>
        </w:tabs>
      </w:pPr>
      <w:r>
        <w:rPr>
          <w:rFonts w:hint="eastAsia"/>
        </w:rPr>
        <w:t>Web.xml文件：</w:t>
      </w:r>
    </w:p>
    <w:p>
      <w:pPr>
        <w:numPr>
          <w:ilvl w:val="0"/>
          <w:numId w:val="12"/>
        </w:numPr>
        <w:tabs>
          <w:tab w:val="left" w:pos="840"/>
        </w:tabs>
      </w:pPr>
      <w:r>
        <w:rPr>
          <w:rFonts w:hint="eastAsia"/>
        </w:rPr>
        <w:t>配置spring</w:t>
      </w:r>
    </w:p>
    <w:p>
      <w:pPr>
        <w:numPr>
          <w:ilvl w:val="0"/>
          <w:numId w:val="12"/>
        </w:numPr>
        <w:tabs>
          <w:tab w:val="left" w:pos="840"/>
        </w:tabs>
      </w:pPr>
      <w:r>
        <w:rPr>
          <w:rFonts w:hint="eastAsia"/>
        </w:rPr>
        <w:t>配置前端控制器。</w:t>
      </w:r>
    </w:p>
    <w:p>
      <w:pPr>
        <w:pStyle w:val="3"/>
        <w:ind w:left="240"/>
      </w:pPr>
      <w:r>
        <w:rPr>
          <w:rFonts w:hint="eastAsia"/>
        </w:rPr>
        <w:t>创建工程</w:t>
      </w:r>
    </w:p>
    <w:p>
      <w:pPr>
        <w:pStyle w:val="24"/>
        <w:tabs>
          <w:tab w:val="left" w:pos="840"/>
        </w:tabs>
        <w:ind w:firstLine="0" w:firstLineChars="0"/>
      </w:pPr>
      <w:r>
        <w:rPr>
          <w:rFonts w:hint="eastAsia"/>
        </w:rPr>
        <w:t>创建动态web工程springmvc-web，如下图：</w:t>
      </w:r>
    </w:p>
    <w:p>
      <w:pPr>
        <w:pStyle w:val="24"/>
        <w:tabs>
          <w:tab w:val="left" w:pos="840"/>
        </w:tabs>
        <w:ind w:firstLine="0" w:firstLineChars="0"/>
      </w:pPr>
      <w:r>
        <w:drawing>
          <wp:inline distT="0" distB="0" distL="114300" distR="114300">
            <wp:extent cx="5228590" cy="497141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3"/>
                    <a:stretch>
                      <a:fillRect/>
                    </a:stretch>
                  </pic:blipFill>
                  <pic:spPr>
                    <a:xfrm>
                      <a:off x="0" y="0"/>
                      <a:ext cx="5228590" cy="4971415"/>
                    </a:xfrm>
                    <a:prstGeom prst="rect">
                      <a:avLst/>
                    </a:prstGeom>
                    <a:noFill/>
                    <a:ln w="9525">
                      <a:noFill/>
                      <a:miter/>
                    </a:ln>
                  </pic:spPr>
                </pic:pic>
              </a:graphicData>
            </a:graphic>
          </wp:inline>
        </w:drawing>
      </w:r>
    </w:p>
    <w:p>
      <w:pPr>
        <w:pStyle w:val="24"/>
        <w:tabs>
          <w:tab w:val="left" w:pos="840"/>
        </w:tabs>
        <w:ind w:firstLine="0" w:firstLineChars="0"/>
      </w:pPr>
      <w:r>
        <w:drawing>
          <wp:inline distT="0" distB="0" distL="114300" distR="114300">
            <wp:extent cx="5209540" cy="7209790"/>
            <wp:effectExtent l="0" t="0" r="10160" b="1016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4"/>
                    <a:stretch>
                      <a:fillRect/>
                    </a:stretch>
                  </pic:blipFill>
                  <pic:spPr>
                    <a:xfrm>
                      <a:off x="0" y="0"/>
                      <a:ext cx="5209540" cy="7209790"/>
                    </a:xfrm>
                    <a:prstGeom prst="rect">
                      <a:avLst/>
                    </a:prstGeom>
                    <a:noFill/>
                    <a:ln w="9525">
                      <a:noFill/>
                      <a:miter/>
                    </a:ln>
                  </pic:spPr>
                </pic:pic>
              </a:graphicData>
            </a:graphic>
          </wp:inline>
        </w:drawing>
      </w:r>
    </w:p>
    <w:p>
      <w:pPr>
        <w:pStyle w:val="24"/>
        <w:tabs>
          <w:tab w:val="left" w:pos="840"/>
        </w:tabs>
        <w:ind w:firstLine="0" w:firstLineChars="0"/>
      </w:pPr>
    </w:p>
    <w:p>
      <w:pPr>
        <w:pStyle w:val="3"/>
        <w:ind w:left="240"/>
      </w:pPr>
      <w:r>
        <w:rPr>
          <w:rFonts w:hint="eastAsia"/>
        </w:rPr>
        <w:t>加入jar包</w:t>
      </w:r>
    </w:p>
    <w:p>
      <w:pPr>
        <w:pStyle w:val="24"/>
        <w:tabs>
          <w:tab w:val="left" w:pos="840"/>
        </w:tabs>
        <w:ind w:firstLine="0" w:firstLineChars="0"/>
      </w:pPr>
      <w:r>
        <w:rPr>
          <w:rFonts w:hint="eastAsia"/>
        </w:rPr>
        <w:t>复制jar包到/WEB-INF/lib中</w:t>
      </w:r>
    </w:p>
    <w:p>
      <w:pPr>
        <w:pStyle w:val="24"/>
        <w:tabs>
          <w:tab w:val="left" w:pos="840"/>
        </w:tabs>
        <w:ind w:firstLine="0" w:firstLineChars="0"/>
      </w:pPr>
      <w:r>
        <w:rPr>
          <w:rFonts w:hint="eastAsia"/>
        </w:rPr>
        <w:t>工程自动加载jar包</w:t>
      </w:r>
    </w:p>
    <w:p>
      <w:pPr>
        <w:pStyle w:val="3"/>
        <w:ind w:left="240"/>
      </w:pPr>
      <w:r>
        <w:rPr>
          <w:rFonts w:hint="eastAsia"/>
        </w:rPr>
        <w:t>加入配置文件</w:t>
      </w:r>
    </w:p>
    <w:p>
      <w:r>
        <w:rPr>
          <w:rFonts w:hint="eastAsia"/>
        </w:rPr>
        <w:t>创建资源文件夹config</w:t>
      </w:r>
    </w:p>
    <w:p>
      <w:r>
        <w:rPr>
          <w:rFonts w:hint="eastAsia"/>
        </w:rPr>
        <w:t>在其下创建mybatis和spring文件夹，用来存放配置文件，如下图：</w:t>
      </w:r>
    </w:p>
    <w:p>
      <w:r>
        <w:drawing>
          <wp:inline distT="0" distB="0" distL="114300" distR="114300">
            <wp:extent cx="1314450" cy="7905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5"/>
                    <a:stretch>
                      <a:fillRect/>
                    </a:stretch>
                  </pic:blipFill>
                  <pic:spPr>
                    <a:xfrm>
                      <a:off x="0" y="0"/>
                      <a:ext cx="1314450" cy="790575"/>
                    </a:xfrm>
                    <a:prstGeom prst="rect">
                      <a:avLst/>
                    </a:prstGeom>
                    <a:noFill/>
                    <a:ln w="9525">
                      <a:noFill/>
                      <a:miter/>
                    </a:ln>
                  </pic:spPr>
                </pic:pic>
              </a:graphicData>
            </a:graphic>
          </wp:inline>
        </w:drawing>
      </w:r>
    </w:p>
    <w:p>
      <w:pPr>
        <w:pStyle w:val="4"/>
        <w:ind w:left="480"/>
      </w:pPr>
      <w:r>
        <w:rPr>
          <w:rFonts w:hint="eastAsia"/>
        </w:rPr>
        <w:t>sqlMapConfig.xml</w:t>
      </w:r>
    </w:p>
    <w:p>
      <w:r>
        <w:rPr>
          <w:rFonts w:hint="eastAsia"/>
        </w:rPr>
        <w:t>使用逆向工程来生成Mapper相关代码，不需要配置别名。</w:t>
      </w:r>
    </w:p>
    <w:p>
      <w:r>
        <w:rPr>
          <w:rFonts w:hint="eastAsia"/>
        </w:rPr>
        <w:t>在config/mybatis下创建SqlMapConfig.xml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DOCTYPE</w:t>
      </w:r>
      <w:r>
        <w:rPr>
          <w:rFonts w:hint="eastAsia" w:ascii="Consolas" w:hAnsi="Consolas" w:eastAsia="Consolas"/>
          <w:sz w:val="22"/>
          <w:szCs w:val="22"/>
        </w:rPr>
        <w:t xml:space="preserve"> </w:t>
      </w:r>
      <w:r>
        <w:rPr>
          <w:rFonts w:hint="eastAsia" w:ascii="Consolas" w:hAnsi="Consolas" w:eastAsia="Consolas"/>
          <w:color w:val="008080"/>
          <w:sz w:val="22"/>
          <w:szCs w:val="22"/>
        </w:rPr>
        <w:t>configuration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8080"/>
          <w:sz w:val="22"/>
          <w:szCs w:val="22"/>
        </w:rPr>
        <w:t>PUBLIC</w:t>
      </w:r>
      <w:r>
        <w:rPr>
          <w:rFonts w:hint="eastAsia" w:ascii="Consolas" w:hAnsi="Consolas" w:eastAsia="Consolas"/>
          <w:sz w:val="22"/>
          <w:szCs w:val="22"/>
        </w:rPr>
        <w:t xml:space="preserve"> </w:t>
      </w:r>
      <w:r>
        <w:rPr>
          <w:rFonts w:hint="eastAsia" w:ascii="Consolas" w:hAnsi="Consolas" w:eastAsia="Consolas"/>
          <w:color w:val="008080"/>
          <w:sz w:val="22"/>
          <w:szCs w:val="22"/>
        </w:rPr>
        <w:t>"-//mybatis.org//DTD Config 3.0//EN"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"http://mybatis.org/dtd/mybatis-3-config.dtd"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configuration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configuration</w:t>
      </w:r>
      <w:r>
        <w:rPr>
          <w:rFonts w:hint="eastAsia" w:ascii="Consolas" w:hAnsi="Consolas" w:eastAsia="Consolas"/>
          <w:color w:val="008080"/>
          <w:sz w:val="22"/>
          <w:szCs w:val="22"/>
        </w:rPr>
        <w:t>&gt;</w:t>
      </w:r>
    </w:p>
    <w:p>
      <w:pPr>
        <w:tabs>
          <w:tab w:val="left" w:pos="840"/>
        </w:tabs>
      </w:pPr>
    </w:p>
    <w:p>
      <w:pPr>
        <w:pStyle w:val="4"/>
        <w:ind w:left="480"/>
      </w:pPr>
      <w:r>
        <w:rPr>
          <w:rFonts w:hint="eastAsia"/>
        </w:rPr>
        <w:t>applicationContext-dao.xml</w:t>
      </w:r>
    </w:p>
    <w:p>
      <w:r>
        <w:rPr>
          <w:rFonts w:hint="eastAsia"/>
        </w:rPr>
        <w:t>配置数据源、配置SqlSessionFactory、mapper扫描器。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加载配置文件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context:property-placeholder</w:t>
      </w:r>
      <w:r>
        <w:rPr>
          <w:rFonts w:hint="eastAsia" w:ascii="Consolas" w:hAnsi="Consolas" w:eastAsia="Consolas"/>
          <w:sz w:val="22"/>
          <w:szCs w:val="22"/>
        </w:rPr>
        <w:t xml:space="preserve"> </w:t>
      </w:r>
      <w:r>
        <w:rPr>
          <w:rFonts w:hint="eastAsia" w:ascii="Consolas" w:hAnsi="Consolas" w:eastAsia="Consolas"/>
          <w:color w:val="7F007F"/>
          <w:sz w:val="22"/>
          <w:szCs w:val="22"/>
        </w:rPr>
        <w:t>location</w:t>
      </w:r>
      <w:r>
        <w:rPr>
          <w:rFonts w:hint="eastAsia" w:ascii="Consolas" w:hAnsi="Consolas" w:eastAsia="Consolas"/>
          <w:color w:val="000000"/>
          <w:sz w:val="22"/>
          <w:szCs w:val="22"/>
        </w:rPr>
        <w:t>=</w:t>
      </w:r>
      <w:r>
        <w:rPr>
          <w:rFonts w:hint="eastAsia" w:ascii="Consolas" w:hAnsi="Consolas" w:eastAsia="Consolas"/>
          <w:i/>
          <w:color w:val="2A00FF"/>
          <w:sz w:val="22"/>
          <w:szCs w:val="22"/>
        </w:rPr>
        <w:t>"classpath:db.properties"</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数据库连接池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"org.apache.commons.dbcp.BasicDataSource"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destroy-method</w:t>
      </w:r>
      <w:r>
        <w:rPr>
          <w:rFonts w:hint="eastAsia" w:ascii="Consolas" w:hAnsi="Consolas" w:eastAsia="Consolas"/>
          <w:color w:val="000000"/>
          <w:sz w:val="22"/>
          <w:szCs w:val="22"/>
        </w:rPr>
        <w:t>=</w:t>
      </w:r>
      <w:r>
        <w:rPr>
          <w:rFonts w:hint="eastAsia" w:ascii="Consolas" w:hAnsi="Consolas" w:eastAsia="Consolas"/>
          <w:i/>
          <w:color w:val="2A00FF"/>
          <w:sz w:val="22"/>
          <w:szCs w:val="22"/>
        </w:rPr>
        <w:t>"close"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"driverClassName"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"${jdbc.driver}"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"url"</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"${jdbc.url}"</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"username"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"${jdbc.username}"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"password"</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"${jdbc.password}"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"maxActive"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"maxIdle"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"5"</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配置SqlSessionFactory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"sqlSessionFactory"</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"org.mybatis.spring.SqlSessionFactoryBean"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数据库连接池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ref</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加载mybatis的全局配置文件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"configLocation"</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"classpath:mybatis/SqlMapConfig.xml"</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配置Mapper扫描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"org.mybatis.spring.mapper.MapperScannerConfigurer"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配置Mapper扫描包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"basePackage"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"cn.itcast.ssm.mapper"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t>d</w:t>
      </w:r>
      <w:r>
        <w:rPr>
          <w:rFonts w:hint="eastAsia"/>
        </w:rPr>
        <w:t>b.properties</w:t>
      </w:r>
    </w:p>
    <w:p>
      <w:r>
        <w:rPr>
          <w:rFonts w:hint="eastAsia"/>
        </w:rPr>
        <w:t>配置数据库相关信息</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jdbc.driver</w:t>
      </w:r>
      <w:r>
        <w:rPr>
          <w:rFonts w:ascii="Consolas" w:hAnsi="Consolas" w:cs="Consolas"/>
          <w:color w:val="008000"/>
          <w:kern w:val="0"/>
        </w:rPr>
        <w:t>=</w:t>
      </w:r>
      <w:r>
        <w:rPr>
          <w:rFonts w:ascii="Consolas" w:hAnsi="Consolas" w:cs="Consolas"/>
          <w:color w:val="800000"/>
          <w:kern w:val="0"/>
        </w:rPr>
        <w:t>com.mysql.jdbc.Driver</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jdbc.url</w:t>
      </w:r>
      <w:r>
        <w:rPr>
          <w:rFonts w:ascii="Consolas" w:hAnsi="Consolas" w:cs="Consolas"/>
          <w:color w:val="008000"/>
          <w:kern w:val="0"/>
        </w:rPr>
        <w:t>=</w:t>
      </w:r>
      <w:r>
        <w:rPr>
          <w:rFonts w:ascii="Consolas" w:hAnsi="Consolas" w:cs="Consolas"/>
          <w:color w:val="800000"/>
          <w:kern w:val="0"/>
        </w:rPr>
        <w:t>jdbc:mysql://localhost:3306/springmvc?characterEncoding=utf-8</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jdbc.username</w:t>
      </w:r>
      <w:r>
        <w:rPr>
          <w:rFonts w:ascii="Consolas" w:hAnsi="Consolas" w:cs="Consolas"/>
          <w:color w:val="008000"/>
          <w:kern w:val="0"/>
        </w:rPr>
        <w:t>=</w:t>
      </w:r>
      <w:r>
        <w:rPr>
          <w:rFonts w:ascii="Consolas" w:hAnsi="Consolas" w:cs="Consolas"/>
          <w:color w:val="800000"/>
          <w:kern w:val="0"/>
        </w:rPr>
        <w:t>root</w:t>
      </w:r>
    </w:p>
    <w:p>
      <w:pPr>
        <w:shd w:val="clear" w:color="auto" w:fill="E7E6E6" w:themeFill="background2"/>
        <w:rPr>
          <w:sz w:val="18"/>
        </w:rPr>
      </w:pPr>
      <w:r>
        <w:rPr>
          <w:rFonts w:ascii="Consolas" w:hAnsi="Consolas" w:cs="Consolas"/>
          <w:color w:val="000080"/>
          <w:kern w:val="0"/>
        </w:rPr>
        <w:t>jdbc.password</w:t>
      </w:r>
      <w:r>
        <w:rPr>
          <w:rFonts w:ascii="Consolas" w:hAnsi="Consolas" w:cs="Consolas"/>
          <w:color w:val="008000"/>
          <w:kern w:val="0"/>
        </w:rPr>
        <w:t>=</w:t>
      </w:r>
      <w:r>
        <w:rPr>
          <w:rFonts w:ascii="Consolas" w:hAnsi="Consolas" w:cs="Consolas"/>
          <w:color w:val="800000"/>
          <w:kern w:val="0"/>
        </w:rPr>
        <w:t>root</w:t>
      </w:r>
    </w:p>
    <w:p/>
    <w:p>
      <w:pPr>
        <w:pStyle w:val="4"/>
        <w:ind w:left="480"/>
      </w:pPr>
      <w:r>
        <w:rPr>
          <w:rFonts w:hint="eastAsia"/>
        </w:rPr>
        <w:t>applicationContext-service.xml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配置service扫描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"cn.itcast.ssm.service"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rPr>
          <w:rFonts w:hint="eastAsia"/>
        </w:rPr>
        <w:t>applicationContext-trans.xml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事务管理器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"transactionManager"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"org.springframework.jdbc.datasource.DataSourceTransactionManager"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数据源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ref</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通知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tx:advice</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"txAdvice"</w:t>
      </w:r>
      <w:r>
        <w:rPr>
          <w:rFonts w:hint="eastAsia" w:ascii="Consolas" w:hAnsi="Consolas" w:eastAsia="Consolas"/>
          <w:sz w:val="22"/>
          <w:szCs w:val="22"/>
        </w:rPr>
        <w:t xml:space="preserve"> </w:t>
      </w:r>
      <w:r>
        <w:rPr>
          <w:rFonts w:hint="eastAsia" w:ascii="Consolas" w:hAnsi="Consolas" w:eastAsia="Consolas"/>
          <w:color w:val="7F007F"/>
          <w:sz w:val="22"/>
          <w:szCs w:val="22"/>
        </w:rPr>
        <w:t>transaction-manager</w:t>
      </w:r>
      <w:r>
        <w:rPr>
          <w:rFonts w:hint="eastAsia" w:ascii="Consolas" w:hAnsi="Consolas" w:eastAsia="Consolas"/>
          <w:color w:val="000000"/>
          <w:sz w:val="22"/>
          <w:szCs w:val="22"/>
        </w:rPr>
        <w:t>=</w:t>
      </w:r>
      <w:r>
        <w:rPr>
          <w:rFonts w:hint="eastAsia" w:ascii="Consolas" w:hAnsi="Consolas" w:eastAsia="Consolas"/>
          <w:i/>
          <w:color w:val="2A00FF"/>
          <w:sz w:val="22"/>
          <w:szCs w:val="22"/>
        </w:rPr>
        <w:t>"transactionManager"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tx:attributes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传播行为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"save*"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"insert*"</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"delete*"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"update*"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"find*"</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"get*"</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"query*"</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tx:attributes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tx:advice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切面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aop:config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aop:advisor</w:t>
      </w:r>
      <w:r>
        <w:rPr>
          <w:rFonts w:hint="eastAsia" w:ascii="Consolas" w:hAnsi="Consolas" w:eastAsia="Consolas"/>
          <w:sz w:val="22"/>
          <w:szCs w:val="22"/>
        </w:rPr>
        <w:t xml:space="preserve"> </w:t>
      </w:r>
      <w:r>
        <w:rPr>
          <w:rFonts w:hint="eastAsia" w:ascii="Consolas" w:hAnsi="Consolas" w:eastAsia="Consolas"/>
          <w:color w:val="7F007F"/>
          <w:sz w:val="22"/>
          <w:szCs w:val="22"/>
        </w:rPr>
        <w:t>advice-ref</w:t>
      </w:r>
      <w:r>
        <w:rPr>
          <w:rFonts w:hint="eastAsia" w:ascii="Consolas" w:hAnsi="Consolas" w:eastAsia="Consolas"/>
          <w:color w:val="000000"/>
          <w:sz w:val="22"/>
          <w:szCs w:val="22"/>
        </w:rPr>
        <w:t>=</w:t>
      </w:r>
      <w:r>
        <w:rPr>
          <w:rFonts w:hint="eastAsia" w:ascii="Consolas" w:hAnsi="Consolas" w:eastAsia="Consolas"/>
          <w:i/>
          <w:color w:val="2A00FF"/>
          <w:sz w:val="22"/>
          <w:szCs w:val="22"/>
        </w:rPr>
        <w:t>"txAdvice"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pointcut</w:t>
      </w:r>
      <w:r>
        <w:rPr>
          <w:rFonts w:hint="eastAsia" w:ascii="Consolas" w:hAnsi="Consolas" w:eastAsia="Consolas"/>
          <w:color w:val="000000"/>
          <w:sz w:val="22"/>
          <w:szCs w:val="22"/>
        </w:rPr>
        <w:t>=</w:t>
      </w:r>
      <w:r>
        <w:rPr>
          <w:rFonts w:hint="eastAsia" w:ascii="Consolas" w:hAnsi="Consolas" w:eastAsia="Consolas"/>
          <w:i/>
          <w:color w:val="2A00FF"/>
          <w:sz w:val="22"/>
          <w:szCs w:val="22"/>
        </w:rPr>
        <w:t xml:space="preserve">"execution(* cn.itcast.ssm.service.*.*(..))"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aop:config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rPr>
          <w:rFonts w:hint="eastAsia"/>
        </w:rPr>
        <w:t>springmvc.xml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xmlns:mvc</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"http://www.springframework.org/schema/mvc"</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http://www.springframework.org/schema/mvc http://www.springframework.org/schema/mvc/spring-mvc-4.0.xsd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http://www.springframework.org/schema/context http://www.springframework.org/schema/context/spring-context-4.0.xsd"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配置controller扫描包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"cn.itcast.ssm.controller"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注解驱动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mvc:annotation-driven</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 xml:space="preserve">&lt;!-- Example: prefix="/WEB-INF/jsp/", suffix=".jsp", viewname="test" -&gt;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ab/>
      </w:r>
      <w:r>
        <w:rPr>
          <w:rFonts w:hint="eastAsia" w:ascii="Consolas" w:hAnsi="Consolas" w:eastAsia="Consolas"/>
          <w:color w:val="3F5FBF"/>
          <w:sz w:val="22"/>
          <w:szCs w:val="22"/>
        </w:rPr>
        <w:t>"/WEB-INF/jsp/test.jsp"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配置视图解析器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"org.springframework.web.servlet.view.InternalResourceViewResolver"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配置逻辑视图的前缀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"prefix"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"/WEB-INF/jsp/"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配置逻辑视图的后缀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"suffix"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rPr>
          <w:sz w:val="16"/>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rPr>
          <w:sz w:val="18"/>
        </w:rPr>
      </w:pPr>
      <w:r>
        <w:rPr>
          <w:rFonts w:hint="eastAsia"/>
        </w:rPr>
        <w:t>web.xml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sz w:val="22"/>
          <w:szCs w:val="22"/>
        </w:rPr>
        <w:t xml:space="preserve"> </w:t>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 http://java.sun.com/xml/ns/javaee/web-app_2_5.xsd"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"WebApp_ID"</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"2.5"</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配置spring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classpath:spring/applicationContext*.xml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使用监听器加载Spring配置文件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org.springframework.web.context.ContextLoaderListener</w:t>
      </w:r>
      <w:r>
        <w:rPr>
          <w:rFonts w:hint="eastAsia" w:ascii="Consolas" w:hAnsi="Consolas" w:eastAsia="Consolas"/>
          <w:color w:val="008080"/>
          <w:sz w:val="22"/>
          <w:szCs w:val="22"/>
        </w:rPr>
        <w:t>&lt;/</w:t>
      </w:r>
      <w:r>
        <w:rPr>
          <w:rFonts w:hint="eastAsia" w:ascii="Consolas" w:hAnsi="Consolas" w:eastAsia="Consolas"/>
          <w:color w:val="3F7F7F"/>
          <w:sz w:val="22"/>
          <w:szCs w:val="22"/>
        </w:rPr>
        <w:t>listener-class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配置SrpingMVC的前端控制器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org.springframework.web.servlet.DispatcherServlet</w:t>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classpath:spring/springmvc.xml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springmvc-web</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配置所有以action结尾的请求进入SpringMVC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*.action</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color w:val="008080"/>
          <w:sz w:val="22"/>
          <w:szCs w:val="22"/>
        </w:rPr>
        <w:t>&gt;</w:t>
      </w:r>
    </w:p>
    <w:p/>
    <w:p>
      <w:pPr>
        <w:pStyle w:val="3"/>
        <w:ind w:left="240"/>
      </w:pPr>
      <w:r>
        <w:rPr>
          <w:rFonts w:hint="eastAsia"/>
        </w:rPr>
        <w:t>加入jsp页面</w:t>
      </w:r>
    </w:p>
    <w:p>
      <w:r>
        <w:t>复制</w:t>
      </w:r>
      <w:r>
        <w:rPr>
          <w:rFonts w:hint="eastAsia"/>
        </w:rPr>
        <w:t>课前资料的</w:t>
      </w:r>
      <w:r>
        <w:t>itemList.jsp</w:t>
      </w:r>
      <w:r>
        <w:rPr>
          <w:rFonts w:hint="eastAsia"/>
        </w:rPr>
        <w:t>和itemEdit.jsp</w:t>
      </w:r>
      <w:r>
        <w:t>到工程中</w:t>
      </w:r>
    </w:p>
    <w:p/>
    <w:p>
      <w:pPr>
        <w:pStyle w:val="3"/>
        <w:ind w:left="240"/>
      </w:pPr>
      <w:r>
        <w:rPr>
          <w:rFonts w:hint="eastAsia"/>
        </w:rPr>
        <w:t>效果</w:t>
      </w:r>
    </w:p>
    <w:p>
      <w:r>
        <w:rPr>
          <w:rFonts w:hint="eastAsia"/>
        </w:rPr>
        <w:t>配置完效果如下图：</w:t>
      </w:r>
    </w:p>
    <w:p>
      <w:r>
        <w:drawing>
          <wp:inline distT="0" distB="0" distL="114300" distR="114300">
            <wp:extent cx="3295015" cy="4609465"/>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36"/>
                    <a:stretch>
                      <a:fillRect/>
                    </a:stretch>
                  </pic:blipFill>
                  <pic:spPr>
                    <a:xfrm>
                      <a:off x="0" y="0"/>
                      <a:ext cx="3295015" cy="4609465"/>
                    </a:xfrm>
                    <a:prstGeom prst="rect">
                      <a:avLst/>
                    </a:prstGeom>
                    <a:noFill/>
                    <a:ln w="9525">
                      <a:noFill/>
                      <a:miter/>
                    </a:ln>
                  </pic:spPr>
                </pic:pic>
              </a:graphicData>
            </a:graphic>
          </wp:inline>
        </w:drawing>
      </w:r>
    </w:p>
    <w:p/>
    <w:p/>
    <w:p>
      <w:pPr>
        <w:pStyle w:val="2"/>
      </w:pPr>
      <w:r>
        <w:rPr>
          <w:rFonts w:hint="eastAsia"/>
        </w:rPr>
        <w:t>实现商品列表显示</w:t>
      </w:r>
    </w:p>
    <w:p>
      <w:pPr>
        <w:pStyle w:val="3"/>
        <w:tabs>
          <w:tab w:val="clear" w:pos="850"/>
        </w:tabs>
        <w:ind w:left="240"/>
      </w:pPr>
      <w:r>
        <w:rPr>
          <w:rFonts w:hint="eastAsia"/>
        </w:rPr>
        <w:t>需求</w:t>
      </w:r>
    </w:p>
    <w:p>
      <w:r>
        <w:rPr>
          <w:rFonts w:hint="eastAsia"/>
        </w:rPr>
        <w:t>实现商品查询列表，从mysql数据库查询商品信息。</w:t>
      </w:r>
    </w:p>
    <w:p/>
    <w:p/>
    <w:p/>
    <w:p/>
    <w:p>
      <w:pPr>
        <w:pStyle w:val="3"/>
        <w:ind w:left="240"/>
      </w:pPr>
      <w:r>
        <w:rPr>
          <w:rFonts w:hint="eastAsia"/>
        </w:rPr>
        <w:t>DAO开发</w:t>
      </w:r>
    </w:p>
    <w:p>
      <w:r>
        <w:rPr>
          <w:rFonts w:hint="eastAsia"/>
        </w:rPr>
        <w:t>使用逆向工程，生成代码</w:t>
      </w:r>
    </w:p>
    <w:p/>
    <w:p>
      <w:r>
        <w:rPr>
          <w:rFonts w:hint="eastAsia"/>
        </w:rPr>
        <w:t>注意修改逆向工程的配置文件，参考MyBatis第二天</w:t>
      </w:r>
    </w:p>
    <w:p>
      <w:r>
        <w:rPr>
          <w:rFonts w:hint="eastAsia"/>
        </w:rPr>
        <w:t>逆向工程生成代码如下图：</w:t>
      </w:r>
    </w:p>
    <w:p>
      <w:r>
        <w:drawing>
          <wp:inline distT="0" distB="0" distL="114300" distR="114300">
            <wp:extent cx="3228340" cy="4218940"/>
            <wp:effectExtent l="0" t="0" r="10160" b="1016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7"/>
                    <a:stretch>
                      <a:fillRect/>
                    </a:stretch>
                  </pic:blipFill>
                  <pic:spPr>
                    <a:xfrm>
                      <a:off x="0" y="0"/>
                      <a:ext cx="3228340" cy="4218940"/>
                    </a:xfrm>
                    <a:prstGeom prst="rect">
                      <a:avLst/>
                    </a:prstGeom>
                    <a:noFill/>
                    <a:ln w="9525">
                      <a:noFill/>
                      <a:miter/>
                    </a:ln>
                  </pic:spPr>
                </pic:pic>
              </a:graphicData>
            </a:graphic>
          </wp:inline>
        </w:drawing>
      </w:r>
    </w:p>
    <w:p/>
    <w:p>
      <w:pPr>
        <w:pStyle w:val="3"/>
        <w:ind w:left="240"/>
      </w:pPr>
      <w:r>
        <w:rPr>
          <w:rFonts w:hint="eastAsia"/>
        </w:rPr>
        <w:t>ItemService接口</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interface</w:t>
      </w:r>
      <w:r>
        <w:rPr>
          <w:rFonts w:hint="eastAsia" w:ascii="Consolas" w:hAnsi="Consolas" w:eastAsia="Consolas"/>
          <w:color w:val="000000"/>
          <w:sz w:val="22"/>
          <w:szCs w:val="22"/>
        </w:rPr>
        <w:t xml:space="preserve"> ItemService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查询商品列表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List&lt;Item&gt; queryItemList();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ItemServiceImpl实现类</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@Service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ItemServiceImpl </w:t>
      </w:r>
      <w:r>
        <w:rPr>
          <w:rFonts w:hint="eastAsia" w:ascii="Consolas" w:hAnsi="Consolas" w:eastAsia="Consolas"/>
          <w:b/>
          <w:color w:val="7F0055"/>
          <w:sz w:val="22"/>
          <w:szCs w:val="22"/>
        </w:rPr>
        <w:t>implements</w:t>
      </w:r>
      <w:r>
        <w:rPr>
          <w:rFonts w:hint="eastAsia" w:ascii="Consolas" w:hAnsi="Consolas" w:eastAsia="Consolas"/>
          <w:color w:val="000000"/>
          <w:sz w:val="22"/>
          <w:szCs w:val="22"/>
        </w:rPr>
        <w:t xml:space="preserve"> ItemService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@Autowired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ItemMapper </w:t>
      </w:r>
      <w:r>
        <w:rPr>
          <w:rFonts w:hint="eastAsia" w:ascii="Consolas" w:hAnsi="Consolas" w:eastAsia="Consolas"/>
          <w:color w:val="0000C0"/>
          <w:sz w:val="22"/>
          <w:szCs w:val="22"/>
        </w:rPr>
        <w:t>itemMapper</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w:t>
      </w:r>
      <w:r>
        <w:rPr>
          <w:rFonts w:hint="eastAsia" w:ascii="Consolas" w:hAnsi="Consolas" w:eastAsia="Consolas"/>
          <w:color w:val="000000"/>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List&lt;Item&gt;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从数据库查询商品数据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.selectByExample(</w:t>
      </w:r>
      <w:r>
        <w:rPr>
          <w:rFonts w:hint="eastAsia" w:ascii="Consolas" w:hAnsi="Consolas" w:eastAsia="Consolas"/>
          <w:b/>
          <w:color w:val="7F0055"/>
          <w:sz w:val="22"/>
          <w:szCs w:val="22"/>
        </w:rPr>
        <w:t>null</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ItemController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ItemController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@Autowired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ItemService </w:t>
      </w:r>
      <w:r>
        <w:rPr>
          <w:rFonts w:hint="eastAsia" w:ascii="Consolas" w:hAnsi="Consolas" w:eastAsia="Consolas"/>
          <w:color w:val="0000C0"/>
          <w:sz w:val="22"/>
          <w:szCs w:val="22"/>
        </w:rPr>
        <w:t>itemService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显示商品列表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获取商品数据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.queryItemList();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把商品数据放到模型中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"itemList"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.setViewName(</w:t>
      </w:r>
      <w:r>
        <w:rPr>
          <w:rFonts w:hint="eastAsia" w:ascii="Consolas" w:hAnsi="Consolas" w:eastAsia="Consolas"/>
          <w:color w:val="2A00FF"/>
          <w:sz w:val="22"/>
          <w:szCs w:val="22"/>
        </w:rPr>
        <w:t>"itemList"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测试</w:t>
      </w:r>
    </w:p>
    <w:p>
      <w:r>
        <w:rPr>
          <w:rFonts w:hint="eastAsia"/>
        </w:rPr>
        <w:t>访问url：</w:t>
      </w:r>
    </w:p>
    <w:p>
      <w:r>
        <w:rPr>
          <w:rFonts w:hint="eastAsia"/>
        </w:rPr>
        <w:t>http://127.0.0.1:8080/springmvc-web/itemList.action</w:t>
      </w:r>
    </w:p>
    <w:p/>
    <w:p>
      <w:r>
        <w:rPr>
          <w:rFonts w:hint="eastAsia"/>
        </w:rPr>
        <w:t>效果如下图：</w:t>
      </w:r>
    </w:p>
    <w:p>
      <w:r>
        <w:drawing>
          <wp:inline distT="0" distB="0" distL="114300" distR="114300">
            <wp:extent cx="5876925" cy="2247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38"/>
                    <a:stretch>
                      <a:fillRect/>
                    </a:stretch>
                  </pic:blipFill>
                  <pic:spPr>
                    <a:xfrm>
                      <a:off x="0" y="0"/>
                      <a:ext cx="5876925" cy="2247900"/>
                    </a:xfrm>
                    <a:prstGeom prst="rect">
                      <a:avLst/>
                    </a:prstGeom>
                    <a:noFill/>
                    <a:ln w="9525">
                      <a:noFill/>
                      <a:miter/>
                    </a:ln>
                  </pic:spPr>
                </pic:pic>
              </a:graphicData>
            </a:graphic>
          </wp:inline>
        </w:drawing>
      </w:r>
    </w:p>
    <w:p/>
    <w:p>
      <w:pPr>
        <w:pStyle w:val="2"/>
      </w:pPr>
      <w:r>
        <w:rPr>
          <w:rFonts w:hint="eastAsia"/>
        </w:rPr>
        <w:t>参数绑定</w:t>
      </w:r>
    </w:p>
    <w:p>
      <w:pPr>
        <w:pStyle w:val="3"/>
        <w:tabs>
          <w:tab w:val="clear" w:pos="850"/>
        </w:tabs>
        <w:ind w:left="240"/>
      </w:pPr>
      <w:r>
        <w:rPr>
          <w:rFonts w:hint="eastAsia"/>
        </w:rPr>
        <w:t>默认支持的参数类型</w:t>
      </w:r>
    </w:p>
    <w:p>
      <w:pPr>
        <w:pStyle w:val="4"/>
        <w:ind w:left="480"/>
      </w:pPr>
      <w:r>
        <w:rPr>
          <w:rFonts w:hint="eastAsia"/>
        </w:rPr>
        <w:t>需求</w:t>
      </w:r>
    </w:p>
    <w:p>
      <w:pPr>
        <w:rPr>
          <w:szCs w:val="21"/>
        </w:rPr>
      </w:pPr>
      <w:r>
        <w:rPr>
          <w:rFonts w:hint="eastAsia"/>
          <w:szCs w:val="21"/>
        </w:rPr>
        <w:t>打开商品编辑页面，展示商品信息。</w:t>
      </w:r>
    </w:p>
    <w:p>
      <w:pPr>
        <w:pStyle w:val="4"/>
        <w:ind w:left="480"/>
      </w:pPr>
      <w:r>
        <w:rPr>
          <w:rFonts w:hint="eastAsia"/>
        </w:rPr>
        <w:t>需求分析</w:t>
      </w:r>
    </w:p>
    <w:p>
      <w:r>
        <w:rPr>
          <w:rFonts w:hint="eastAsia"/>
        </w:rPr>
        <w:t>编辑商品信息，首先要显示商品详情</w:t>
      </w:r>
    </w:p>
    <w:p>
      <w:r>
        <w:rPr>
          <w:rFonts w:hint="eastAsia"/>
        </w:rPr>
        <w:t>需要根据商品id查询商品信息，然后展示到页面。</w:t>
      </w:r>
    </w:p>
    <w:p>
      <w:r>
        <w:rPr>
          <w:rFonts w:hint="eastAsia"/>
        </w:rPr>
        <w:t>请求的url：/itemEdit.action</w:t>
      </w:r>
    </w:p>
    <w:p>
      <w:r>
        <w:rPr>
          <w:rFonts w:hint="eastAsia"/>
        </w:rPr>
        <w:t>参数：id（商品id）</w:t>
      </w:r>
    </w:p>
    <w:p>
      <w:r>
        <w:rPr>
          <w:rFonts w:hint="eastAsia"/>
        </w:rPr>
        <w:t>响应结果：商品编辑页面，展示商品详细信息。</w:t>
      </w:r>
    </w:p>
    <w:p>
      <w:pPr>
        <w:pStyle w:val="4"/>
        <w:ind w:left="480"/>
      </w:pPr>
      <w:r>
        <w:rPr>
          <w:rFonts w:hint="eastAsia"/>
        </w:rPr>
        <w:t>ItemService接口</w:t>
      </w:r>
    </w:p>
    <w:p>
      <w:r>
        <w:rPr>
          <w:rFonts w:hint="eastAsia"/>
        </w:rPr>
        <w:t>编写ItemService接口如下图：</w:t>
      </w:r>
    </w:p>
    <w:p>
      <w:r>
        <w:drawing>
          <wp:inline distT="0" distB="0" distL="114300" distR="114300">
            <wp:extent cx="3380740" cy="1905000"/>
            <wp:effectExtent l="0" t="0" r="1016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39"/>
                    <a:stretch>
                      <a:fillRect/>
                    </a:stretch>
                  </pic:blipFill>
                  <pic:spPr>
                    <a:xfrm>
                      <a:off x="0" y="0"/>
                      <a:ext cx="3380740" cy="1905000"/>
                    </a:xfrm>
                    <a:prstGeom prst="rect">
                      <a:avLst/>
                    </a:prstGeom>
                    <a:noFill/>
                    <a:ln w="9525">
                      <a:noFill/>
                      <a:miter/>
                    </a:ln>
                  </pic:spPr>
                </pic:pic>
              </a:graphicData>
            </a:graphic>
          </wp:inline>
        </w:drawing>
      </w:r>
    </w:p>
    <w:p/>
    <w:p>
      <w:pPr>
        <w:pStyle w:val="4"/>
        <w:ind w:left="480"/>
        <w:rPr>
          <w:szCs w:val="21"/>
        </w:rPr>
      </w:pPr>
      <w:r>
        <w:rPr>
          <w:rFonts w:hint="eastAsia"/>
        </w:rPr>
        <w:t>ItemServiceImpl实现类</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Item queryItemById(</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id</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.selectByPrimaryKey(</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ItemController</w:t>
      </w:r>
    </w:p>
    <w:p>
      <w:r>
        <w:rPr>
          <w:rFonts w:hint="eastAsia"/>
        </w:rPr>
        <w:t>页面点击修改按钮，发起请求</w:t>
      </w:r>
    </w:p>
    <w:p>
      <w:r>
        <w:rPr>
          <w:rFonts w:hint="eastAsia"/>
        </w:rPr>
        <w:t>http://127.0.0.1:8080/springmvc-web/itemEdit.action?id=1</w:t>
      </w:r>
    </w:p>
    <w:p/>
    <w:p>
      <w:r>
        <w:rPr>
          <w:rFonts w:hint="eastAsia"/>
        </w:rPr>
        <w:t>需要从请求的参数中把请求的id取出来。</w:t>
      </w:r>
    </w:p>
    <w:p>
      <w:r>
        <w:rPr>
          <w:rFonts w:hint="eastAsia"/>
        </w:rPr>
        <w:t>Id包含在Request对象中。可以从Request对象中取id。</w:t>
      </w:r>
    </w:p>
    <w:p/>
    <w:p>
      <w:r>
        <w:rPr>
          <w:rFonts w:hint="eastAsia"/>
        </w:rPr>
        <w:t>想获得Request对象只需要在Controller方法的形参中添加一个参数即可。Springmvc框架会自动把Request对象传递给方法。</w:t>
      </w:r>
    </w:p>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.setViewName(</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rPr>
          <w:rFonts w:ascii="Consolas" w:hAnsi="Consolas" w:eastAsia="Consolas"/>
          <w:color w:val="000000"/>
        </w:rPr>
      </w:pPr>
      <w:r>
        <w:rPr>
          <w:rFonts w:hint="eastAsia" w:ascii="Consolas" w:hAnsi="Consolas" w:eastAsia="Consolas"/>
          <w:color w:val="000000"/>
          <w:sz w:val="22"/>
          <w:szCs w:val="22"/>
        </w:rPr>
        <w:t>}</w:t>
      </w:r>
    </w:p>
    <w:p>
      <w:pPr>
        <w:rPr>
          <w:rFonts w:ascii="Consolas" w:hAnsi="Consolas" w:eastAsia="Consolas"/>
          <w:color w:val="000000"/>
        </w:rPr>
      </w:pPr>
    </w:p>
    <w:p>
      <w:pPr>
        <w:pStyle w:val="4"/>
        <w:ind w:left="480"/>
      </w:pPr>
      <w:r>
        <w:rPr>
          <w:rFonts w:hint="eastAsia"/>
        </w:rPr>
        <w:t>默认支持的参数类型</w:t>
      </w:r>
    </w:p>
    <w:p>
      <w:r>
        <w:rPr>
          <w:rFonts w:hint="eastAsia"/>
        </w:rPr>
        <w:t>处理器形参中添加如下类型的参数处理适配器会默认识别并进行赋值。</w:t>
      </w:r>
    </w:p>
    <w:p>
      <w:pPr>
        <w:pStyle w:val="5"/>
        <w:tabs>
          <w:tab w:val="clear" w:pos="2053"/>
        </w:tabs>
      </w:pPr>
      <w:r>
        <w:t>HttpServletRequest</w:t>
      </w:r>
    </w:p>
    <w:p>
      <w:r>
        <w:rPr>
          <w:rFonts w:hint="eastAsia"/>
        </w:rPr>
        <w:t>通过request对象获取请求信息</w:t>
      </w:r>
    </w:p>
    <w:p>
      <w:pPr>
        <w:pStyle w:val="5"/>
        <w:tabs>
          <w:tab w:val="clear" w:pos="2053"/>
        </w:tabs>
      </w:pPr>
      <w:r>
        <w:t>HttpServletResponse</w:t>
      </w:r>
    </w:p>
    <w:p>
      <w:r>
        <w:rPr>
          <w:rFonts w:hint="eastAsia"/>
        </w:rPr>
        <w:t>通过response处理响应信息</w:t>
      </w:r>
    </w:p>
    <w:p>
      <w:pPr>
        <w:pStyle w:val="5"/>
        <w:tabs>
          <w:tab w:val="clear" w:pos="2053"/>
        </w:tabs>
      </w:pPr>
      <w:r>
        <w:t>HttpSession</w:t>
      </w:r>
    </w:p>
    <w:p>
      <w:r>
        <w:rPr>
          <w:rFonts w:hint="eastAsia"/>
        </w:rPr>
        <w:t>通过session对象得到session中存放的对象</w:t>
      </w:r>
    </w:p>
    <w:p/>
    <w:p>
      <w:pPr>
        <w:pStyle w:val="4"/>
        <w:ind w:left="480"/>
      </w:pPr>
      <w:r>
        <w:t>Model</w:t>
      </w:r>
      <w:r>
        <w:rPr>
          <w:rFonts w:hint="eastAsia"/>
        </w:rPr>
        <w:t>/ModelMap</w:t>
      </w:r>
    </w:p>
    <w:p>
      <w:pPr>
        <w:pStyle w:val="5"/>
      </w:pPr>
      <w:r>
        <w:rPr>
          <w:rFonts w:hint="eastAsia"/>
        </w:rPr>
        <w:t>Model</w:t>
      </w:r>
    </w:p>
    <w:p>
      <w:r>
        <w:rPr>
          <w:rFonts w:hint="eastAsia"/>
        </w:rPr>
        <w:t>除了ModelAndView以外，还可以使用Model来向页面传递数据，</w:t>
      </w:r>
    </w:p>
    <w:p>
      <w:r>
        <w:rPr>
          <w:rFonts w:hint="eastAsia"/>
        </w:rPr>
        <w:t>Model是一个接口，在参数里直接声明model即可。</w:t>
      </w:r>
    </w:p>
    <w:p/>
    <w:p>
      <w:r>
        <w:rPr>
          <w:rFonts w:hint="eastAsia"/>
        </w:rPr>
        <w:t>如果使用Model则可以不使用ModelAndView对象，Model对象可以向页面传递数据，View对象则可以使用String返回值替代。</w:t>
      </w:r>
    </w:p>
    <w:p>
      <w:r>
        <w:rPr>
          <w:rFonts w:hint="eastAsia"/>
        </w:rPr>
        <w:t>不管是Model还是ModelAndView，其本质都是使用Request对象向jsp传递数据。</w:t>
      </w:r>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r>
        <w:rPr>
          <w:rFonts w:hint="eastAsia" w:ascii="Consolas" w:hAnsi="Consolas" w:eastAsia="宋体"/>
          <w:color w:val="3F5FBF"/>
          <w:sz w:val="22"/>
          <w:szCs w:val="22"/>
        </w:rPr>
        <w:t>使用Model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color w:val="646464"/>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color w:val="000000"/>
          <w:sz w:val="22"/>
          <w:szCs w:val="22"/>
          <w:highlight w:val="magenta"/>
        </w:rPr>
        <w:t xml:space="preserve">String </w:t>
      </w:r>
      <w:r>
        <w:rPr>
          <w:rFonts w:hint="eastAsia" w:ascii="Consolas" w:hAnsi="Consolas" w:eastAsia="Consolas"/>
          <w:color w:val="000000"/>
          <w:sz w:val="22"/>
          <w:szCs w:val="22"/>
        </w:rPr>
        <w:t xml:space="preserve">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w:t>
      </w:r>
      <w:r>
        <w:rPr>
          <w:rFonts w:hint="eastAsia" w:ascii="Consolas" w:hAnsi="Consolas" w:eastAsia="Consolas"/>
          <w:color w:val="000000"/>
          <w:sz w:val="22"/>
          <w:szCs w:val="22"/>
          <w:highlight w:val="magenta"/>
        </w:rPr>
        <w:t xml:space="preserve"> Model </w:t>
      </w:r>
      <w:r>
        <w:rPr>
          <w:rFonts w:hint="eastAsia" w:ascii="Consolas" w:hAnsi="Consolas" w:eastAsia="Consolas"/>
          <w:color w:val="6A3E3E"/>
          <w:sz w:val="22"/>
          <w:szCs w:val="22"/>
          <w:highlight w:val="magenta"/>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 modelAndView = new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modelAndView.addObject("item",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modelAndView.setViewName("itemEdit");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highlight w:val="magenta"/>
        </w:rPr>
        <w:t>model</w:t>
      </w:r>
      <w:r>
        <w:rPr>
          <w:rFonts w:hint="eastAsia" w:ascii="Consolas" w:hAnsi="Consolas" w:eastAsia="Consolas"/>
          <w:color w:val="000000"/>
          <w:sz w:val="22"/>
          <w:szCs w:val="22"/>
          <w:highlight w:val="magenta"/>
        </w:rPr>
        <w:t>.addAttribute(</w:t>
      </w:r>
      <w:r>
        <w:rPr>
          <w:rFonts w:hint="eastAsia" w:ascii="Consolas" w:hAnsi="Consolas" w:eastAsia="Consolas"/>
          <w:color w:val="2A00FF"/>
          <w:sz w:val="22"/>
          <w:szCs w:val="22"/>
          <w:highlight w:val="magenta"/>
        </w:rPr>
        <w:t>"item"</w:t>
      </w:r>
      <w:r>
        <w:rPr>
          <w:rFonts w:hint="eastAsia" w:ascii="Consolas" w:hAnsi="Consolas" w:eastAsia="Consolas"/>
          <w:color w:val="000000"/>
          <w:sz w:val="22"/>
          <w:szCs w:val="22"/>
          <w:highlight w:val="magenta"/>
        </w:rPr>
        <w:t xml:space="preserve">, </w:t>
      </w:r>
      <w:r>
        <w:rPr>
          <w:rFonts w:hint="eastAsia" w:ascii="Consolas" w:hAnsi="Consolas" w:eastAsia="Consolas"/>
          <w:color w:val="6A3E3E"/>
          <w:sz w:val="22"/>
          <w:szCs w:val="22"/>
          <w:highlight w:val="magenta"/>
        </w:rPr>
        <w:t>item</w:t>
      </w:r>
      <w:r>
        <w:rPr>
          <w:rFonts w:hint="eastAsia" w:ascii="Consolas" w:hAnsi="Consolas" w:eastAsia="Consolas"/>
          <w:color w:val="000000"/>
          <w:sz w:val="22"/>
          <w:szCs w:val="22"/>
          <w:highlight w:val="magenta"/>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5"/>
      </w:pPr>
      <w:r>
        <w:rPr>
          <w:rFonts w:hint="eastAsia"/>
        </w:rPr>
        <w:t>ModelMap</w:t>
      </w:r>
    </w:p>
    <w:p>
      <w:r>
        <w:rPr>
          <w:rFonts w:hint="eastAsia"/>
        </w:rPr>
        <w:t>ModelMap是Model接口的实现类，也可以通过ModelMap向页面传递数据</w:t>
      </w:r>
    </w:p>
    <w:p/>
    <w:p>
      <w:r>
        <w:rPr>
          <w:rFonts w:hint="eastAsia"/>
        </w:rPr>
        <w:t>使用Model和ModelMap的效果一样，如果直接使用Model，springmvc会实例化ModelMap。</w:t>
      </w:r>
    </w:p>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r>
        <w:rPr>
          <w:rFonts w:hint="eastAsia" w:ascii="Consolas" w:hAnsi="Consolas" w:eastAsia="宋体"/>
          <w:color w:val="3F5FBF"/>
          <w:sz w:val="22"/>
          <w:szCs w:val="22"/>
        </w:rPr>
        <w:t>使用ModelMap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 xml:space="preserve">, </w:t>
      </w:r>
      <w:r>
        <w:rPr>
          <w:rFonts w:hint="eastAsia" w:ascii="Consolas" w:hAnsi="Consolas" w:eastAsia="Consolas"/>
          <w:color w:val="000000"/>
          <w:sz w:val="22"/>
          <w:szCs w:val="22"/>
          <w:highlight w:val="magenta"/>
        </w:rPr>
        <w:t xml:space="preserve">ModelMap </w:t>
      </w:r>
      <w:r>
        <w:rPr>
          <w:rFonts w:hint="eastAsia" w:ascii="Consolas" w:hAnsi="Consolas" w:eastAsia="Consolas"/>
          <w:color w:val="6A3E3E"/>
          <w:sz w:val="22"/>
          <w:szCs w:val="22"/>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 modelAndView = new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modelAndView.addObject("item",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modelAndView.setViewName("itemEdit");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绑定简单类型</w:t>
      </w:r>
    </w:p>
    <w:p>
      <w:r>
        <w:rPr>
          <w:rFonts w:hint="eastAsia"/>
        </w:rPr>
        <w:t>当请求的参数名称和处理器形参</w:t>
      </w:r>
      <w:r>
        <w:rPr>
          <w:rFonts w:hint="eastAsia"/>
          <w:color w:val="FF0000"/>
        </w:rPr>
        <w:t>名称一致</w:t>
      </w:r>
      <w:r>
        <w:rPr>
          <w:rFonts w:hint="eastAsia"/>
        </w:rPr>
        <w:t>时会将请求参数与形参进行绑定。</w:t>
      </w:r>
    </w:p>
    <w:p>
      <w:r>
        <w:rPr>
          <w:rFonts w:hint="eastAsia"/>
        </w:rPr>
        <w:t>这样，从Request取参数的方法就可以进一步简化。</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根据id查询商品,绑定简单数据类型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ModelMap </w:t>
      </w:r>
      <w:r>
        <w:rPr>
          <w:rFonts w:hint="eastAsia" w:ascii="Consolas" w:hAnsi="Consolas" w:eastAsia="Consolas"/>
          <w:color w:val="6A3E3E"/>
          <w:sz w:val="22"/>
          <w:szCs w:val="22"/>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支持的数据类型</w:t>
      </w:r>
    </w:p>
    <w:p>
      <w:r>
        <w:rPr>
          <w:rFonts w:hint="eastAsia" w:ascii="宋体" w:cs="宋体"/>
          <w:kern w:val="0"/>
          <w:szCs w:val="21"/>
        </w:rPr>
        <w:t>参数类型</w:t>
      </w:r>
      <w:r>
        <w:rPr>
          <w:rFonts w:hint="eastAsia" w:ascii="宋体" w:cs="宋体"/>
          <w:color w:val="FF0000"/>
          <w:kern w:val="0"/>
          <w:szCs w:val="21"/>
        </w:rPr>
        <w:t>推荐使用包装数据类型</w:t>
      </w:r>
      <w:r>
        <w:rPr>
          <w:rFonts w:hint="eastAsia" w:ascii="宋体" w:cs="宋体"/>
          <w:kern w:val="0"/>
          <w:szCs w:val="21"/>
        </w:rPr>
        <w:t>，因为基础数据类型不可以为null</w:t>
      </w:r>
    </w:p>
    <w:p>
      <w:pPr>
        <w:rPr>
          <w:rFonts w:ascii="宋体" w:cs="宋体"/>
          <w:kern w:val="0"/>
          <w:szCs w:val="21"/>
        </w:rPr>
      </w:pPr>
      <w:r>
        <w:rPr>
          <w:rFonts w:hint="eastAsia" w:ascii="宋体" w:cs="宋体"/>
          <w:kern w:val="0"/>
          <w:szCs w:val="21"/>
        </w:rPr>
        <w:t>整形：Integer、int</w:t>
      </w:r>
    </w:p>
    <w:p>
      <w:pPr>
        <w:rPr>
          <w:rFonts w:ascii="宋体" w:cs="宋体"/>
          <w:kern w:val="0"/>
          <w:szCs w:val="21"/>
        </w:rPr>
      </w:pPr>
      <w:r>
        <w:rPr>
          <w:rFonts w:hint="eastAsia" w:ascii="宋体" w:cs="宋体"/>
          <w:kern w:val="0"/>
          <w:szCs w:val="21"/>
        </w:rPr>
        <w:t>字符串：String</w:t>
      </w:r>
    </w:p>
    <w:p>
      <w:pPr>
        <w:rPr>
          <w:rFonts w:ascii="宋体" w:cs="宋体"/>
          <w:kern w:val="0"/>
          <w:szCs w:val="21"/>
        </w:rPr>
      </w:pPr>
      <w:r>
        <w:rPr>
          <w:rFonts w:hint="eastAsia" w:ascii="宋体" w:cs="宋体"/>
          <w:kern w:val="0"/>
          <w:szCs w:val="21"/>
        </w:rPr>
        <w:t>单精度：Float、float</w:t>
      </w:r>
    </w:p>
    <w:p>
      <w:pPr>
        <w:rPr>
          <w:rFonts w:ascii="宋体" w:cs="宋体"/>
          <w:kern w:val="0"/>
          <w:szCs w:val="21"/>
        </w:rPr>
      </w:pPr>
      <w:r>
        <w:rPr>
          <w:rFonts w:hint="eastAsia" w:ascii="宋体" w:cs="宋体"/>
          <w:kern w:val="0"/>
          <w:szCs w:val="21"/>
        </w:rPr>
        <w:t>双精度：Double、double</w:t>
      </w:r>
    </w:p>
    <w:p>
      <w:pPr>
        <w:rPr>
          <w:rFonts w:ascii="宋体" w:cs="宋体"/>
          <w:kern w:val="0"/>
          <w:szCs w:val="21"/>
        </w:rPr>
      </w:pPr>
      <w:r>
        <w:rPr>
          <w:rFonts w:hint="eastAsia" w:ascii="宋体" w:cs="宋体"/>
          <w:kern w:val="0"/>
          <w:szCs w:val="21"/>
        </w:rPr>
        <w:t>布尔型：Boolean、boolean</w:t>
      </w:r>
    </w:p>
    <w:p>
      <w:pPr>
        <w:ind w:firstLine="420"/>
        <w:rPr>
          <w:rFonts w:ascii="宋体" w:cs="宋体"/>
          <w:kern w:val="0"/>
          <w:szCs w:val="21"/>
        </w:rPr>
      </w:pPr>
      <w:r>
        <w:rPr>
          <w:rFonts w:hint="eastAsia"/>
        </w:rPr>
        <w:t>说明：对于布尔类型的参数，请求的参数值为true或false。或者1或0</w:t>
      </w:r>
    </w:p>
    <w:p>
      <w:pPr>
        <w:ind w:firstLine="420"/>
        <w:rPr>
          <w:rFonts w:ascii="宋体" w:cs="宋体"/>
          <w:kern w:val="0"/>
          <w:szCs w:val="21"/>
        </w:rPr>
      </w:pPr>
      <w:r>
        <w:rPr>
          <w:rFonts w:hint="eastAsia" w:ascii="宋体" w:cs="宋体"/>
          <w:kern w:val="0"/>
          <w:szCs w:val="21"/>
        </w:rPr>
        <w:t>请求url：</w:t>
      </w:r>
    </w:p>
    <w:p>
      <w:pPr>
        <w:ind w:firstLine="420"/>
      </w:pPr>
      <w:r>
        <w:rPr>
          <w:rFonts w:ascii="宋体" w:cs="宋体"/>
          <w:kern w:val="0"/>
          <w:szCs w:val="21"/>
        </w:rPr>
        <w:t>http://localhost:8080/</w:t>
      </w:r>
      <w:r>
        <w:rPr>
          <w:rFonts w:hint="eastAsia" w:ascii="宋体" w:cs="宋体"/>
          <w:kern w:val="0"/>
          <w:szCs w:val="21"/>
        </w:rPr>
        <w:t>xxx</w:t>
      </w:r>
      <w:r>
        <w:rPr>
          <w:rFonts w:ascii="宋体" w:cs="宋体"/>
          <w:kern w:val="0"/>
          <w:szCs w:val="21"/>
        </w:rPr>
        <w:t>.action?id=2</w:t>
      </w:r>
      <w:r>
        <w:rPr>
          <w:rFonts w:ascii="宋体" w:cs="宋体"/>
          <w:color w:val="FF0000"/>
          <w:kern w:val="0"/>
          <w:szCs w:val="21"/>
        </w:rPr>
        <w:t>&amp;status=false</w:t>
      </w:r>
    </w:p>
    <w:p>
      <w:pPr>
        <w:ind w:firstLine="420"/>
        <w:rPr>
          <w:rFonts w:ascii="宋体" w:cs="宋体"/>
          <w:kern w:val="0"/>
          <w:szCs w:val="21"/>
        </w:rPr>
      </w:pPr>
    </w:p>
    <w:p>
      <w:pPr>
        <w:ind w:firstLine="420"/>
        <w:rPr>
          <w:rFonts w:ascii="宋体" w:cs="宋体"/>
          <w:kern w:val="0"/>
          <w:szCs w:val="21"/>
        </w:rPr>
      </w:pPr>
      <w:r>
        <w:rPr>
          <w:rFonts w:hint="eastAsia" w:ascii="宋体" w:cs="宋体"/>
          <w:kern w:val="0"/>
          <w:szCs w:val="21"/>
        </w:rPr>
        <w:t>处理器方法：</w:t>
      </w:r>
    </w:p>
    <w:p>
      <w:pPr>
        <w:ind w:firstLine="420"/>
        <w:rPr>
          <w:rFonts w:ascii="宋体" w:cs="宋体"/>
          <w:kern w:val="0"/>
          <w:szCs w:val="21"/>
        </w:rPr>
      </w:pPr>
      <w:r>
        <w:rPr>
          <w:rFonts w:ascii="宋体" w:cs="宋体"/>
          <w:kern w:val="0"/>
          <w:szCs w:val="21"/>
        </w:rPr>
        <w:t>public String editItem(Model model,Integer id,</w:t>
      </w:r>
      <w:r>
        <w:rPr>
          <w:rFonts w:ascii="宋体" w:cs="宋体"/>
          <w:color w:val="FF0000"/>
          <w:kern w:val="0"/>
          <w:szCs w:val="21"/>
        </w:rPr>
        <w:t>Boolean status</w:t>
      </w:r>
      <w:r>
        <w:rPr>
          <w:rFonts w:ascii="宋体" w:cs="宋体"/>
          <w:kern w:val="0"/>
          <w:szCs w:val="21"/>
        </w:rPr>
        <w:t xml:space="preserve">) </w:t>
      </w:r>
    </w:p>
    <w:p>
      <w:pPr>
        <w:ind w:firstLine="420"/>
        <w:rPr>
          <w:rFonts w:ascii="宋体" w:cs="宋体"/>
          <w:color w:val="FF0000"/>
          <w:kern w:val="0"/>
          <w:szCs w:val="21"/>
        </w:rPr>
      </w:pPr>
    </w:p>
    <w:p>
      <w:pPr>
        <w:ind w:firstLine="420"/>
        <w:rPr>
          <w:rFonts w:ascii="宋体" w:cs="宋体"/>
          <w:color w:val="FF0000"/>
          <w:kern w:val="0"/>
          <w:szCs w:val="21"/>
        </w:rPr>
      </w:pPr>
    </w:p>
    <w:p>
      <w:pPr>
        <w:pStyle w:val="4"/>
        <w:ind w:left="480"/>
      </w:pPr>
      <w:r>
        <w:t>@RequestParam</w:t>
      </w:r>
    </w:p>
    <w:p>
      <w:r>
        <w:rPr>
          <w:rFonts w:hint="eastAsia"/>
        </w:rPr>
        <w:t>使用@RequestPar</w:t>
      </w:r>
      <w:bookmarkStart w:id="32" w:name="OLE_LINK1"/>
      <w:r>
        <w:rPr>
          <w:rFonts w:hint="eastAsia"/>
        </w:rPr>
        <w:t>am常用于处理简单类型的绑定</w:t>
      </w:r>
      <w:r>
        <w:rPr>
          <w:rFonts w:hint="eastAsia" w:ascii="宋体" w:cs="宋体"/>
        </w:rPr>
        <w:t>。</w:t>
      </w:r>
    </w:p>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hint="eastAsia" w:ascii="宋体" w:hAnsi="Times New Roman" w:cs="宋体"/>
          <w:color w:val="800000"/>
          <w:kern w:val="0"/>
          <w:szCs w:val="21"/>
        </w:rPr>
        <w:t>：</w:t>
      </w:r>
      <w:r>
        <w:rPr>
          <w:rFonts w:hint="eastAsia" w:ascii="宋体" w:hAnsi="Times New Roman" w:cs="宋体"/>
          <w:color w:val="000000"/>
          <w:kern w:val="0"/>
          <w:szCs w:val="21"/>
        </w:rPr>
        <w:t>参数名字，即入参的请求参数名字，如value=“</w:t>
      </w:r>
      <w:bookmarkStart w:id="33" w:name="OLE_LINK22"/>
      <w:bookmarkStart w:id="34" w:name="OLE_LINK21"/>
      <w:bookmarkStart w:id="35" w:name="OLE_LINK20"/>
      <w:r>
        <w:rPr>
          <w:rFonts w:hint="eastAsia" w:ascii="Times New Roman" w:hAnsi="Times New Roman"/>
          <w:color w:val="000000"/>
          <w:kern w:val="0"/>
          <w:szCs w:val="21"/>
        </w:rPr>
        <w:t>itemId</w:t>
      </w:r>
      <w:bookmarkEnd w:id="33"/>
      <w:bookmarkEnd w:id="34"/>
      <w:bookmarkEnd w:id="35"/>
      <w:r>
        <w:rPr>
          <w:rFonts w:hint="eastAsia" w:ascii="Times New Roman" w:hAnsi="Times New Roman"/>
          <w:color w:val="000000"/>
          <w:kern w:val="0"/>
          <w:szCs w:val="21"/>
        </w:rPr>
        <w:t>”</w:t>
      </w:r>
      <w:r>
        <w:rPr>
          <w:rFonts w:hint="eastAsia" w:ascii="宋体" w:hAnsi="Times New Roman" w:cs="宋体"/>
          <w:color w:val="000000"/>
          <w:kern w:val="0"/>
          <w:szCs w:val="21"/>
        </w:rPr>
        <w:t>表示请求的参数</w:t>
      </w:r>
      <w:r>
        <w:rPr>
          <w:rFonts w:hint="eastAsia" w:ascii="宋体" w:hAnsi="Times New Roman" w:cs="宋体"/>
          <w:color w:val="000000"/>
          <w:kern w:val="0"/>
          <w:szCs w:val="21"/>
        </w:rPr>
        <w:tab/>
      </w:r>
      <w:r>
        <w:rPr>
          <w:rFonts w:hint="eastAsia" w:ascii="宋体" w:hAnsi="Times New Roman" w:cs="宋体"/>
          <w:color w:val="000000"/>
          <w:kern w:val="0"/>
          <w:szCs w:val="21"/>
        </w:rPr>
        <w:t xml:space="preserve">   区中的名字为</w:t>
      </w:r>
      <w:r>
        <w:rPr>
          <w:rFonts w:hint="eastAsia" w:ascii="Times New Roman" w:hAnsi="Times New Roman"/>
          <w:color w:val="000000"/>
          <w:kern w:val="0"/>
          <w:szCs w:val="21"/>
        </w:rPr>
        <w:t>itemId</w:t>
      </w:r>
      <w:r>
        <w:rPr>
          <w:rFonts w:hint="eastAsia" w:ascii="宋体" w:hAnsi="Times New Roman" w:cs="宋体"/>
          <w:color w:val="000000"/>
          <w:kern w:val="0"/>
          <w:szCs w:val="21"/>
        </w:rPr>
        <w:t>的参数的值将传入</w:t>
      </w:r>
    </w:p>
    <w:p>
      <w:pPr>
        <w:autoSpaceDE w:val="0"/>
        <w:autoSpaceDN w:val="0"/>
        <w:adjustRightInd w:val="0"/>
        <w:jc w:val="left"/>
        <w:rPr>
          <w:rFonts w:ascii="宋体" w:hAnsi="Times New Roman" w:cs="宋体"/>
          <w:color w:val="000000"/>
          <w:kern w:val="0"/>
          <w:szCs w:val="21"/>
        </w:rPr>
      </w:pPr>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hint="eastAsia" w:ascii="宋体" w:hAnsi="Times New Roman" w:cs="宋体"/>
          <w:color w:val="800000"/>
          <w:kern w:val="0"/>
          <w:szCs w:val="21"/>
        </w:rPr>
        <w:t>：</w:t>
      </w:r>
      <w:r>
        <w:rPr>
          <w:rFonts w:hint="eastAsia" w:ascii="宋体" w:hAnsi="Times New Roman" w:cs="宋体"/>
          <w:color w:val="000000"/>
          <w:kern w:val="0"/>
          <w:szCs w:val="21"/>
        </w:rPr>
        <w:t>是否必须，默认是</w:t>
      </w:r>
      <w:r>
        <w:rPr>
          <w:rFonts w:ascii="Times New Roman" w:hAnsi="Times New Roman"/>
          <w:color w:val="000000"/>
          <w:kern w:val="0"/>
          <w:szCs w:val="21"/>
        </w:rPr>
        <w:t>true</w:t>
      </w:r>
      <w:r>
        <w:rPr>
          <w:rFonts w:hint="eastAsia" w:ascii="宋体" w:hAnsi="Times New Roman" w:cs="宋体"/>
          <w:color w:val="000000"/>
          <w:kern w:val="0"/>
          <w:szCs w:val="21"/>
        </w:rPr>
        <w:t>，表示请求中一定要有相应的参数，否则将报错</w:t>
      </w:r>
    </w:p>
    <w:p>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32"/>
      <w:r>
        <w:rPr>
          <w:rFonts w:hint="eastAsia" w:ascii="宋体" w:hAnsi="Times New Roman" w:cs="宋体"/>
          <w:color w:val="FF0000"/>
          <w:kern w:val="0"/>
          <w:szCs w:val="21"/>
        </w:rPr>
        <w:t>XXXX</w:t>
      </w:r>
      <w:r>
        <w:rPr>
          <w:rFonts w:ascii="宋体" w:hAnsi="Times New Roman" w:cs="宋体"/>
          <w:color w:val="FF0000"/>
          <w:kern w:val="0"/>
          <w:szCs w:val="21"/>
        </w:rPr>
        <w:t>' is not present</w:t>
      </w:r>
    </w:p>
    <w:p>
      <w:pPr>
        <w:autoSpaceDE w:val="0"/>
        <w:autoSpaceDN w:val="0"/>
        <w:adjustRightInd w:val="0"/>
        <w:jc w:val="left"/>
        <w:rPr>
          <w:rFonts w:ascii="宋体" w:hAnsi="Times New Roman" w:cs="宋体"/>
          <w:color w:val="000000"/>
          <w:kern w:val="0"/>
          <w:szCs w:val="21"/>
        </w:rPr>
      </w:pPr>
    </w:p>
    <w:p>
      <w:r>
        <w:rPr>
          <w:rFonts w:ascii="Times New Roman" w:hAnsi="Times New Roman"/>
          <w:color w:val="800000"/>
          <w:kern w:val="0"/>
          <w:szCs w:val="21"/>
        </w:rPr>
        <w:t>defaultValue</w:t>
      </w:r>
      <w:r>
        <w:rPr>
          <w:rFonts w:hint="eastAsia" w:ascii="宋体" w:hAnsi="Times New Roman" w:cs="宋体"/>
          <w:color w:val="800000"/>
          <w:kern w:val="0"/>
          <w:szCs w:val="21"/>
        </w:rPr>
        <w:t>：</w:t>
      </w:r>
      <w:r>
        <w:rPr>
          <w:rFonts w:hint="eastAsia" w:ascii="宋体" w:hAnsi="Times New Roman" w:cs="宋体"/>
          <w:color w:val="000000"/>
          <w:kern w:val="0"/>
          <w:szCs w:val="21"/>
        </w:rPr>
        <w:t>默认值，表示如果请求中没有同名参数时的默认值</w:t>
      </w:r>
    </w:p>
    <w:p/>
    <w:p>
      <w:pPr>
        <w:rPr>
          <w:rFonts w:ascii="Consolas" w:hAnsi="Consolas" w:eastAsia="Consolas"/>
        </w:rPr>
      </w:pPr>
      <w:r>
        <w:rPr>
          <w:rFonts w:hint="eastAsia"/>
        </w:rPr>
        <w:t>定义如下：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w:t>
      </w:r>
      <w:bookmarkStart w:id="36" w:name="_GoBack"/>
      <w:bookmarkEnd w:id="36"/>
      <w:r>
        <w:rPr>
          <w:rFonts w:hint="eastAsia" w:ascii="Consolas" w:hAnsi="Consolas" w:eastAsia="Consolas"/>
          <w:color w:val="000000"/>
          <w:sz w:val="22"/>
          <w:szCs w:val="22"/>
        </w:rPr>
        <w:t>d(</w:t>
      </w:r>
      <w:r>
        <w:rPr>
          <w:rFonts w:hint="eastAsia" w:ascii="Consolas" w:hAnsi="Consolas" w:eastAsia="Consolas"/>
          <w:color w:val="646464"/>
          <w:sz w:val="22"/>
          <w:szCs w:val="22"/>
        </w:rPr>
        <w:t>@RequestParam</w:t>
      </w:r>
      <w:r>
        <w:rPr>
          <w:rFonts w:hint="eastAsia" w:ascii="Consolas" w:hAnsi="Consolas" w:eastAsia="Consolas"/>
          <w:color w:val="000000"/>
          <w:sz w:val="22"/>
          <w:szCs w:val="22"/>
        </w:rPr>
        <w:t>(</w:t>
      </w:r>
      <w:r>
        <w:rPr>
          <w:rFonts w:hint="eastAsia" w:ascii="Consolas" w:hAnsi="Consolas" w:eastAsia="Consolas"/>
          <w:color w:val="000000"/>
          <w:sz w:val="22"/>
          <w:szCs w:val="22"/>
          <w:highlight w:val="magenta"/>
        </w:rPr>
        <w:t xml:space="preserve">value = </w:t>
      </w:r>
      <w:r>
        <w:rPr>
          <w:rFonts w:hint="eastAsia" w:ascii="Consolas" w:hAnsi="Consolas" w:eastAsia="Consolas"/>
          <w:color w:val="2A00FF"/>
          <w:sz w:val="22"/>
          <w:szCs w:val="22"/>
          <w:highlight w:val="magenta"/>
        </w:rPr>
        <w:t>"itemId"</w:t>
      </w:r>
      <w:r>
        <w:rPr>
          <w:rFonts w:hint="eastAsia" w:ascii="Consolas" w:hAnsi="Consolas" w:eastAsia="Consolas"/>
          <w:color w:val="000000"/>
          <w:sz w:val="22"/>
          <w:szCs w:val="22"/>
          <w:highlight w:val="magenta"/>
        </w:rPr>
        <w:t xml:space="preserve">, required = </w:t>
      </w:r>
      <w:r>
        <w:rPr>
          <w:rFonts w:hint="eastAsia" w:ascii="Consolas" w:hAnsi="Consolas" w:eastAsia="宋体"/>
          <w:b/>
          <w:color w:val="7F0055"/>
          <w:sz w:val="22"/>
          <w:szCs w:val="22"/>
          <w:highlight w:val="magenta"/>
        </w:rPr>
        <w:t>tru</w:t>
      </w:r>
      <w:r>
        <w:rPr>
          <w:rFonts w:hint="eastAsia" w:ascii="Consolas" w:hAnsi="Consolas" w:eastAsia="Consolas"/>
          <w:b/>
          <w:color w:val="7F0055"/>
          <w:sz w:val="22"/>
          <w:szCs w:val="22"/>
          <w:highlight w:val="magenta"/>
        </w:rPr>
        <w:t>e</w:t>
      </w:r>
      <w:r>
        <w:rPr>
          <w:rFonts w:hint="eastAsia" w:ascii="Consolas" w:hAnsi="Consolas" w:eastAsia="Consolas"/>
          <w:color w:val="000000"/>
          <w:sz w:val="22"/>
          <w:szCs w:val="22"/>
          <w:highlight w:val="magenta"/>
        </w:rPr>
        <w:t xml:space="preserve">, defaultValue = </w:t>
      </w:r>
      <w:r>
        <w:rPr>
          <w:rFonts w:hint="eastAsia" w:ascii="Consolas" w:hAnsi="Consolas" w:eastAsia="Consolas"/>
          <w:color w:val="2A00FF"/>
          <w:sz w:val="22"/>
          <w:szCs w:val="22"/>
          <w:highlight w:val="magenta"/>
        </w:rPr>
        <w:t>"1"</w:t>
      </w:r>
      <w:r>
        <w:rPr>
          <w:rFonts w:hint="eastAsia" w:ascii="Consolas" w:hAnsi="Consolas" w:eastAsia="Consolas"/>
          <w:color w:val="000000"/>
          <w:sz w:val="22"/>
          <w:szCs w:val="22"/>
        </w:rPr>
        <w:t xml:space="preserve">) Integer </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ModelMap </w:t>
      </w:r>
      <w:r>
        <w:rPr>
          <w:rFonts w:hint="eastAsia" w:ascii="Consolas" w:hAnsi="Consolas" w:eastAsia="Consolas"/>
          <w:color w:val="6A3E3E"/>
          <w:sz w:val="22"/>
          <w:szCs w:val="22"/>
        </w:rPr>
        <w:t>modelMap</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modelMap</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rPr>
          <w:sz w:val="22"/>
          <w:szCs w:val="22"/>
        </w:rPr>
      </w:pPr>
      <w:r>
        <w:rPr>
          <w:rFonts w:hint="eastAsia" w:ascii="Consolas" w:hAnsi="Consolas" w:eastAsia="Consolas"/>
          <w:color w:val="000000"/>
          <w:sz w:val="22"/>
          <w:szCs w:val="22"/>
        </w:rPr>
        <w:t>}</w:t>
      </w:r>
    </w:p>
    <w:p/>
    <w:p/>
    <w:p>
      <w:pPr>
        <w:pStyle w:val="3"/>
        <w:tabs>
          <w:tab w:val="clear" w:pos="850"/>
        </w:tabs>
        <w:ind w:left="240"/>
      </w:pPr>
      <w:r>
        <w:rPr>
          <w:rFonts w:hint="eastAsia"/>
        </w:rPr>
        <w:t>绑定pojo类型</w:t>
      </w:r>
    </w:p>
    <w:p>
      <w:pPr>
        <w:pStyle w:val="4"/>
        <w:ind w:left="480"/>
      </w:pPr>
      <w:r>
        <w:rPr>
          <w:rFonts w:hint="eastAsia"/>
        </w:rPr>
        <w:t>需求</w:t>
      </w:r>
      <w:r>
        <w:rPr>
          <w:rFonts w:hint="eastAsia"/>
        </w:rPr>
        <w:tab/>
      </w:r>
    </w:p>
    <w:p>
      <w:r>
        <w:rPr>
          <w:rFonts w:hint="eastAsia"/>
        </w:rPr>
        <w:t>将页面修改后的商品信息保存到数据库中。</w:t>
      </w:r>
    </w:p>
    <w:p>
      <w:pPr>
        <w:pStyle w:val="4"/>
        <w:ind w:left="480"/>
      </w:pPr>
      <w:r>
        <w:rPr>
          <w:rFonts w:hint="eastAsia"/>
        </w:rPr>
        <w:t>需求分析</w:t>
      </w:r>
    </w:p>
    <w:p>
      <w:r>
        <w:rPr>
          <w:rFonts w:hint="eastAsia"/>
        </w:rPr>
        <w:t>请求的url：/updateItem.action</w:t>
      </w:r>
    </w:p>
    <w:p>
      <w:r>
        <w:rPr>
          <w:rFonts w:hint="eastAsia"/>
        </w:rPr>
        <w:t>参数：表单中的数据。</w:t>
      </w:r>
    </w:p>
    <w:p>
      <w:r>
        <w:rPr>
          <w:rFonts w:hint="eastAsia"/>
        </w:rPr>
        <w:t>响应内容：更新成功页面</w:t>
      </w:r>
    </w:p>
    <w:p>
      <w:pPr>
        <w:pStyle w:val="4"/>
        <w:ind w:left="480"/>
      </w:pPr>
      <w:r>
        <w:rPr>
          <w:rFonts w:hint="eastAsia"/>
        </w:rPr>
        <w:t>使用pojo接收表单数据</w:t>
      </w:r>
    </w:p>
    <w:p>
      <w:pPr>
        <w:rPr>
          <w:rFonts w:ascii="宋体" w:cs="宋体"/>
          <w:kern w:val="0"/>
          <w:szCs w:val="21"/>
        </w:rPr>
      </w:pPr>
      <w:r>
        <w:rPr>
          <w:rFonts w:hint="eastAsia" w:ascii="宋体" w:cs="宋体"/>
          <w:kern w:val="0"/>
          <w:szCs w:val="21"/>
        </w:rPr>
        <w:t>如果提交的参数很多，或者提交的表单中的内容很多的时候,可以使用简单类型接受数据,也可以使用pojo接收数据。</w:t>
      </w:r>
    </w:p>
    <w:p>
      <w:pPr>
        <w:rPr>
          <w:rFonts w:ascii="宋体" w:cs="宋体"/>
          <w:kern w:val="0"/>
          <w:szCs w:val="21"/>
        </w:rPr>
      </w:pPr>
      <w:r>
        <w:rPr>
          <w:rFonts w:hint="eastAsia" w:ascii="宋体" w:cs="宋体"/>
          <w:kern w:val="0"/>
          <w:szCs w:val="21"/>
        </w:rPr>
        <w:t>要求：pojo对象中的属性名和表单中input的name</w:t>
      </w:r>
      <w:r>
        <w:rPr>
          <w:rFonts w:hint="eastAsia" w:ascii="宋体" w:cs="宋体"/>
          <w:color w:val="FF0000"/>
          <w:kern w:val="0"/>
          <w:szCs w:val="21"/>
        </w:rPr>
        <w:t>属性一致</w:t>
      </w:r>
      <w:r>
        <w:rPr>
          <w:rFonts w:hint="eastAsia" w:ascii="宋体" w:cs="宋体"/>
          <w:kern w:val="0"/>
          <w:szCs w:val="21"/>
        </w:rPr>
        <w:t>。</w:t>
      </w:r>
    </w:p>
    <w:p>
      <w:pPr>
        <w:rPr>
          <w:rFonts w:ascii="宋体" w:cs="宋体"/>
          <w:kern w:val="0"/>
          <w:szCs w:val="21"/>
        </w:rPr>
      </w:pPr>
    </w:p>
    <w:p>
      <w:pPr>
        <w:rPr>
          <w:rFonts w:ascii="宋体" w:cs="宋体"/>
          <w:kern w:val="0"/>
          <w:szCs w:val="21"/>
        </w:rPr>
      </w:pPr>
      <w:r>
        <w:rPr>
          <w:rFonts w:hint="eastAsia" w:ascii="宋体" w:cs="宋体"/>
          <w:kern w:val="0"/>
          <w:szCs w:val="21"/>
        </w:rPr>
        <w:t>页面定义如下图：</w:t>
      </w:r>
    </w:p>
    <w:p>
      <w:r>
        <w:drawing>
          <wp:inline distT="0" distB="0" distL="114300" distR="114300">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0"/>
                    <a:stretch>
                      <a:fillRect/>
                    </a:stretch>
                  </pic:blipFill>
                  <pic:spPr>
                    <a:xfrm>
                      <a:off x="0" y="0"/>
                      <a:ext cx="5850890" cy="2026920"/>
                    </a:xfrm>
                    <a:prstGeom prst="rect">
                      <a:avLst/>
                    </a:prstGeom>
                    <a:noFill/>
                    <a:ln w="9525">
                      <a:noFill/>
                      <a:miter/>
                    </a:ln>
                  </pic:spPr>
                </pic:pic>
              </a:graphicData>
            </a:graphic>
          </wp:inline>
        </w:drawing>
      </w:r>
    </w:p>
    <w:p>
      <w:pPr>
        <w:rPr>
          <w:rFonts w:ascii="宋体" w:cs="宋体"/>
          <w:kern w:val="0"/>
          <w:szCs w:val="21"/>
        </w:rPr>
      </w:pPr>
      <w:r>
        <w:rPr>
          <w:rFonts w:hint="eastAsia" w:ascii="宋体" w:cs="宋体"/>
          <w:kern w:val="0"/>
          <w:szCs w:val="21"/>
        </w:rPr>
        <w:t>Pojo(逆向工程生成)如下图：</w:t>
      </w:r>
    </w:p>
    <w:p>
      <w:pPr>
        <w:rPr>
          <w:rFonts w:ascii="宋体" w:cs="宋体"/>
          <w:kern w:val="0"/>
          <w:szCs w:val="21"/>
        </w:rPr>
      </w:pPr>
      <w:r>
        <w:drawing>
          <wp:inline distT="0" distB="0" distL="0" distR="0">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1"/>
                    <a:stretch>
                      <a:fillRect/>
                    </a:stretch>
                  </pic:blipFill>
                  <pic:spPr>
                    <a:xfrm>
                      <a:off x="0" y="0"/>
                      <a:ext cx="2724150" cy="1838325"/>
                    </a:xfrm>
                    <a:prstGeom prst="rect">
                      <a:avLst/>
                    </a:prstGeom>
                  </pic:spPr>
                </pic:pic>
              </a:graphicData>
            </a:graphic>
          </wp:inline>
        </w:drawing>
      </w:r>
    </w:p>
    <w:p>
      <w:pPr>
        <w:rPr>
          <w:rFonts w:ascii="宋体" w:cs="宋体"/>
          <w:kern w:val="0"/>
          <w:szCs w:val="21"/>
        </w:rPr>
      </w:pPr>
      <w:r>
        <w:rPr>
          <w:rFonts w:hint="eastAsia" w:ascii="宋体" w:cs="宋体"/>
          <w:kern w:val="0"/>
          <w:szCs w:val="21"/>
        </w:rPr>
        <w:t>请求的参数名称和pojo的属性名称一致，会自动将请求参数赋值给pojo的属性。</w:t>
      </w:r>
    </w:p>
    <w:p>
      <w:pPr>
        <w:rPr>
          <w:rFonts w:ascii="宋体" w:cs="宋体"/>
          <w:kern w:val="0"/>
          <w:szCs w:val="21"/>
        </w:rPr>
      </w:pPr>
    </w:p>
    <w:p>
      <w:pPr>
        <w:pStyle w:val="4"/>
        <w:ind w:left="480"/>
      </w:pPr>
      <w:r>
        <w:rPr>
          <w:rFonts w:hint="eastAsia"/>
        </w:rPr>
        <w:t>ItemService接口</w:t>
      </w:r>
    </w:p>
    <w:p>
      <w:r>
        <w:rPr>
          <w:rFonts w:hint="eastAsia"/>
        </w:rPr>
        <w:t>ItemService里编写接口方法</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根据id更新商品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pPr>
      <w:r>
        <w:rPr>
          <w:rFonts w:hint="eastAsia" w:ascii="Consolas" w:hAnsi="Consolas" w:eastAsia="Consolas"/>
          <w:b/>
          <w:color w:val="7F0055"/>
          <w:sz w:val="22"/>
          <w:szCs w:val="22"/>
        </w:rPr>
        <w:t>void</w:t>
      </w:r>
      <w:r>
        <w:rPr>
          <w:rFonts w:hint="eastAsia" w:ascii="Consolas" w:hAnsi="Consolas" w:eastAsia="Consolas"/>
          <w:color w:val="000000"/>
          <w:sz w:val="22"/>
          <w:szCs w:val="22"/>
        </w:rPr>
        <w:t xml:space="preserve"> updateItemById(Item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
      <w:pPr>
        <w:pStyle w:val="4"/>
        <w:ind w:left="480"/>
      </w:pPr>
      <w:r>
        <w:rPr>
          <w:rFonts w:hint="eastAsia"/>
        </w:rPr>
        <w:t>ItemServiceImpl实现类</w:t>
      </w:r>
    </w:p>
    <w:p>
      <w:pPr>
        <w:rPr>
          <w:rFonts w:ascii="宋体" w:cs="宋体"/>
          <w:kern w:val="0"/>
          <w:szCs w:val="21"/>
        </w:rPr>
      </w:pPr>
      <w:r>
        <w:rPr>
          <w:rFonts w:hint="eastAsia"/>
        </w:rPr>
        <w:t>ItemServiceImpl里</w:t>
      </w:r>
      <w:r>
        <w:rPr>
          <w:rFonts w:hint="eastAsia" w:ascii="宋体" w:cs="宋体"/>
          <w:kern w:val="0"/>
          <w:szCs w:val="21"/>
        </w:rPr>
        <w:t>实现接口方法</w:t>
      </w:r>
    </w:p>
    <w:p>
      <w:pPr>
        <w:rPr>
          <w:rFonts w:ascii="宋体" w:cs="宋体"/>
          <w:kern w:val="0"/>
          <w:szCs w:val="21"/>
        </w:rPr>
      </w:pPr>
      <w:r>
        <w:rPr>
          <w:rFonts w:hint="eastAsia" w:ascii="宋体" w:cs="宋体"/>
          <w:kern w:val="0"/>
          <w:szCs w:val="21"/>
        </w:rPr>
        <w:t>使用updateByPrimaryKeySelective(item)方法，忽略空参数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void</w:t>
      </w:r>
      <w:r>
        <w:rPr>
          <w:rFonts w:hint="eastAsia" w:ascii="Consolas" w:hAnsi="Consolas" w:eastAsia="Consolas"/>
          <w:color w:val="000000"/>
          <w:sz w:val="22"/>
          <w:szCs w:val="22"/>
        </w:rPr>
        <w:t xml:space="preserve"> updateItemById(Item </w:t>
      </w:r>
      <w:r>
        <w:rPr>
          <w:rFonts w:hint="eastAsia" w:ascii="Consolas" w:hAnsi="Consolas" w:eastAsia="Consolas"/>
          <w:color w:val="6A3E3E"/>
          <w:sz w:val="22"/>
          <w:szCs w:val="22"/>
        </w:rPr>
        <w:t>item</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.updateByPrimaryKeySelective(</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rPr>
          <w:rFonts w:ascii="宋体" w:cs="宋体"/>
          <w:kern w:val="0"/>
          <w:sz w:val="22"/>
          <w:szCs w:val="20"/>
        </w:rPr>
      </w:pPr>
      <w:r>
        <w:rPr>
          <w:rFonts w:hint="eastAsia" w:ascii="Consolas" w:hAnsi="Consolas" w:eastAsia="Consolas"/>
          <w:color w:val="000000"/>
          <w:sz w:val="22"/>
          <w:szCs w:val="22"/>
        </w:rPr>
        <w:t>}</w:t>
      </w:r>
    </w:p>
    <w:p>
      <w:pPr>
        <w:rPr>
          <w:rFonts w:ascii="宋体" w:cs="宋体"/>
          <w:kern w:val="0"/>
          <w:szCs w:val="21"/>
        </w:rPr>
      </w:pPr>
    </w:p>
    <w:p>
      <w:pPr>
        <w:pStyle w:val="4"/>
        <w:ind w:left="480"/>
      </w:pPr>
      <w:r>
        <w:rPr>
          <w:rFonts w:hint="eastAsia"/>
        </w:rPr>
        <w:t>ItemController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更新商品,绑定pojo类型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"/updateItem"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updateItem(Item </w:t>
      </w:r>
      <w:r>
        <w:rPr>
          <w:rFonts w:hint="eastAsia" w:ascii="Consolas" w:hAnsi="Consolas" w:eastAsia="Consolas"/>
          <w:color w:val="6A3E3E"/>
          <w:sz w:val="22"/>
          <w:szCs w:val="22"/>
        </w:rPr>
        <w:t>item</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调用服务更新商品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.updateItemById(</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返回逻辑视图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"success"</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r>
        <w:rPr>
          <w:rFonts w:hint="eastAsia"/>
        </w:rPr>
        <w:t>注意：</w:t>
      </w:r>
    </w:p>
    <w:p>
      <w:pPr>
        <w:ind w:firstLine="420"/>
      </w:pPr>
      <w:r>
        <w:rPr>
          <w:rFonts w:hint="eastAsia"/>
        </w:rPr>
        <w:t>提交的表单中不要有日期类型的数据，否则会报400错误。如果想提交日期类型的数据需要用到后面的自定义参数绑定的内容。</w:t>
      </w:r>
    </w:p>
    <w:p>
      <w:pPr>
        <w:ind w:firstLine="420"/>
      </w:pPr>
    </w:p>
    <w:p>
      <w:pPr>
        <w:pStyle w:val="4"/>
        <w:ind w:left="480"/>
      </w:pPr>
      <w:r>
        <w:rPr>
          <w:rFonts w:hint="eastAsia"/>
        </w:rPr>
        <w:t>编写success页面</w:t>
      </w:r>
    </w:p>
    <w:p>
      <w:r>
        <w:rPr>
          <w:rFonts w:hint="eastAsia"/>
        </w:rPr>
        <w:t>如下图创建success.jsp页面</w:t>
      </w:r>
    </w:p>
    <w:p>
      <w:r>
        <w:drawing>
          <wp:inline distT="0" distB="0" distL="114300" distR="114300">
            <wp:extent cx="3285490" cy="3323590"/>
            <wp:effectExtent l="0" t="0" r="10160" b="1016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2"/>
                    <a:stretch>
                      <a:fillRect/>
                    </a:stretch>
                  </pic:blipFill>
                  <pic:spPr>
                    <a:xfrm>
                      <a:off x="0" y="0"/>
                      <a:ext cx="3285490" cy="3323590"/>
                    </a:xfrm>
                    <a:prstGeom prst="rect">
                      <a:avLst/>
                    </a:prstGeom>
                    <a:noFill/>
                    <a:ln w="9525">
                      <a:noFill/>
                      <a:miter/>
                    </a:ln>
                  </pic:spPr>
                </pic:pic>
              </a:graphicData>
            </a:graphic>
          </wp:inline>
        </w:drawing>
      </w:r>
    </w:p>
    <w:p/>
    <w:p>
      <w:r>
        <w:rPr>
          <w:rFonts w:hint="eastAsia"/>
        </w:rPr>
        <w:t>页面代码：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BF5F3F"/>
          <w:sz w:val="22"/>
          <w:szCs w:val="22"/>
        </w:rPr>
        <w:t>&lt;%@</w:t>
      </w:r>
      <w:r>
        <w:rPr>
          <w:rFonts w:hint="eastAsia" w:ascii="Consolas" w:hAnsi="Consolas" w:eastAsia="Consolas"/>
          <w:sz w:val="22"/>
          <w:szCs w:val="22"/>
        </w:rPr>
        <w:t xml:space="preserve"> </w:t>
      </w:r>
      <w:r>
        <w:rPr>
          <w:rFonts w:hint="eastAsia" w:ascii="Consolas" w:hAnsi="Consolas" w:eastAsia="Consolas"/>
          <w:color w:val="3F7F7F"/>
          <w:sz w:val="22"/>
          <w:szCs w:val="22"/>
        </w:rPr>
        <w:t>page</w:t>
      </w:r>
      <w:r>
        <w:rPr>
          <w:rFonts w:hint="eastAsia" w:ascii="Consolas" w:hAnsi="Consolas" w:eastAsia="Consolas"/>
          <w:sz w:val="22"/>
          <w:szCs w:val="22"/>
        </w:rPr>
        <w:t xml:space="preserve"> </w:t>
      </w:r>
      <w:r>
        <w:rPr>
          <w:rFonts w:hint="eastAsia" w:ascii="Consolas" w:hAnsi="Consolas" w:eastAsia="Consolas"/>
          <w:color w:val="7F007F"/>
          <w:sz w:val="22"/>
          <w:szCs w:val="22"/>
        </w:rPr>
        <w:t>language</w:t>
      </w:r>
      <w:r>
        <w:rPr>
          <w:rFonts w:hint="eastAsia" w:ascii="Consolas" w:hAnsi="Consolas" w:eastAsia="Consolas"/>
          <w:color w:val="000000"/>
          <w:sz w:val="22"/>
          <w:szCs w:val="22"/>
        </w:rPr>
        <w:t>=</w:t>
      </w:r>
      <w:r>
        <w:rPr>
          <w:rFonts w:hint="eastAsia" w:ascii="Consolas" w:hAnsi="Consolas" w:eastAsia="Consolas"/>
          <w:i/>
          <w:color w:val="2A00FF"/>
          <w:sz w:val="22"/>
          <w:szCs w:val="22"/>
        </w:rPr>
        <w:t>"java"</w:t>
      </w:r>
      <w:r>
        <w:rPr>
          <w:rFonts w:hint="eastAsia" w:ascii="Consolas" w:hAnsi="Consolas" w:eastAsia="Consolas"/>
          <w:sz w:val="22"/>
          <w:szCs w:val="22"/>
        </w:rPr>
        <w:t xml:space="preserve"> </w:t>
      </w:r>
      <w:r>
        <w:rPr>
          <w:rFonts w:hint="eastAsia" w:ascii="Consolas" w:hAnsi="Consolas" w:eastAsia="Consolas"/>
          <w:color w:val="7F007F"/>
          <w:sz w:val="22"/>
          <w:szCs w:val="22"/>
        </w:rPr>
        <w:t>contentType</w:t>
      </w:r>
      <w:r>
        <w:rPr>
          <w:rFonts w:hint="eastAsia" w:ascii="Consolas" w:hAnsi="Consolas" w:eastAsia="Consolas"/>
          <w:color w:val="000000"/>
          <w:sz w:val="22"/>
          <w:szCs w:val="22"/>
        </w:rPr>
        <w:t>=</w:t>
      </w:r>
      <w:r>
        <w:rPr>
          <w:rFonts w:hint="eastAsia" w:ascii="Consolas" w:hAnsi="Consolas" w:eastAsia="Consolas"/>
          <w:i/>
          <w:color w:val="2A00FF"/>
          <w:sz w:val="22"/>
          <w:szCs w:val="22"/>
        </w:rPr>
        <w:t>"text/html; charset=UTF-8"</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 xml:space="preserve">    </w:t>
      </w:r>
      <w:r>
        <w:rPr>
          <w:rFonts w:hint="eastAsia" w:ascii="Consolas" w:hAnsi="Consolas" w:eastAsia="Consolas"/>
          <w:color w:val="7F007F"/>
          <w:sz w:val="22"/>
          <w:szCs w:val="22"/>
        </w:rPr>
        <w:t>pageEncoding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BF5F3F"/>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DOCTYPE</w:t>
      </w:r>
      <w:r>
        <w:rPr>
          <w:rFonts w:hint="eastAsia" w:ascii="Consolas" w:hAnsi="Consolas" w:eastAsia="Consolas"/>
          <w:sz w:val="22"/>
          <w:szCs w:val="22"/>
        </w:rPr>
        <w:t xml:space="preserve"> </w:t>
      </w:r>
      <w:r>
        <w:rPr>
          <w:rFonts w:hint="eastAsia" w:ascii="Consolas" w:hAnsi="Consolas" w:eastAsia="Consolas"/>
          <w:color w:val="008080"/>
          <w:sz w:val="22"/>
          <w:szCs w:val="22"/>
        </w:rPr>
        <w:t>html</w:t>
      </w:r>
      <w:r>
        <w:rPr>
          <w:rFonts w:hint="eastAsia" w:ascii="Consolas" w:hAnsi="Consolas" w:eastAsia="Consolas"/>
          <w:sz w:val="22"/>
          <w:szCs w:val="22"/>
        </w:rPr>
        <w:t xml:space="preserve"> </w:t>
      </w:r>
      <w:r>
        <w:rPr>
          <w:rFonts w:hint="eastAsia" w:ascii="Consolas" w:hAnsi="Consolas" w:eastAsia="Consolas"/>
          <w:color w:val="808080"/>
          <w:sz w:val="22"/>
          <w:szCs w:val="22"/>
        </w:rPr>
        <w:t>PUBLIC</w:t>
      </w:r>
      <w:r>
        <w:rPr>
          <w:rFonts w:hint="eastAsia" w:ascii="Consolas" w:hAnsi="Consolas" w:eastAsia="Consolas"/>
          <w:sz w:val="22"/>
          <w:szCs w:val="22"/>
        </w:rPr>
        <w:t xml:space="preserve"> </w:t>
      </w:r>
      <w:r>
        <w:rPr>
          <w:rFonts w:hint="eastAsia" w:ascii="Consolas" w:hAnsi="Consolas" w:eastAsia="Consolas"/>
          <w:color w:val="008080"/>
          <w:sz w:val="22"/>
          <w:szCs w:val="22"/>
        </w:rPr>
        <w:t>"-//W3C//DTD HTML 4.01 Transitional//EN"</w:t>
      </w:r>
      <w:r>
        <w:rPr>
          <w:rFonts w:hint="eastAsia" w:ascii="Consolas" w:hAnsi="Consolas" w:eastAsia="Consolas"/>
          <w:sz w:val="22"/>
          <w:szCs w:val="22"/>
        </w:rPr>
        <w:t xml:space="preserve"> </w:t>
      </w:r>
      <w:r>
        <w:rPr>
          <w:rFonts w:hint="eastAsia" w:ascii="Consolas" w:hAnsi="Consolas" w:eastAsia="Consolas"/>
          <w:color w:val="3F7F5F"/>
          <w:sz w:val="22"/>
          <w:szCs w:val="22"/>
        </w:rPr>
        <w:t>"http://www.w3.org/TR/html4/loose.dtd"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html</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head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meta</w:t>
      </w:r>
      <w:r>
        <w:rPr>
          <w:rFonts w:hint="eastAsia" w:ascii="Consolas" w:hAnsi="Consolas" w:eastAsia="Consolas"/>
          <w:sz w:val="22"/>
          <w:szCs w:val="22"/>
        </w:rPr>
        <w:t xml:space="preserve"> </w:t>
      </w:r>
      <w:r>
        <w:rPr>
          <w:rFonts w:hint="eastAsia" w:ascii="Consolas" w:hAnsi="Consolas" w:eastAsia="Consolas"/>
          <w:color w:val="7F007F"/>
          <w:sz w:val="22"/>
          <w:szCs w:val="22"/>
        </w:rPr>
        <w:t>http-equiv</w:t>
      </w:r>
      <w:r>
        <w:rPr>
          <w:rFonts w:hint="eastAsia" w:ascii="Consolas" w:hAnsi="Consolas" w:eastAsia="Consolas"/>
          <w:color w:val="000000"/>
          <w:sz w:val="22"/>
          <w:szCs w:val="22"/>
        </w:rPr>
        <w:t>=</w:t>
      </w:r>
      <w:r>
        <w:rPr>
          <w:rFonts w:hint="eastAsia" w:ascii="Consolas" w:hAnsi="Consolas" w:eastAsia="Consolas"/>
          <w:i/>
          <w:color w:val="2A00FF"/>
          <w:sz w:val="22"/>
          <w:szCs w:val="22"/>
        </w:rPr>
        <w:t>"Content-Type"</w:t>
      </w:r>
      <w:r>
        <w:rPr>
          <w:rFonts w:hint="eastAsia" w:ascii="Consolas" w:hAnsi="Consolas" w:eastAsia="Consolas"/>
          <w:sz w:val="22"/>
          <w:szCs w:val="22"/>
        </w:rPr>
        <w:t xml:space="preserve"> </w:t>
      </w:r>
      <w:r>
        <w:rPr>
          <w:rFonts w:hint="eastAsia" w:ascii="Consolas" w:hAnsi="Consolas" w:eastAsia="Consolas"/>
          <w:color w:val="7F007F"/>
          <w:sz w:val="22"/>
          <w:szCs w:val="22"/>
        </w:rPr>
        <w:t>content</w:t>
      </w:r>
      <w:r>
        <w:rPr>
          <w:rFonts w:hint="eastAsia" w:ascii="Consolas" w:hAnsi="Consolas" w:eastAsia="Consolas"/>
          <w:color w:val="000000"/>
          <w:sz w:val="22"/>
          <w:szCs w:val="22"/>
        </w:rPr>
        <w:t>=</w:t>
      </w:r>
      <w:r>
        <w:rPr>
          <w:rFonts w:hint="eastAsia" w:ascii="Consolas" w:hAnsi="Consolas" w:eastAsia="Consolas"/>
          <w:i/>
          <w:color w:val="2A00FF"/>
          <w:sz w:val="22"/>
          <w:szCs w:val="22"/>
        </w:rPr>
        <w:t>"text/html; charset=UTF-8"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title</w:t>
      </w:r>
      <w:r>
        <w:rPr>
          <w:rFonts w:hint="eastAsia" w:ascii="Consolas" w:hAnsi="Consolas" w:eastAsia="Consolas"/>
          <w:color w:val="008080"/>
          <w:sz w:val="22"/>
          <w:szCs w:val="22"/>
        </w:rPr>
        <w:t>&gt;</w:t>
      </w:r>
      <w:r>
        <w:rPr>
          <w:rFonts w:hint="eastAsia" w:ascii="Consolas" w:hAnsi="Consolas" w:eastAsia="Consolas"/>
          <w:color w:val="000000"/>
          <w:sz w:val="22"/>
          <w:szCs w:val="22"/>
        </w:rPr>
        <w:t>Insert title here</w:t>
      </w:r>
      <w:r>
        <w:rPr>
          <w:rFonts w:hint="eastAsia" w:ascii="Consolas" w:hAnsi="Consolas" w:eastAsia="Consolas"/>
          <w:color w:val="008080"/>
          <w:sz w:val="22"/>
          <w:szCs w:val="22"/>
        </w:rPr>
        <w:t>&lt;/</w:t>
      </w:r>
      <w:r>
        <w:rPr>
          <w:rFonts w:hint="eastAsia" w:ascii="Consolas" w:hAnsi="Consolas" w:eastAsia="Consolas"/>
          <w:color w:val="3F7F7F"/>
          <w:sz w:val="22"/>
          <w:szCs w:val="22"/>
        </w:rPr>
        <w:t>title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head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body</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h1</w:t>
      </w:r>
      <w:r>
        <w:rPr>
          <w:rFonts w:hint="eastAsia" w:ascii="Consolas" w:hAnsi="Consolas" w:eastAsia="Consolas"/>
          <w:color w:val="008080"/>
          <w:sz w:val="22"/>
          <w:szCs w:val="22"/>
        </w:rPr>
        <w:t>&gt;</w:t>
      </w:r>
      <w:r>
        <w:rPr>
          <w:rFonts w:hint="eastAsia" w:ascii="Consolas" w:hAnsi="Consolas" w:eastAsia="Consolas"/>
          <w:color w:val="000000"/>
          <w:sz w:val="22"/>
          <w:szCs w:val="22"/>
        </w:rPr>
        <w:t>商品修改成功！</w:t>
      </w:r>
      <w:r>
        <w:rPr>
          <w:rFonts w:hint="eastAsia" w:ascii="Consolas" w:hAnsi="Consolas" w:eastAsia="Consolas"/>
          <w:color w:val="008080"/>
          <w:sz w:val="22"/>
          <w:szCs w:val="22"/>
        </w:rPr>
        <w:t>&lt;/</w:t>
      </w:r>
      <w:r>
        <w:rPr>
          <w:rFonts w:hint="eastAsia" w:ascii="Consolas" w:hAnsi="Consolas" w:eastAsia="Consolas"/>
          <w:color w:val="3F7F7F"/>
          <w:sz w:val="22"/>
          <w:szCs w:val="22"/>
        </w:rPr>
        <w:t>h1</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body</w:t>
      </w:r>
      <w:r>
        <w:rPr>
          <w:rFonts w:hint="eastAsia" w:ascii="Consolas" w:hAnsi="Consolas" w:eastAsia="Consolas"/>
          <w:color w:val="008080"/>
          <w:sz w:val="22"/>
          <w:szCs w:val="22"/>
        </w:rPr>
        <w:t>&gt;</w:t>
      </w:r>
    </w:p>
    <w:p>
      <w:pPr>
        <w:shd w:val="clear" w:color="auto" w:fill="CFCECE" w:themeFill="background2" w:themeFillShade="E5"/>
        <w:rPr>
          <w:rFonts w:ascii="Consolas" w:hAnsi="Consolas" w:eastAsia="Consolas"/>
          <w:color w:val="008080"/>
        </w:rPr>
      </w:pPr>
      <w:r>
        <w:rPr>
          <w:rFonts w:hint="eastAsia" w:ascii="Consolas" w:hAnsi="Consolas" w:eastAsia="Consolas"/>
          <w:color w:val="008080"/>
          <w:sz w:val="22"/>
          <w:szCs w:val="22"/>
        </w:rPr>
        <w:t>&lt;/</w:t>
      </w:r>
      <w:r>
        <w:rPr>
          <w:rFonts w:hint="eastAsia" w:ascii="Consolas" w:hAnsi="Consolas" w:eastAsia="Consolas"/>
          <w:color w:val="3F7F7F"/>
          <w:sz w:val="22"/>
          <w:szCs w:val="22"/>
        </w:rPr>
        <w:t>html</w:t>
      </w:r>
      <w:r>
        <w:rPr>
          <w:rFonts w:hint="eastAsia" w:ascii="Consolas" w:hAnsi="Consolas" w:eastAsia="Consolas"/>
          <w:color w:val="008080"/>
          <w:sz w:val="22"/>
          <w:szCs w:val="22"/>
        </w:rPr>
        <w:t>&gt;</w:t>
      </w:r>
    </w:p>
    <w:p/>
    <w:p>
      <w:pPr>
        <w:pStyle w:val="4"/>
        <w:ind w:left="480"/>
      </w:pPr>
      <w:r>
        <w:rPr>
          <w:rFonts w:hint="eastAsia"/>
        </w:rPr>
        <w:t>解决post乱码问题</w:t>
      </w:r>
    </w:p>
    <w:p>
      <w:r>
        <w:rPr>
          <w:rFonts w:hint="eastAsia"/>
        </w:rPr>
        <w:t>提交发现，保存成功，但是保存的是乱码</w:t>
      </w:r>
    </w:p>
    <w:p>
      <w:r>
        <w:rPr>
          <w:rFonts w:hint="eastAsia"/>
        </w:rPr>
        <w:t>在web.xml中加入：</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解决post乱码问题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org.springframework.web.filter.CharacterEncodingFilter</w:t>
      </w:r>
      <w:r>
        <w:rPr>
          <w:rFonts w:hint="eastAsia" w:ascii="Consolas" w:hAnsi="Consolas" w:eastAsia="Consolas"/>
          <w:color w:val="008080"/>
          <w:sz w:val="22"/>
          <w:szCs w:val="22"/>
        </w:rPr>
        <w:t>&lt;/</w:t>
      </w:r>
      <w:r>
        <w:rPr>
          <w:rFonts w:hint="eastAsia" w:ascii="Consolas" w:hAnsi="Consolas" w:eastAsia="Consolas"/>
          <w:color w:val="3F7F7F"/>
          <w:sz w:val="22"/>
          <w:szCs w:val="22"/>
        </w:rPr>
        <w:t>filter-class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设置编码参是UTF8 --&gt;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UTF-8</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filter-mapping</w:t>
      </w:r>
      <w:r>
        <w:rPr>
          <w:rFonts w:hint="eastAsia" w:ascii="Consolas" w:hAnsi="Consolas" w:eastAsia="Consolas"/>
          <w:color w:val="008080"/>
          <w:sz w:val="22"/>
          <w:szCs w:val="22"/>
        </w:rPr>
        <w:t>&gt;</w:t>
      </w:r>
    </w:p>
    <w:p>
      <w:r>
        <w:rPr>
          <w:rFonts w:hint="eastAsia"/>
        </w:rPr>
        <w:t>以上可以解决post请求乱码问题。</w:t>
      </w:r>
    </w:p>
    <w:p/>
    <w:p>
      <w:r>
        <w:rPr>
          <w:rFonts w:hint="eastAsia"/>
        </w:rPr>
        <w:t>对于get请求中文参数出现乱码解决方法有两个：</w:t>
      </w:r>
    </w:p>
    <w:p>
      <w:r>
        <w:rPr>
          <w:rFonts w:hint="eastAsia"/>
        </w:rPr>
        <w:t>修改tomcat配置文件添加编码与工程编码一致，如下：</w:t>
      </w:r>
    </w:p>
    <w:p>
      <w:pPr>
        <w:shd w:val="clear" w:color="auto" w:fill="D9D9D9"/>
      </w:pPr>
      <w:r>
        <w:t xml:space="preserve">&lt;Connector </w:t>
      </w:r>
      <w:r>
        <w:rPr>
          <w:color w:val="FF0000"/>
        </w:rPr>
        <w:t>URIEncoding="utf-8"</w:t>
      </w:r>
      <w:r>
        <w:t xml:space="preserve"> connectionTimeout="20000" port="8080" protocol="HTTP/1.1" redirectPort="8443"/&gt;</w:t>
      </w:r>
    </w:p>
    <w:p/>
    <w:p>
      <w:r>
        <w:rPr>
          <w:rFonts w:hint="eastAsia"/>
        </w:rPr>
        <w:t>另外一种方法对参数进行重新编码：</w:t>
      </w:r>
    </w:p>
    <w:p>
      <w:pPr>
        <w:shd w:val="clear" w:color="auto" w:fill="D9D9D9"/>
      </w:pPr>
      <w:r>
        <w:rPr>
          <w:rFonts w:hint="eastAsia"/>
        </w:rPr>
        <w:t xml:space="preserve">String </w:t>
      </w:r>
      <w:r>
        <w:t xml:space="preserve">userName new </w:t>
      </w:r>
    </w:p>
    <w:p>
      <w:pPr>
        <w:shd w:val="clear" w:color="auto" w:fill="D9D9D9"/>
      </w:pPr>
      <w:r>
        <w:t>String(request.getParamter("userName").getBytes("ISO8859-1"),"</w:t>
      </w:r>
      <w:r>
        <w:rPr>
          <w:rFonts w:hint="eastAsia"/>
        </w:rPr>
        <w:t>utf-8</w:t>
      </w:r>
      <w:r>
        <w:t>")</w:t>
      </w:r>
    </w:p>
    <w:p>
      <w:r>
        <w:t>ISO8859-1</w:t>
      </w:r>
      <w:r>
        <w:rPr>
          <w:rFonts w:hint="eastAsia"/>
        </w:rPr>
        <w:t>是tomcat默认编码，需要将tomcat编码后的内容按utf-8编码</w:t>
      </w:r>
    </w:p>
    <w:p>
      <w:pPr>
        <w:pStyle w:val="3"/>
        <w:tabs>
          <w:tab w:val="clear" w:pos="850"/>
        </w:tabs>
        <w:ind w:left="240"/>
      </w:pPr>
      <w:r>
        <w:rPr>
          <w:rFonts w:hint="eastAsia"/>
        </w:rPr>
        <w:t>绑定包装pojo</w:t>
      </w:r>
    </w:p>
    <w:p>
      <w:pPr>
        <w:pStyle w:val="4"/>
        <w:ind w:left="480"/>
      </w:pPr>
      <w:r>
        <w:rPr>
          <w:rFonts w:hint="eastAsia"/>
        </w:rPr>
        <w:t>需求</w:t>
      </w:r>
    </w:p>
    <w:p>
      <w:r>
        <w:rPr>
          <w:rFonts w:hint="eastAsia"/>
        </w:rPr>
        <w:t>使用包装的pojo接收商品信息的查询条件。</w:t>
      </w:r>
    </w:p>
    <w:p>
      <w:pPr>
        <w:pStyle w:val="4"/>
        <w:ind w:left="480"/>
      </w:pPr>
      <w:r>
        <w:rPr>
          <w:rFonts w:hint="eastAsia"/>
        </w:rPr>
        <w:t>需求分析</w:t>
      </w:r>
    </w:p>
    <w:p>
      <w:pPr>
        <w:rPr>
          <w:rFonts w:ascii="宋体" w:cs="宋体"/>
          <w:kern w:val="0"/>
          <w:szCs w:val="21"/>
        </w:rPr>
      </w:pPr>
      <w:r>
        <w:rPr>
          <w:rFonts w:hint="eastAsia" w:ascii="宋体" w:cs="宋体"/>
          <w:kern w:val="0"/>
          <w:szCs w:val="21"/>
        </w:rPr>
        <w:t>包装对象定义如下：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QueryVo {</w:t>
      </w:r>
    </w:p>
    <w:p>
      <w:pPr>
        <w:shd w:val="clear" w:color="auto" w:fill="CFCECE" w:themeFill="background2" w:themeFillShade="E5"/>
        <w:jc w:val="left"/>
        <w:rPr>
          <w:rFonts w:ascii="Consolas" w:hAnsi="Consolas" w:eastAsia="Consolas"/>
          <w:color w:val="000000"/>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 </w:t>
      </w:r>
      <w:r>
        <w:rPr>
          <w:rFonts w:hint="eastAsia" w:ascii="Consolas" w:hAnsi="Consolas" w:eastAsia="Consolas"/>
          <w:color w:val="0000C0"/>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宋体"/>
          <w:color w:val="000000"/>
          <w:sz w:val="22"/>
          <w:szCs w:val="22"/>
        </w:rPr>
      </w:pPr>
      <w:r>
        <w:rPr>
          <w:rFonts w:hint="eastAsia" w:ascii="Consolas" w:hAnsi="Consolas" w:eastAsia="宋体"/>
          <w:color w:val="000000"/>
          <w:sz w:val="22"/>
          <w:szCs w:val="22"/>
        </w:rPr>
        <w:t>set/get。。。</w:t>
      </w:r>
    </w:p>
    <w:p>
      <w:pPr>
        <w:shd w:val="clear" w:color="auto" w:fill="CFCECE" w:themeFill="background2" w:themeFillShade="E5"/>
        <w:rPr>
          <w:rFonts w:ascii="宋体" w:cs="宋体"/>
          <w:kern w:val="0"/>
          <w:sz w:val="22"/>
          <w:szCs w:val="20"/>
        </w:rPr>
      </w:pPr>
      <w:r>
        <w:rPr>
          <w:rFonts w:hint="eastAsia" w:ascii="Consolas" w:hAnsi="Consolas" w:eastAsia="Consolas"/>
          <w:color w:val="000000"/>
          <w:sz w:val="22"/>
          <w:szCs w:val="22"/>
        </w:rPr>
        <w:t>}</w:t>
      </w:r>
    </w:p>
    <w:p>
      <w:pPr>
        <w:rPr>
          <w:rFonts w:ascii="宋体" w:cs="宋体"/>
          <w:kern w:val="0"/>
          <w:szCs w:val="21"/>
        </w:rPr>
      </w:pPr>
    </w:p>
    <w:p>
      <w:pPr>
        <w:rPr>
          <w:rFonts w:ascii="宋体" w:cs="宋体"/>
          <w:kern w:val="0"/>
          <w:szCs w:val="21"/>
        </w:rPr>
      </w:pPr>
      <w:r>
        <w:rPr>
          <w:rFonts w:hint="eastAsia" w:ascii="宋体" w:cs="宋体"/>
          <w:kern w:val="0"/>
          <w:szCs w:val="21"/>
        </w:rPr>
        <w:t>页面定义如下图：</w:t>
      </w:r>
    </w:p>
    <w:p>
      <w:pPr>
        <w:rPr>
          <w:rFonts w:ascii="宋体" w:cs="宋体"/>
          <w:kern w:val="0"/>
          <w:szCs w:val="21"/>
        </w:rPr>
      </w:pPr>
      <w:r>
        <w:drawing>
          <wp:inline distT="0" distB="0" distL="114300" distR="114300">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43"/>
                    <a:stretch>
                      <a:fillRect/>
                    </a:stretch>
                  </pic:blipFill>
                  <pic:spPr>
                    <a:xfrm>
                      <a:off x="0" y="0"/>
                      <a:ext cx="5171440" cy="2000250"/>
                    </a:xfrm>
                    <a:prstGeom prst="rect">
                      <a:avLst/>
                    </a:prstGeom>
                    <a:noFill/>
                    <a:ln w="9525">
                      <a:noFill/>
                      <a:miter/>
                    </a:ln>
                  </pic:spPr>
                </pic:pic>
              </a:graphicData>
            </a:graphic>
          </wp:inline>
        </w:drawing>
      </w:r>
    </w:p>
    <w:p>
      <w:pPr>
        <w:rPr>
          <w:rFonts w:ascii="宋体" w:cs="宋体"/>
          <w:kern w:val="0"/>
          <w:szCs w:val="21"/>
        </w:rPr>
      </w:pPr>
    </w:p>
    <w:p>
      <w:pPr>
        <w:pStyle w:val="4"/>
        <w:ind w:left="480"/>
      </w:pPr>
      <w:r>
        <w:rPr>
          <w:rFonts w:hint="eastAsia"/>
        </w:rPr>
        <w:t>接收查询条件</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r>
      <w:r>
        <w:rPr>
          <w:rFonts w:ascii="Consolas" w:hAnsi="Consolas" w:cs="Consolas"/>
          <w:color w:val="3F5FBF"/>
          <w:kern w:val="0"/>
        </w:rPr>
        <w:t>// 绑定包装数据类型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@RequestMapping</w:t>
      </w:r>
      <w:r>
        <w:rPr>
          <w:rFonts w:ascii="Consolas" w:hAnsi="Consolas" w:cs="Consolas"/>
          <w:color w:val="000000"/>
          <w:kern w:val="0"/>
        </w:rPr>
        <w:t>(</w:t>
      </w:r>
      <w:r>
        <w:rPr>
          <w:rFonts w:ascii="Consolas" w:hAnsi="Consolas" w:cs="Consolas"/>
          <w:color w:val="2A00FF"/>
          <w:kern w:val="0"/>
        </w:rPr>
        <w:t>"/queryItem"</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queryItem(QueryVo </w:t>
      </w:r>
      <w:r>
        <w:rPr>
          <w:rFonts w:ascii="Consolas" w:hAnsi="Consolas" w:cs="Consolas"/>
          <w:color w:val="6A3E3E"/>
          <w:kern w:val="0"/>
        </w:rPr>
        <w:t>queryVo</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.getItem().getId());</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.getItem().getName());</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pPr>
        <w:shd w:val="clear" w:color="auto" w:fill="E7E6E6" w:themeFill="background2"/>
        <w:rPr>
          <w:rFonts w:ascii="宋体" w:cs="宋体"/>
          <w:kern w:val="0"/>
          <w:sz w:val="18"/>
          <w:szCs w:val="21"/>
        </w:rPr>
      </w:pPr>
      <w:r>
        <w:rPr>
          <w:rFonts w:ascii="Consolas" w:hAnsi="Consolas" w:cs="Consolas"/>
          <w:color w:val="000000"/>
          <w:kern w:val="0"/>
        </w:rPr>
        <w:tab/>
      </w:r>
      <w:r>
        <w:rPr>
          <w:rFonts w:ascii="Consolas" w:hAnsi="Consolas" w:cs="Consolas"/>
          <w:color w:val="000000"/>
          <w:kern w:val="0"/>
        </w:rPr>
        <w:t>}</w:t>
      </w:r>
    </w:p>
    <w:p>
      <w:pPr>
        <w:pStyle w:val="3"/>
        <w:tabs>
          <w:tab w:val="clear" w:pos="850"/>
        </w:tabs>
        <w:ind w:left="240"/>
      </w:pPr>
      <w:r>
        <w:rPr>
          <w:rFonts w:hint="eastAsia"/>
        </w:rPr>
        <w:t>自定义参数绑定</w:t>
      </w:r>
    </w:p>
    <w:p>
      <w:pPr>
        <w:pStyle w:val="4"/>
        <w:ind w:left="480"/>
      </w:pPr>
      <w:r>
        <w:rPr>
          <w:rFonts w:hint="eastAsia"/>
        </w:rPr>
        <w:t>需求</w:t>
      </w:r>
    </w:p>
    <w:p>
      <w:r>
        <w:rPr>
          <w:rFonts w:hint="eastAsia"/>
        </w:rPr>
        <w:t>在商品修改页面可以修改商品的生产日期，并且根据业务需求自定义日期格式。</w:t>
      </w:r>
    </w:p>
    <w:p>
      <w:pPr>
        <w:pStyle w:val="4"/>
        <w:ind w:left="480"/>
      </w:pPr>
      <w:r>
        <w:rPr>
          <w:rFonts w:hint="eastAsia"/>
        </w:rPr>
        <w:t>需求分析</w:t>
      </w:r>
    </w:p>
    <w:p>
      <w:r>
        <w:rPr>
          <w:rFonts w:hint="eastAsia"/>
        </w:rPr>
        <w:t>由于日期数据有很多种格式，springmvc没办法把字符串转换成日期类型。所以需要自定义参数绑定。</w:t>
      </w:r>
    </w:p>
    <w:p/>
    <w:p>
      <w:r>
        <w:rPr>
          <w:rFonts w:hint="eastAsia"/>
        </w:rPr>
        <w:t>前端控制器接收到请求后，找到注解形式的处理器适配器，对RequestMapping标记的方法进行适配，并对方法中的形参进行参数绑定。可以在springmvc处理器适配器上自定义转换器Converter进行参数绑定。</w:t>
      </w:r>
    </w:p>
    <w:p/>
    <w:p>
      <w:r>
        <w:rPr>
          <w:rFonts w:hint="eastAsia"/>
        </w:rPr>
        <w:t>一般使用&lt;mvc:annotation-driven/&gt;注解驱动加载处理器适配器，可以在此标签上进行配置。</w:t>
      </w:r>
    </w:p>
    <w:p/>
    <w:p>
      <w:pPr>
        <w:pStyle w:val="4"/>
        <w:ind w:left="480"/>
      </w:pPr>
      <w:r>
        <w:rPr>
          <w:rFonts w:hint="eastAsia"/>
        </w:rPr>
        <w:t>修改jsp页面</w:t>
      </w:r>
    </w:p>
    <w:p>
      <w:r>
        <w:rPr>
          <w:rFonts w:hint="eastAsia"/>
        </w:rPr>
        <w:t>如下图修改itemEdit.jsp页面，显示时间</w:t>
      </w:r>
    </w:p>
    <w:p>
      <w:r>
        <w:drawing>
          <wp:inline distT="0" distB="0" distL="114300" distR="114300">
            <wp:extent cx="5268595" cy="1398905"/>
            <wp:effectExtent l="0" t="0" r="825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4"/>
                    <a:stretch>
                      <a:fillRect/>
                    </a:stretch>
                  </pic:blipFill>
                  <pic:spPr>
                    <a:xfrm>
                      <a:off x="0" y="0"/>
                      <a:ext cx="5268595" cy="1398905"/>
                    </a:xfrm>
                    <a:prstGeom prst="rect">
                      <a:avLst/>
                    </a:prstGeom>
                    <a:noFill/>
                    <a:ln w="9525">
                      <a:noFill/>
                      <a:miter/>
                    </a:ln>
                  </pic:spPr>
                </pic:pic>
              </a:graphicData>
            </a:graphic>
          </wp:inline>
        </w:drawing>
      </w:r>
    </w:p>
    <w:p/>
    <w:p>
      <w:pPr>
        <w:pStyle w:val="4"/>
        <w:ind w:left="480"/>
      </w:pPr>
      <w:r>
        <w:rPr>
          <w:rFonts w:hint="eastAsia"/>
        </w:rPr>
        <w:t>自定义Converter</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//Converter&lt;S, 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//S:source,需要转换的源的类型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//T:target,需要转换的目标类型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DateConverter </w:t>
      </w:r>
      <w:r>
        <w:rPr>
          <w:rFonts w:ascii="Consolas" w:hAnsi="Consolas" w:cs="Consolas"/>
          <w:b/>
          <w:bCs/>
          <w:color w:val="7F0055"/>
          <w:kern w:val="0"/>
        </w:rPr>
        <w:t>implements</w:t>
      </w:r>
      <w:r>
        <w:rPr>
          <w:rFonts w:ascii="Consolas" w:hAnsi="Consolas" w:cs="Consolas"/>
          <w:color w:val="000000"/>
          <w:kern w:val="0"/>
        </w:rPr>
        <w:t xml:space="preserve"> Converter&lt;String, Date&gt; {</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@Override</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Date convert(String </w:t>
      </w:r>
      <w:r>
        <w:rPr>
          <w:rFonts w:ascii="Consolas" w:hAnsi="Consolas" w:cs="Consolas"/>
          <w:color w:val="6A3E3E"/>
          <w:kern w:val="0"/>
          <w:highlight w:val="yellow"/>
        </w:rPr>
        <w:t>source</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try</w:t>
      </w:r>
      <w:r>
        <w:rPr>
          <w:rFonts w:ascii="Consolas" w:hAnsi="Consolas" w:cs="Consolas"/>
          <w:color w:val="000000"/>
          <w:kern w:val="0"/>
        </w:rPr>
        <w:t xml:space="preserve">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把字符串转换为日期类型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SimpleDateFormat </w:t>
      </w:r>
      <w:r>
        <w:rPr>
          <w:rFonts w:ascii="Consolas" w:hAnsi="Consolas" w:cs="Consolas"/>
          <w:color w:val="6A3E3E"/>
          <w:kern w:val="0"/>
        </w:rPr>
        <w:t>simpleDateFormat</w:t>
      </w:r>
      <w:r>
        <w:rPr>
          <w:rFonts w:ascii="Consolas" w:hAnsi="Consolas" w:cs="Consolas"/>
          <w:color w:val="000000"/>
          <w:kern w:val="0"/>
        </w:rPr>
        <w:t xml:space="preserve"> = </w:t>
      </w:r>
      <w:r>
        <w:rPr>
          <w:rFonts w:ascii="Consolas" w:hAnsi="Consolas" w:cs="Consolas"/>
          <w:b/>
          <w:bCs/>
          <w:color w:val="7F0055"/>
          <w:kern w:val="0"/>
        </w:rPr>
        <w:t>new</w:t>
      </w:r>
      <w:r>
        <w:rPr>
          <w:rFonts w:ascii="Consolas" w:hAnsi="Consolas" w:cs="Consolas"/>
          <w:color w:val="000000"/>
          <w:kern w:val="0"/>
        </w:rPr>
        <w:t xml:space="preserve"> SimpleDateFormat(</w:t>
      </w:r>
      <w:r>
        <w:rPr>
          <w:rFonts w:ascii="Consolas" w:hAnsi="Consolas" w:cs="Consolas"/>
          <w:color w:val="2A00FF"/>
          <w:kern w:val="0"/>
        </w:rPr>
        <w:t>"yyy-MM-dd HH:mm:ss"</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Date </w:t>
      </w:r>
      <w:r>
        <w:rPr>
          <w:rFonts w:ascii="Consolas" w:hAnsi="Consolas" w:cs="Consolas"/>
          <w:color w:val="6A3E3E"/>
          <w:kern w:val="0"/>
        </w:rPr>
        <w:t>date</w:t>
      </w:r>
      <w:r>
        <w:rPr>
          <w:rFonts w:ascii="Consolas" w:hAnsi="Consolas" w:cs="Consolas"/>
          <w:color w:val="000000"/>
          <w:kern w:val="0"/>
        </w:rPr>
        <w:t xml:space="preserve"> = </w:t>
      </w:r>
      <w:r>
        <w:rPr>
          <w:rFonts w:ascii="Consolas" w:hAnsi="Consolas" w:cs="Consolas"/>
          <w:color w:val="6A3E3E"/>
          <w:kern w:val="0"/>
        </w:rPr>
        <w:t>simpleDateFormat</w:t>
      </w:r>
      <w:r>
        <w:rPr>
          <w:rFonts w:ascii="Consolas" w:hAnsi="Consolas" w:cs="Consolas"/>
          <w:color w:val="000000"/>
          <w:kern w:val="0"/>
        </w:rPr>
        <w:t>.parse(</w:t>
      </w:r>
      <w:r>
        <w:rPr>
          <w:rFonts w:ascii="Consolas" w:hAnsi="Consolas" w:cs="Consolas"/>
          <w:color w:val="6A3E3E"/>
          <w:kern w:val="0"/>
          <w:highlight w:val="lightGray"/>
        </w:rPr>
        <w:t>source</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6A3E3E"/>
          <w:kern w:val="0"/>
        </w:rPr>
        <w:t>date</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 </w:t>
      </w:r>
      <w:r>
        <w:rPr>
          <w:rFonts w:ascii="Consolas" w:hAnsi="Consolas" w:cs="Consolas"/>
          <w:b/>
          <w:bCs/>
          <w:color w:val="7F0055"/>
          <w:kern w:val="0"/>
        </w:rPr>
        <w:t>catch</w:t>
      </w:r>
      <w:r>
        <w:rPr>
          <w:rFonts w:ascii="Consolas" w:hAnsi="Consolas" w:cs="Consolas"/>
          <w:color w:val="000000"/>
          <w:kern w:val="0"/>
        </w:rPr>
        <w:t xml:space="preserve"> (ParseException </w:t>
      </w:r>
      <w:r>
        <w:rPr>
          <w:rFonts w:ascii="Consolas" w:hAnsi="Consolas" w:cs="Consolas"/>
          <w:color w:val="6A3E3E"/>
          <w:kern w:val="0"/>
        </w:rPr>
        <w:t>e</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b/>
          <w:bCs/>
          <w:color w:val="7F9FBF"/>
          <w:kern w:val="0"/>
        </w:rPr>
        <w:t>TODO</w:t>
      </w:r>
      <w:r>
        <w:rPr>
          <w:rFonts w:ascii="Consolas" w:hAnsi="Consolas" w:cs="Consolas"/>
          <w:color w:val="3F7F5F"/>
          <w:kern w:val="0"/>
        </w:rPr>
        <w:t xml:space="preserve"> Auto-generated catch block</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6A3E3E"/>
          <w:kern w:val="0"/>
        </w:rPr>
        <w:t>e</w:t>
      </w:r>
      <w:r>
        <w:rPr>
          <w:rFonts w:ascii="Consolas" w:hAnsi="Consolas" w:cs="Consolas"/>
          <w:color w:val="000000"/>
          <w:kern w:val="0"/>
        </w:rPr>
        <w:t>.printStackTrace();</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如果转换异常则返回空</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b/>
          <w:bCs/>
          <w:color w:val="7F0055"/>
          <w:kern w:val="0"/>
        </w:rPr>
        <w:t>null</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w:t>
      </w:r>
    </w:p>
    <w:p>
      <w:pPr>
        <w:shd w:val="clear" w:color="auto" w:fill="E7E6E6" w:themeFill="background2"/>
        <w:rPr>
          <w:rFonts w:ascii="Consolas" w:hAnsi="Consolas" w:cs="Consolas"/>
          <w:color w:val="000000"/>
          <w:kern w:val="0"/>
        </w:rPr>
      </w:pPr>
      <w:r>
        <w:rPr>
          <w:rFonts w:ascii="Consolas" w:hAnsi="Consolas" w:cs="Consolas"/>
          <w:color w:val="000000"/>
          <w:kern w:val="0"/>
        </w:rPr>
        <w:t>}</w:t>
      </w:r>
    </w:p>
    <w:p>
      <w:pPr>
        <w:shd w:val="clear" w:color="auto" w:fill="E7E6E6" w:themeFill="background2"/>
        <w:rPr>
          <w:sz w:val="18"/>
        </w:rPr>
      </w:pPr>
    </w:p>
    <w:p>
      <w:pPr>
        <w:pStyle w:val="4"/>
        <w:ind w:left="480"/>
      </w:pPr>
      <w:r>
        <w:rPr>
          <w:rFonts w:hint="eastAsia"/>
        </w:rPr>
        <w:t>配置Converter</w:t>
      </w:r>
    </w:p>
    <w:p>
      <w:r>
        <w:rPr>
          <w:rFonts w:hint="eastAsia"/>
        </w:rPr>
        <w:t>我们同时可以配置多个的转换器。</w:t>
      </w:r>
    </w:p>
    <w:p>
      <w:r>
        <w:rPr>
          <w:rFonts w:hint="eastAsia"/>
        </w:rPr>
        <w:t>类似下图的usb设备，可以接入多个usb设备</w:t>
      </w:r>
    </w:p>
    <w:p>
      <w:pPr>
        <w:jc w:val="center"/>
        <w:rPr>
          <w:rFonts w:ascii="宋体" w:hAnsi="宋体" w:cs="宋体"/>
        </w:rPr>
      </w:pPr>
      <w:r>
        <w:rPr>
          <w:rFonts w:ascii="宋体" w:hAnsi="宋体" w:cs="宋体"/>
        </w:rPr>
        <w:fldChar w:fldCharType="begin"/>
      </w:r>
      <w:r>
        <w:rPr>
          <w:rFonts w:ascii="宋体" w:hAnsi="宋体" w:cs="宋体"/>
        </w:rPr>
        <w:instrText xml:space="preserve">INCLUDEPICTURE \d "http://img10.360buyimg.com/n7/g8/M03/12/07/rBEHZ1Ds6_wIAAAAAADL2ONtWL4AADkHgLbgAoAAMvw789.jpg" \* MERGEFORMATINET </w:instrText>
      </w:r>
      <w:r>
        <w:rPr>
          <w:rFonts w:ascii="宋体" w:hAnsi="宋体" w:cs="宋体"/>
        </w:rPr>
        <w:fldChar w:fldCharType="separate"/>
      </w:r>
      <w:r>
        <w:rPr>
          <w:rFonts w:ascii="宋体" w:hAnsi="宋体" w:cs="宋体"/>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45"/>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rPr>
        <w:fldChar w:fldCharType="end"/>
      </w:r>
    </w:p>
    <w:p>
      <w:pPr>
        <w:rPr>
          <w:rFonts w:ascii="宋体" w:hAnsi="宋体" w:cs="宋体"/>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配置注解驱动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如果配置此标签,可以不用配置...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mvc:annotation-driven</w:t>
      </w:r>
      <w:r>
        <w:rPr>
          <w:rFonts w:ascii="Consolas" w:hAnsi="Consolas" w:cs="Consolas"/>
          <w:kern w:val="0"/>
        </w:rPr>
        <w:t xml:space="preserve"> </w:t>
      </w:r>
      <w:r>
        <w:rPr>
          <w:rFonts w:ascii="Consolas" w:hAnsi="Consolas" w:cs="Consolas"/>
          <w:color w:val="7F007F"/>
          <w:kern w:val="0"/>
        </w:rPr>
        <w:t>conversion-service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转换器配置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"cn.itcast.springmvc.converter.DateConverter"</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rPr>
          <w:sz w:val="18"/>
        </w:rPr>
      </w:pPr>
    </w:p>
    <w:p>
      <w:pPr>
        <w:pStyle w:val="4"/>
        <w:ind w:left="480"/>
      </w:pPr>
      <w:r>
        <w:rPr>
          <w:rFonts w:hint="eastAsia"/>
        </w:rPr>
        <w:t>配置方式2（了解）</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&lt;!--注解适配器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"org.springframework.web.servlet.mvc.method.annotation.RequestMappingHandlerAdapter"</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"webBindingInitializer"</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color w:val="008080"/>
          <w:kern w:val="0"/>
        </w:rPr>
        <w:t>&gt;&lt;/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自定义webBinder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"org.springframework.web.bind.support.ConfigurableWebBindingInitializer"</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转换器配置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"cn.itcast.springmvc.convert.DateConverter"</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rPr>
          <w:sz w:val="18"/>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
        <w:rPr>
          <w:rFonts w:hint="eastAsia"/>
        </w:rPr>
        <w:t>注意：此方法需要独立配置处理器映射器、适配器，</w:t>
      </w:r>
    </w:p>
    <w:p>
      <w:r>
        <w:rPr>
          <w:rFonts w:hint="eastAsia"/>
        </w:rPr>
        <w:t>不再使用&lt;mvc:annotation-driven/&gt;</w:t>
      </w:r>
    </w:p>
    <w:p/>
    <w:p/>
    <w:p>
      <w:pPr>
        <w:pStyle w:val="2"/>
      </w:pPr>
      <w:r>
        <w:rPr>
          <w:rFonts w:hint="eastAsia"/>
        </w:rPr>
        <w:t>springmvc与struts2不同</w:t>
      </w:r>
    </w:p>
    <w:p>
      <w:pPr>
        <w:pStyle w:val="25"/>
        <w:numPr>
          <w:ilvl w:val="0"/>
          <w:numId w:val="13"/>
        </w:numPr>
        <w:ind w:firstLineChars="0"/>
      </w:pPr>
      <w:r>
        <w:rPr>
          <w:rFonts w:hint="eastAsia"/>
        </w:rPr>
        <w:t>springmvc的入口是一个servlet即前端控制器，而struts2入口是一个filter过滤器。</w:t>
      </w:r>
    </w:p>
    <w:p>
      <w:pPr>
        <w:pStyle w:val="25"/>
        <w:numPr>
          <w:ilvl w:val="0"/>
          <w:numId w:val="13"/>
        </w:numPr>
        <w:ind w:firstLineChars="0"/>
        <w:rPr>
          <w:bCs/>
        </w:rPr>
      </w:pPr>
      <w:r>
        <w:rPr>
          <w:rFonts w:hint="eastAsia"/>
          <w:bCs/>
        </w:rPr>
        <w:t>springmvc是基于方法开发(一个url对应一个方法)，请求参数传递到方法的形参，可以设计为单例或多例(建议单例)，struts2是基于类开发，传递参数是通过类的属性，只能设计为多例。</w:t>
      </w:r>
    </w:p>
    <w:p>
      <w:pPr>
        <w:pStyle w:val="25"/>
        <w:numPr>
          <w:ilvl w:val="0"/>
          <w:numId w:val="13"/>
        </w:numPr>
        <w:ind w:firstLineChars="0"/>
      </w:pPr>
      <w:r>
        <w:t>S</w:t>
      </w:r>
      <w:r>
        <w:rPr>
          <w:rFonts w:hint="eastAsia"/>
        </w:rPr>
        <w:t>truts采用值栈存储请求和响应的数据，通过OGNL存取数据， springmvc通过参数解析器是将request请求内容解析，并给方法形参赋值，将数据和视图封装成ModelAndView对象，最后又将ModelAndView中的模型数据通过request域传输到页面。</w:t>
      </w:r>
      <w:r>
        <w:t>J</w:t>
      </w:r>
      <w:r>
        <w:rPr>
          <w:rFonts w:hint="eastAsia"/>
        </w:rPr>
        <w:t>sp视图解析器默认使用jstl。</w:t>
      </w:r>
    </w:p>
    <w:p/>
    <w:p/>
    <w:p/>
    <w:sectPr>
      <w:pgSz w:w="11906" w:h="16838"/>
      <w:pgMar w:top="1440" w:right="1800" w:bottom="1440" w:left="1800" w:header="851" w:footer="397" w:gutter="0"/>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ËÎÌå">
    <w:altName w:val="Arial"/>
    <w:panose1 w:val="00000000000000000000"/>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jc w:val="both"/>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both"/>
      <w:rPr>
        <w:sz w:val="20"/>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59"/>
    <w:multiLevelType w:val="multilevel"/>
    <w:tmpl w:val="38A373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CFA15BA"/>
    <w:multiLevelType w:val="multilevel"/>
    <w:tmpl w:val="3CFA15B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F8D671"/>
    <w:multiLevelType w:val="multilevel"/>
    <w:tmpl w:val="56F8D671"/>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6F8D718"/>
    <w:multiLevelType w:val="singleLevel"/>
    <w:tmpl w:val="56F8D718"/>
    <w:lvl w:ilvl="0" w:tentative="0">
      <w:start w:val="1"/>
      <w:numFmt w:val="decimal"/>
      <w:suff w:val="nothing"/>
      <w:lvlText w:val="%1、"/>
      <w:lvlJc w:val="left"/>
    </w:lvl>
  </w:abstractNum>
  <w:abstractNum w:abstractNumId="4">
    <w:nsid w:val="572FCDD9"/>
    <w:multiLevelType w:val="multilevel"/>
    <w:tmpl w:val="572FCDD9"/>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7305C5B"/>
    <w:multiLevelType w:val="multilevel"/>
    <w:tmpl w:val="57305C5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756D69A"/>
    <w:multiLevelType w:val="multilevel"/>
    <w:tmpl w:val="5756D69A"/>
    <w:lvl w:ilvl="0" w:tentative="0">
      <w:start w:val="1"/>
      <w:numFmt w:val="decimal"/>
      <w:pStyle w:val="17"/>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7">
    <w:nsid w:val="5756D933"/>
    <w:multiLevelType w:val="multilevel"/>
    <w:tmpl w:val="5756D933"/>
    <w:lvl w:ilvl="0" w:tentative="0">
      <w:start w:val="1"/>
      <w:numFmt w:val="decimal"/>
      <w:pStyle w:val="16"/>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8">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0"/>
        </w:tabs>
        <w:ind w:left="850" w:hanging="453"/>
      </w:pPr>
      <w:rPr>
        <w:rFonts w:hint="default" w:ascii="Calibri" w:eastAsia="宋体"/>
        <w:b/>
        <w:sz w:val="36"/>
      </w:rPr>
    </w:lvl>
    <w:lvl w:ilvl="2" w:tentative="0">
      <w:start w:val="1"/>
      <w:numFmt w:val="decimal"/>
      <w:pStyle w:val="4"/>
      <w:suff w:val="space"/>
      <w:lvlText w:val="%1.%2.%3."/>
      <w:lvlJc w:val="left"/>
      <w:pPr>
        <w:tabs>
          <w:tab w:val="left" w:pos="0"/>
        </w:tabs>
        <w:ind w:left="1508" w:hanging="708"/>
      </w:pPr>
      <w:rPr>
        <w:rFonts w:hint="default" w:ascii="Calibri" w:eastAsia="宋体"/>
        <w:b/>
        <w:sz w:val="32"/>
      </w:rPr>
    </w:lvl>
    <w:lvl w:ilvl="3" w:tentative="0">
      <w:start w:val="1"/>
      <w:numFmt w:val="decimal"/>
      <w:pStyle w:val="5"/>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6"/>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9">
    <w:nsid w:val="579B6939"/>
    <w:multiLevelType w:val="multilevel"/>
    <w:tmpl w:val="579B6939"/>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79B6AA3"/>
    <w:multiLevelType w:val="multilevel"/>
    <w:tmpl w:val="579B6AA3"/>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582120BB"/>
    <w:multiLevelType w:val="multilevel"/>
    <w:tmpl w:val="582120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E420EA9"/>
    <w:multiLevelType w:val="multilevel"/>
    <w:tmpl w:val="7E420E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7"/>
  </w:num>
  <w:num w:numId="3">
    <w:abstractNumId w:val="6"/>
  </w:num>
  <w:num w:numId="4">
    <w:abstractNumId w:val="4"/>
  </w:num>
  <w:num w:numId="5">
    <w:abstractNumId w:val="5"/>
  </w:num>
  <w:num w:numId="6">
    <w:abstractNumId w:val="1"/>
  </w:num>
  <w:num w:numId="7">
    <w:abstractNumId w:val="0"/>
  </w:num>
  <w:num w:numId="8">
    <w:abstractNumId w:val="11"/>
  </w:num>
  <w:num w:numId="9">
    <w:abstractNumId w:val="2"/>
  </w:num>
  <w:num w:numId="10">
    <w:abstractNumId w:val="3"/>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FC0"/>
    <w:rsid w:val="00084663"/>
    <w:rsid w:val="00172A27"/>
    <w:rsid w:val="002E7EE3"/>
    <w:rsid w:val="00336635"/>
    <w:rsid w:val="003A3F2A"/>
    <w:rsid w:val="00543203"/>
    <w:rsid w:val="007849CA"/>
    <w:rsid w:val="007D6646"/>
    <w:rsid w:val="00801D23"/>
    <w:rsid w:val="008A12F0"/>
    <w:rsid w:val="009B0AAC"/>
    <w:rsid w:val="00BB0490"/>
    <w:rsid w:val="00FE11B0"/>
    <w:rsid w:val="0115300B"/>
    <w:rsid w:val="01513B56"/>
    <w:rsid w:val="016233EF"/>
    <w:rsid w:val="01667797"/>
    <w:rsid w:val="016F1BCD"/>
    <w:rsid w:val="01E421BC"/>
    <w:rsid w:val="01F51733"/>
    <w:rsid w:val="02080FCD"/>
    <w:rsid w:val="02103BB0"/>
    <w:rsid w:val="021B635D"/>
    <w:rsid w:val="024038FE"/>
    <w:rsid w:val="02944AB3"/>
    <w:rsid w:val="02B568A4"/>
    <w:rsid w:val="02BF6CB2"/>
    <w:rsid w:val="02ED7974"/>
    <w:rsid w:val="031577A6"/>
    <w:rsid w:val="03516714"/>
    <w:rsid w:val="037E36F1"/>
    <w:rsid w:val="03852464"/>
    <w:rsid w:val="03A12B1B"/>
    <w:rsid w:val="03E17F79"/>
    <w:rsid w:val="04372307"/>
    <w:rsid w:val="04A166C6"/>
    <w:rsid w:val="04C245C1"/>
    <w:rsid w:val="04C94007"/>
    <w:rsid w:val="04D37227"/>
    <w:rsid w:val="050B7586"/>
    <w:rsid w:val="051B6042"/>
    <w:rsid w:val="051D3BC2"/>
    <w:rsid w:val="053E63F0"/>
    <w:rsid w:val="05507911"/>
    <w:rsid w:val="05773D84"/>
    <w:rsid w:val="05A17FEE"/>
    <w:rsid w:val="05AB69D6"/>
    <w:rsid w:val="05B5794E"/>
    <w:rsid w:val="05E05272"/>
    <w:rsid w:val="06012DEC"/>
    <w:rsid w:val="061735DB"/>
    <w:rsid w:val="0644170D"/>
    <w:rsid w:val="065778CC"/>
    <w:rsid w:val="06A56BAE"/>
    <w:rsid w:val="06E108E2"/>
    <w:rsid w:val="06E155DC"/>
    <w:rsid w:val="070A7C33"/>
    <w:rsid w:val="072268B8"/>
    <w:rsid w:val="07350FB1"/>
    <w:rsid w:val="076336DE"/>
    <w:rsid w:val="076475B9"/>
    <w:rsid w:val="077F7D9C"/>
    <w:rsid w:val="07B333EC"/>
    <w:rsid w:val="07EB5FE8"/>
    <w:rsid w:val="0801075A"/>
    <w:rsid w:val="087C5C30"/>
    <w:rsid w:val="087E467D"/>
    <w:rsid w:val="0886056C"/>
    <w:rsid w:val="08A06744"/>
    <w:rsid w:val="08A8702F"/>
    <w:rsid w:val="08D56D24"/>
    <w:rsid w:val="08DF77DA"/>
    <w:rsid w:val="08E7144D"/>
    <w:rsid w:val="08EA12B4"/>
    <w:rsid w:val="08FD1746"/>
    <w:rsid w:val="08FF5C51"/>
    <w:rsid w:val="09410F4D"/>
    <w:rsid w:val="096564E9"/>
    <w:rsid w:val="098315F1"/>
    <w:rsid w:val="09C045B2"/>
    <w:rsid w:val="09CC0D46"/>
    <w:rsid w:val="09D46967"/>
    <w:rsid w:val="09DF3EA9"/>
    <w:rsid w:val="09E9507E"/>
    <w:rsid w:val="0A5C1D11"/>
    <w:rsid w:val="0A601045"/>
    <w:rsid w:val="0A772F13"/>
    <w:rsid w:val="0A8B1E53"/>
    <w:rsid w:val="0A904875"/>
    <w:rsid w:val="0ABE7362"/>
    <w:rsid w:val="0AEB3DAC"/>
    <w:rsid w:val="0AF24BEB"/>
    <w:rsid w:val="0AF75325"/>
    <w:rsid w:val="0B101AF2"/>
    <w:rsid w:val="0B710EF6"/>
    <w:rsid w:val="0BD73B70"/>
    <w:rsid w:val="0BEA71C6"/>
    <w:rsid w:val="0BEF08C3"/>
    <w:rsid w:val="0C006544"/>
    <w:rsid w:val="0C1D101E"/>
    <w:rsid w:val="0C835EE6"/>
    <w:rsid w:val="0D013617"/>
    <w:rsid w:val="0D2F42E4"/>
    <w:rsid w:val="0D3F488E"/>
    <w:rsid w:val="0D555276"/>
    <w:rsid w:val="0D5A1232"/>
    <w:rsid w:val="0D5C2786"/>
    <w:rsid w:val="0D635209"/>
    <w:rsid w:val="0E0269C6"/>
    <w:rsid w:val="0E145E70"/>
    <w:rsid w:val="0E206499"/>
    <w:rsid w:val="0E707247"/>
    <w:rsid w:val="0E8E1A69"/>
    <w:rsid w:val="0E9B68A8"/>
    <w:rsid w:val="0EB636E5"/>
    <w:rsid w:val="0EBD360F"/>
    <w:rsid w:val="0EED285F"/>
    <w:rsid w:val="0EF77FDF"/>
    <w:rsid w:val="0F125821"/>
    <w:rsid w:val="0F242B99"/>
    <w:rsid w:val="0FC91710"/>
    <w:rsid w:val="0FF371EE"/>
    <w:rsid w:val="10451C4D"/>
    <w:rsid w:val="10575241"/>
    <w:rsid w:val="10C64474"/>
    <w:rsid w:val="11097B24"/>
    <w:rsid w:val="11300429"/>
    <w:rsid w:val="117B7E3A"/>
    <w:rsid w:val="11A32699"/>
    <w:rsid w:val="11A87427"/>
    <w:rsid w:val="11B736A9"/>
    <w:rsid w:val="121C3EDA"/>
    <w:rsid w:val="124D1D29"/>
    <w:rsid w:val="124F0B41"/>
    <w:rsid w:val="129B6804"/>
    <w:rsid w:val="137164AF"/>
    <w:rsid w:val="137F76A3"/>
    <w:rsid w:val="1380792D"/>
    <w:rsid w:val="14102160"/>
    <w:rsid w:val="141348A7"/>
    <w:rsid w:val="14230A7F"/>
    <w:rsid w:val="14286532"/>
    <w:rsid w:val="144D4C56"/>
    <w:rsid w:val="14643A3E"/>
    <w:rsid w:val="148715C2"/>
    <w:rsid w:val="14963CED"/>
    <w:rsid w:val="149E33DC"/>
    <w:rsid w:val="14A750F6"/>
    <w:rsid w:val="14B06E26"/>
    <w:rsid w:val="14CF1500"/>
    <w:rsid w:val="15314DC5"/>
    <w:rsid w:val="155D3D05"/>
    <w:rsid w:val="156E0569"/>
    <w:rsid w:val="15C165D7"/>
    <w:rsid w:val="15D829E1"/>
    <w:rsid w:val="15E13BF7"/>
    <w:rsid w:val="160112DC"/>
    <w:rsid w:val="165E5125"/>
    <w:rsid w:val="16BC5816"/>
    <w:rsid w:val="16C8555A"/>
    <w:rsid w:val="16CF74AC"/>
    <w:rsid w:val="16E37A85"/>
    <w:rsid w:val="17470C7C"/>
    <w:rsid w:val="175402D7"/>
    <w:rsid w:val="176F3AEC"/>
    <w:rsid w:val="17744B40"/>
    <w:rsid w:val="17794D4E"/>
    <w:rsid w:val="17955A50"/>
    <w:rsid w:val="17BC1FB1"/>
    <w:rsid w:val="17DA7181"/>
    <w:rsid w:val="17DF27EB"/>
    <w:rsid w:val="17EC3813"/>
    <w:rsid w:val="17F25DFB"/>
    <w:rsid w:val="185F659D"/>
    <w:rsid w:val="18836357"/>
    <w:rsid w:val="18954550"/>
    <w:rsid w:val="18D200B4"/>
    <w:rsid w:val="18D455FC"/>
    <w:rsid w:val="190B2F95"/>
    <w:rsid w:val="196D2DD4"/>
    <w:rsid w:val="199D369A"/>
    <w:rsid w:val="19C206E8"/>
    <w:rsid w:val="1A262DAF"/>
    <w:rsid w:val="1A9419CB"/>
    <w:rsid w:val="1AC15653"/>
    <w:rsid w:val="1AF1751F"/>
    <w:rsid w:val="1B032DA5"/>
    <w:rsid w:val="1B101C6E"/>
    <w:rsid w:val="1B3A4E9D"/>
    <w:rsid w:val="1B3A51C4"/>
    <w:rsid w:val="1B4C1175"/>
    <w:rsid w:val="1B6B3CF2"/>
    <w:rsid w:val="1B7501A8"/>
    <w:rsid w:val="1B761A0A"/>
    <w:rsid w:val="1B78054B"/>
    <w:rsid w:val="1B8C68CB"/>
    <w:rsid w:val="1B921D4E"/>
    <w:rsid w:val="1BE80448"/>
    <w:rsid w:val="1BE86A46"/>
    <w:rsid w:val="1BFF488F"/>
    <w:rsid w:val="1C062F7C"/>
    <w:rsid w:val="1C173F98"/>
    <w:rsid w:val="1C1E5942"/>
    <w:rsid w:val="1C2C16B4"/>
    <w:rsid w:val="1C320437"/>
    <w:rsid w:val="1C403127"/>
    <w:rsid w:val="1C493767"/>
    <w:rsid w:val="1C4F7F5D"/>
    <w:rsid w:val="1C5317F4"/>
    <w:rsid w:val="1C624CA1"/>
    <w:rsid w:val="1C7A06FB"/>
    <w:rsid w:val="1C973E50"/>
    <w:rsid w:val="1CB258E7"/>
    <w:rsid w:val="1CB32EDD"/>
    <w:rsid w:val="1CE9686E"/>
    <w:rsid w:val="1CEE4218"/>
    <w:rsid w:val="1D0F36A6"/>
    <w:rsid w:val="1D5E67CC"/>
    <w:rsid w:val="1DFC2513"/>
    <w:rsid w:val="1E20442D"/>
    <w:rsid w:val="1E381482"/>
    <w:rsid w:val="1E532E91"/>
    <w:rsid w:val="1E6A6EDB"/>
    <w:rsid w:val="1E7C386C"/>
    <w:rsid w:val="1E905FBD"/>
    <w:rsid w:val="1EB16C11"/>
    <w:rsid w:val="1EC8038F"/>
    <w:rsid w:val="1F0C48EC"/>
    <w:rsid w:val="1F1E363A"/>
    <w:rsid w:val="1F222D08"/>
    <w:rsid w:val="1F357719"/>
    <w:rsid w:val="1F4652B9"/>
    <w:rsid w:val="1F4D3D27"/>
    <w:rsid w:val="1F571918"/>
    <w:rsid w:val="1F995B7B"/>
    <w:rsid w:val="1FE31619"/>
    <w:rsid w:val="1FE4247B"/>
    <w:rsid w:val="1FEE6939"/>
    <w:rsid w:val="1FFF57CB"/>
    <w:rsid w:val="201F32E4"/>
    <w:rsid w:val="206A66FE"/>
    <w:rsid w:val="206B7ABC"/>
    <w:rsid w:val="20A94AF7"/>
    <w:rsid w:val="20B55C39"/>
    <w:rsid w:val="20E30B71"/>
    <w:rsid w:val="20FA05F0"/>
    <w:rsid w:val="213D348F"/>
    <w:rsid w:val="21467D5C"/>
    <w:rsid w:val="215B6A27"/>
    <w:rsid w:val="21A24452"/>
    <w:rsid w:val="21A71CFA"/>
    <w:rsid w:val="21BC1033"/>
    <w:rsid w:val="221A707D"/>
    <w:rsid w:val="221B046D"/>
    <w:rsid w:val="224044B7"/>
    <w:rsid w:val="226807AE"/>
    <w:rsid w:val="226A3C67"/>
    <w:rsid w:val="22894B9D"/>
    <w:rsid w:val="22E5168D"/>
    <w:rsid w:val="230B33DF"/>
    <w:rsid w:val="233A66C6"/>
    <w:rsid w:val="23465BCC"/>
    <w:rsid w:val="236E1A29"/>
    <w:rsid w:val="23724F6A"/>
    <w:rsid w:val="23860F12"/>
    <w:rsid w:val="239466F0"/>
    <w:rsid w:val="24257E16"/>
    <w:rsid w:val="242A1D7E"/>
    <w:rsid w:val="24335FE4"/>
    <w:rsid w:val="24854388"/>
    <w:rsid w:val="249E55CC"/>
    <w:rsid w:val="24A9121B"/>
    <w:rsid w:val="24DB535C"/>
    <w:rsid w:val="25143729"/>
    <w:rsid w:val="25143DC4"/>
    <w:rsid w:val="2516324C"/>
    <w:rsid w:val="251C3D67"/>
    <w:rsid w:val="25580998"/>
    <w:rsid w:val="25A70668"/>
    <w:rsid w:val="25FD6FFE"/>
    <w:rsid w:val="26315D1D"/>
    <w:rsid w:val="266B1305"/>
    <w:rsid w:val="26793A75"/>
    <w:rsid w:val="26D909E3"/>
    <w:rsid w:val="26EC5641"/>
    <w:rsid w:val="26F34C6A"/>
    <w:rsid w:val="2710795D"/>
    <w:rsid w:val="273D79CA"/>
    <w:rsid w:val="276A498B"/>
    <w:rsid w:val="27C01B54"/>
    <w:rsid w:val="281C5682"/>
    <w:rsid w:val="28683B81"/>
    <w:rsid w:val="288046F3"/>
    <w:rsid w:val="28DE2D22"/>
    <w:rsid w:val="28EB7987"/>
    <w:rsid w:val="295F1F96"/>
    <w:rsid w:val="29804CC5"/>
    <w:rsid w:val="29A94B64"/>
    <w:rsid w:val="29B72AC6"/>
    <w:rsid w:val="29DA455C"/>
    <w:rsid w:val="2A6D7216"/>
    <w:rsid w:val="2A7E635C"/>
    <w:rsid w:val="2A9E7B54"/>
    <w:rsid w:val="2AB313CB"/>
    <w:rsid w:val="2AE477DF"/>
    <w:rsid w:val="2B0B4BC4"/>
    <w:rsid w:val="2B1A34FE"/>
    <w:rsid w:val="2B271376"/>
    <w:rsid w:val="2B39530C"/>
    <w:rsid w:val="2B5969B6"/>
    <w:rsid w:val="2B7622DC"/>
    <w:rsid w:val="2C133870"/>
    <w:rsid w:val="2C352AE6"/>
    <w:rsid w:val="2C44048F"/>
    <w:rsid w:val="2C481A39"/>
    <w:rsid w:val="2C58617F"/>
    <w:rsid w:val="2C6A68C2"/>
    <w:rsid w:val="2C6E4AA8"/>
    <w:rsid w:val="2C977253"/>
    <w:rsid w:val="2CA65EED"/>
    <w:rsid w:val="2CC54491"/>
    <w:rsid w:val="2CC72E64"/>
    <w:rsid w:val="2CC856A8"/>
    <w:rsid w:val="2CD25A2F"/>
    <w:rsid w:val="2CEB38A4"/>
    <w:rsid w:val="2CEF1DBF"/>
    <w:rsid w:val="2CF16448"/>
    <w:rsid w:val="2CF76674"/>
    <w:rsid w:val="2D1D5523"/>
    <w:rsid w:val="2D3B617F"/>
    <w:rsid w:val="2DBD7080"/>
    <w:rsid w:val="2DC13767"/>
    <w:rsid w:val="2DD11258"/>
    <w:rsid w:val="2E03539A"/>
    <w:rsid w:val="2E0B595C"/>
    <w:rsid w:val="2E3E0384"/>
    <w:rsid w:val="2E4D4BE5"/>
    <w:rsid w:val="2E6D5BF0"/>
    <w:rsid w:val="2E7C4091"/>
    <w:rsid w:val="2E930F9D"/>
    <w:rsid w:val="2EAC3AEE"/>
    <w:rsid w:val="2EB64DB1"/>
    <w:rsid w:val="2EB96F9D"/>
    <w:rsid w:val="2EBB2EE2"/>
    <w:rsid w:val="2EF06DBD"/>
    <w:rsid w:val="2EFD6A38"/>
    <w:rsid w:val="2F08631A"/>
    <w:rsid w:val="2F3C5B37"/>
    <w:rsid w:val="2F5E78FD"/>
    <w:rsid w:val="2F7805A7"/>
    <w:rsid w:val="2F7C000F"/>
    <w:rsid w:val="2F8305CA"/>
    <w:rsid w:val="2FA65C33"/>
    <w:rsid w:val="30180CD2"/>
    <w:rsid w:val="3044234A"/>
    <w:rsid w:val="30645CC6"/>
    <w:rsid w:val="30953789"/>
    <w:rsid w:val="30A042D9"/>
    <w:rsid w:val="30C71B5E"/>
    <w:rsid w:val="30DA4A36"/>
    <w:rsid w:val="30E646C0"/>
    <w:rsid w:val="31396854"/>
    <w:rsid w:val="31460A7F"/>
    <w:rsid w:val="31572571"/>
    <w:rsid w:val="31850529"/>
    <w:rsid w:val="31A547E7"/>
    <w:rsid w:val="31A73C70"/>
    <w:rsid w:val="31B94659"/>
    <w:rsid w:val="31EC7A32"/>
    <w:rsid w:val="31FC2640"/>
    <w:rsid w:val="324013A3"/>
    <w:rsid w:val="32605C50"/>
    <w:rsid w:val="326C273B"/>
    <w:rsid w:val="327A778D"/>
    <w:rsid w:val="32934DA8"/>
    <w:rsid w:val="32CA51D8"/>
    <w:rsid w:val="32DD3984"/>
    <w:rsid w:val="333B2412"/>
    <w:rsid w:val="33515E28"/>
    <w:rsid w:val="33660822"/>
    <w:rsid w:val="33876F04"/>
    <w:rsid w:val="33C10F4F"/>
    <w:rsid w:val="33C802D4"/>
    <w:rsid w:val="343D7096"/>
    <w:rsid w:val="34803EBF"/>
    <w:rsid w:val="34920E46"/>
    <w:rsid w:val="349612DC"/>
    <w:rsid w:val="34A32328"/>
    <w:rsid w:val="34BC5783"/>
    <w:rsid w:val="34F11787"/>
    <w:rsid w:val="34FA0FCE"/>
    <w:rsid w:val="3517673E"/>
    <w:rsid w:val="351A11DC"/>
    <w:rsid w:val="3525510A"/>
    <w:rsid w:val="352E14FD"/>
    <w:rsid w:val="353223AB"/>
    <w:rsid w:val="35453C6F"/>
    <w:rsid w:val="35741C2A"/>
    <w:rsid w:val="35773AC1"/>
    <w:rsid w:val="359E1208"/>
    <w:rsid w:val="35A65AEB"/>
    <w:rsid w:val="35F030E1"/>
    <w:rsid w:val="35FF438B"/>
    <w:rsid w:val="3616379C"/>
    <w:rsid w:val="366E177A"/>
    <w:rsid w:val="369B177E"/>
    <w:rsid w:val="36A34636"/>
    <w:rsid w:val="36C2539F"/>
    <w:rsid w:val="37585C44"/>
    <w:rsid w:val="37607F10"/>
    <w:rsid w:val="37981B04"/>
    <w:rsid w:val="37DA06AC"/>
    <w:rsid w:val="37DC4D10"/>
    <w:rsid w:val="37E02C96"/>
    <w:rsid w:val="38404880"/>
    <w:rsid w:val="385A2869"/>
    <w:rsid w:val="387B70B8"/>
    <w:rsid w:val="38D971EE"/>
    <w:rsid w:val="38EF21D1"/>
    <w:rsid w:val="38FD1507"/>
    <w:rsid w:val="39031A78"/>
    <w:rsid w:val="39042058"/>
    <w:rsid w:val="391D3D91"/>
    <w:rsid w:val="394A7F50"/>
    <w:rsid w:val="39882CD1"/>
    <w:rsid w:val="398C0939"/>
    <w:rsid w:val="398D11C3"/>
    <w:rsid w:val="399F2F8A"/>
    <w:rsid w:val="39AB0793"/>
    <w:rsid w:val="39F43DE4"/>
    <w:rsid w:val="3A032454"/>
    <w:rsid w:val="3A464E6B"/>
    <w:rsid w:val="3A840536"/>
    <w:rsid w:val="3AAB3B24"/>
    <w:rsid w:val="3AB45065"/>
    <w:rsid w:val="3AB46976"/>
    <w:rsid w:val="3AD34F5A"/>
    <w:rsid w:val="3AF85882"/>
    <w:rsid w:val="3AFF0851"/>
    <w:rsid w:val="3B1F1733"/>
    <w:rsid w:val="3B2C0D0D"/>
    <w:rsid w:val="3B31248C"/>
    <w:rsid w:val="3B6F2D9B"/>
    <w:rsid w:val="3B826C2C"/>
    <w:rsid w:val="3BC17BCE"/>
    <w:rsid w:val="3C197D4A"/>
    <w:rsid w:val="3C4816C0"/>
    <w:rsid w:val="3C4E28BE"/>
    <w:rsid w:val="3C792E25"/>
    <w:rsid w:val="3CBA036C"/>
    <w:rsid w:val="3CBE56D6"/>
    <w:rsid w:val="3CE85606"/>
    <w:rsid w:val="3D32037D"/>
    <w:rsid w:val="3D3B0DD0"/>
    <w:rsid w:val="3D4E4D1A"/>
    <w:rsid w:val="3D77578A"/>
    <w:rsid w:val="3D865CAC"/>
    <w:rsid w:val="3DA05BA8"/>
    <w:rsid w:val="3DA07273"/>
    <w:rsid w:val="3DB05957"/>
    <w:rsid w:val="3DB446C0"/>
    <w:rsid w:val="3DC332B7"/>
    <w:rsid w:val="3DC35141"/>
    <w:rsid w:val="3E2F5769"/>
    <w:rsid w:val="3EC55062"/>
    <w:rsid w:val="3EDA29E4"/>
    <w:rsid w:val="3EEA7722"/>
    <w:rsid w:val="3F724869"/>
    <w:rsid w:val="3F824A5D"/>
    <w:rsid w:val="3FCB2347"/>
    <w:rsid w:val="3FD55371"/>
    <w:rsid w:val="400963FF"/>
    <w:rsid w:val="405A534D"/>
    <w:rsid w:val="405D19DE"/>
    <w:rsid w:val="40686558"/>
    <w:rsid w:val="40777E34"/>
    <w:rsid w:val="409704D4"/>
    <w:rsid w:val="40B261F5"/>
    <w:rsid w:val="40B73181"/>
    <w:rsid w:val="40E47100"/>
    <w:rsid w:val="41846307"/>
    <w:rsid w:val="41981475"/>
    <w:rsid w:val="41985B84"/>
    <w:rsid w:val="41BB1C36"/>
    <w:rsid w:val="41C94F4B"/>
    <w:rsid w:val="41E36ADF"/>
    <w:rsid w:val="41E65B3F"/>
    <w:rsid w:val="41FE6189"/>
    <w:rsid w:val="420370F3"/>
    <w:rsid w:val="421A5A8B"/>
    <w:rsid w:val="422B2F82"/>
    <w:rsid w:val="426A2DCA"/>
    <w:rsid w:val="42B14669"/>
    <w:rsid w:val="42C63527"/>
    <w:rsid w:val="42DA5468"/>
    <w:rsid w:val="42F116C4"/>
    <w:rsid w:val="431A4B04"/>
    <w:rsid w:val="434F24BB"/>
    <w:rsid w:val="43690C61"/>
    <w:rsid w:val="439D6C37"/>
    <w:rsid w:val="43B07B2A"/>
    <w:rsid w:val="43C71115"/>
    <w:rsid w:val="43D409A7"/>
    <w:rsid w:val="43E922DE"/>
    <w:rsid w:val="44197153"/>
    <w:rsid w:val="444B455B"/>
    <w:rsid w:val="444C3857"/>
    <w:rsid w:val="448A1581"/>
    <w:rsid w:val="44F42D08"/>
    <w:rsid w:val="454004A9"/>
    <w:rsid w:val="454D7CF7"/>
    <w:rsid w:val="455913F9"/>
    <w:rsid w:val="458A1C92"/>
    <w:rsid w:val="45DA36E7"/>
    <w:rsid w:val="45E20674"/>
    <w:rsid w:val="45EF1D49"/>
    <w:rsid w:val="461941A3"/>
    <w:rsid w:val="46230144"/>
    <w:rsid w:val="463E4748"/>
    <w:rsid w:val="466D07E6"/>
    <w:rsid w:val="46A663D2"/>
    <w:rsid w:val="471C0D58"/>
    <w:rsid w:val="473A7DD5"/>
    <w:rsid w:val="47872CA4"/>
    <w:rsid w:val="47887DD6"/>
    <w:rsid w:val="47E82DCC"/>
    <w:rsid w:val="47E96924"/>
    <w:rsid w:val="47FC08AC"/>
    <w:rsid w:val="48355817"/>
    <w:rsid w:val="48561D11"/>
    <w:rsid w:val="485C7218"/>
    <w:rsid w:val="48924D63"/>
    <w:rsid w:val="48935D20"/>
    <w:rsid w:val="489E06F8"/>
    <w:rsid w:val="48B66D9A"/>
    <w:rsid w:val="48C86CB8"/>
    <w:rsid w:val="4900512F"/>
    <w:rsid w:val="490340F4"/>
    <w:rsid w:val="49197E41"/>
    <w:rsid w:val="497B2EE0"/>
    <w:rsid w:val="49CB47A6"/>
    <w:rsid w:val="49E01F11"/>
    <w:rsid w:val="49E107A1"/>
    <w:rsid w:val="4A1A4BC9"/>
    <w:rsid w:val="4A1F5CBC"/>
    <w:rsid w:val="4A2E204F"/>
    <w:rsid w:val="4A3E5A36"/>
    <w:rsid w:val="4A5418F0"/>
    <w:rsid w:val="4A805DCE"/>
    <w:rsid w:val="4A8C5826"/>
    <w:rsid w:val="4A927497"/>
    <w:rsid w:val="4ABF6D43"/>
    <w:rsid w:val="4AF55657"/>
    <w:rsid w:val="4AFE14C2"/>
    <w:rsid w:val="4AFF4EA0"/>
    <w:rsid w:val="4B1913F4"/>
    <w:rsid w:val="4B334384"/>
    <w:rsid w:val="4B3D06A2"/>
    <w:rsid w:val="4B4029C8"/>
    <w:rsid w:val="4B464E21"/>
    <w:rsid w:val="4B481F5C"/>
    <w:rsid w:val="4B8D1FE8"/>
    <w:rsid w:val="4BA940B7"/>
    <w:rsid w:val="4C261F36"/>
    <w:rsid w:val="4C3924AC"/>
    <w:rsid w:val="4CEA54AF"/>
    <w:rsid w:val="4D46309E"/>
    <w:rsid w:val="4DBD0A00"/>
    <w:rsid w:val="4DC938C5"/>
    <w:rsid w:val="4DD650A6"/>
    <w:rsid w:val="4E055395"/>
    <w:rsid w:val="4E3554CA"/>
    <w:rsid w:val="4E50776A"/>
    <w:rsid w:val="4E602305"/>
    <w:rsid w:val="4EC630D2"/>
    <w:rsid w:val="4F09235F"/>
    <w:rsid w:val="4F20541C"/>
    <w:rsid w:val="4F6320A0"/>
    <w:rsid w:val="4F7E6B9F"/>
    <w:rsid w:val="4FCC3452"/>
    <w:rsid w:val="4FE47CE8"/>
    <w:rsid w:val="4FFB3EF5"/>
    <w:rsid w:val="503E3B2A"/>
    <w:rsid w:val="5043677C"/>
    <w:rsid w:val="506E18DD"/>
    <w:rsid w:val="506E4292"/>
    <w:rsid w:val="507229A1"/>
    <w:rsid w:val="50AD7A2F"/>
    <w:rsid w:val="50BE30DD"/>
    <w:rsid w:val="50D6037F"/>
    <w:rsid w:val="50DF6392"/>
    <w:rsid w:val="51266B0D"/>
    <w:rsid w:val="515C042E"/>
    <w:rsid w:val="518A29CA"/>
    <w:rsid w:val="51C21615"/>
    <w:rsid w:val="51C63A79"/>
    <w:rsid w:val="524C0B26"/>
    <w:rsid w:val="52D40AF3"/>
    <w:rsid w:val="52E12340"/>
    <w:rsid w:val="537165D3"/>
    <w:rsid w:val="53880A7B"/>
    <w:rsid w:val="53963EC3"/>
    <w:rsid w:val="53C0367D"/>
    <w:rsid w:val="53F6224C"/>
    <w:rsid w:val="540F01F9"/>
    <w:rsid w:val="54413B00"/>
    <w:rsid w:val="545A4913"/>
    <w:rsid w:val="54654B57"/>
    <w:rsid w:val="54815A0C"/>
    <w:rsid w:val="548518FC"/>
    <w:rsid w:val="5488364C"/>
    <w:rsid w:val="549E1D1B"/>
    <w:rsid w:val="549E6F47"/>
    <w:rsid w:val="54B44CAD"/>
    <w:rsid w:val="552E5854"/>
    <w:rsid w:val="55351E91"/>
    <w:rsid w:val="553912DA"/>
    <w:rsid w:val="553F402D"/>
    <w:rsid w:val="555578E6"/>
    <w:rsid w:val="556368F6"/>
    <w:rsid w:val="56172127"/>
    <w:rsid w:val="563C0CD1"/>
    <w:rsid w:val="56B47893"/>
    <w:rsid w:val="56EC48DB"/>
    <w:rsid w:val="57054F66"/>
    <w:rsid w:val="5776399B"/>
    <w:rsid w:val="57810966"/>
    <w:rsid w:val="57866EC2"/>
    <w:rsid w:val="57C11C12"/>
    <w:rsid w:val="581543F0"/>
    <w:rsid w:val="582672C7"/>
    <w:rsid w:val="582B78FD"/>
    <w:rsid w:val="584616B1"/>
    <w:rsid w:val="58765C7D"/>
    <w:rsid w:val="58835A69"/>
    <w:rsid w:val="58905AC0"/>
    <w:rsid w:val="589239E5"/>
    <w:rsid w:val="58A93C49"/>
    <w:rsid w:val="58D4439A"/>
    <w:rsid w:val="59117C4B"/>
    <w:rsid w:val="595108C0"/>
    <w:rsid w:val="59513B44"/>
    <w:rsid w:val="599240A2"/>
    <w:rsid w:val="599C44E7"/>
    <w:rsid w:val="59B061E7"/>
    <w:rsid w:val="59CB3621"/>
    <w:rsid w:val="59F37EF2"/>
    <w:rsid w:val="5A2E388B"/>
    <w:rsid w:val="5A467231"/>
    <w:rsid w:val="5A634F4D"/>
    <w:rsid w:val="5AA82A24"/>
    <w:rsid w:val="5AB733A5"/>
    <w:rsid w:val="5ADB73A7"/>
    <w:rsid w:val="5AE513D8"/>
    <w:rsid w:val="5AF029EE"/>
    <w:rsid w:val="5B137605"/>
    <w:rsid w:val="5B432446"/>
    <w:rsid w:val="5B456765"/>
    <w:rsid w:val="5C26087D"/>
    <w:rsid w:val="5C36759C"/>
    <w:rsid w:val="5C960F7E"/>
    <w:rsid w:val="5CF70B04"/>
    <w:rsid w:val="5D020B43"/>
    <w:rsid w:val="5D0C588D"/>
    <w:rsid w:val="5D1E1E31"/>
    <w:rsid w:val="5D4C26E1"/>
    <w:rsid w:val="5D5462F7"/>
    <w:rsid w:val="5DED32CF"/>
    <w:rsid w:val="5E092CFC"/>
    <w:rsid w:val="5E296CA2"/>
    <w:rsid w:val="5E423B27"/>
    <w:rsid w:val="5E466A40"/>
    <w:rsid w:val="5E865055"/>
    <w:rsid w:val="5E87615C"/>
    <w:rsid w:val="5EA93FEF"/>
    <w:rsid w:val="5EFE20A9"/>
    <w:rsid w:val="5F025CF3"/>
    <w:rsid w:val="5F3512FE"/>
    <w:rsid w:val="5F4B7D51"/>
    <w:rsid w:val="5FC60B44"/>
    <w:rsid w:val="5FE837A1"/>
    <w:rsid w:val="5FEA3F1A"/>
    <w:rsid w:val="601766CC"/>
    <w:rsid w:val="602342D2"/>
    <w:rsid w:val="60844061"/>
    <w:rsid w:val="60A81FD9"/>
    <w:rsid w:val="60CD5CEC"/>
    <w:rsid w:val="61016E96"/>
    <w:rsid w:val="612A79C2"/>
    <w:rsid w:val="61C1665B"/>
    <w:rsid w:val="61EE53E3"/>
    <w:rsid w:val="61FC2B35"/>
    <w:rsid w:val="62140775"/>
    <w:rsid w:val="627875BC"/>
    <w:rsid w:val="627A7915"/>
    <w:rsid w:val="62901B82"/>
    <w:rsid w:val="62A71C3D"/>
    <w:rsid w:val="62E337B3"/>
    <w:rsid w:val="62F04FA2"/>
    <w:rsid w:val="63411228"/>
    <w:rsid w:val="6379381D"/>
    <w:rsid w:val="63D826E4"/>
    <w:rsid w:val="63FF235D"/>
    <w:rsid w:val="642815A7"/>
    <w:rsid w:val="643F5FD8"/>
    <w:rsid w:val="64405A16"/>
    <w:rsid w:val="64526F15"/>
    <w:rsid w:val="64765282"/>
    <w:rsid w:val="648B05D0"/>
    <w:rsid w:val="64A607E0"/>
    <w:rsid w:val="64B7179E"/>
    <w:rsid w:val="64C63042"/>
    <w:rsid w:val="64F97485"/>
    <w:rsid w:val="65004BB8"/>
    <w:rsid w:val="650F6745"/>
    <w:rsid w:val="65224690"/>
    <w:rsid w:val="655F37B8"/>
    <w:rsid w:val="657F01D0"/>
    <w:rsid w:val="65975B0C"/>
    <w:rsid w:val="65CB112F"/>
    <w:rsid w:val="65E10BD0"/>
    <w:rsid w:val="65EB1CDA"/>
    <w:rsid w:val="65EF6F2D"/>
    <w:rsid w:val="65F87AAC"/>
    <w:rsid w:val="66090A76"/>
    <w:rsid w:val="660C36C2"/>
    <w:rsid w:val="660F7AC2"/>
    <w:rsid w:val="66326F8A"/>
    <w:rsid w:val="663C0064"/>
    <w:rsid w:val="66452286"/>
    <w:rsid w:val="66706B35"/>
    <w:rsid w:val="66742217"/>
    <w:rsid w:val="6696358A"/>
    <w:rsid w:val="669738B8"/>
    <w:rsid w:val="66B46A69"/>
    <w:rsid w:val="66C7531A"/>
    <w:rsid w:val="66D374F4"/>
    <w:rsid w:val="66FC6885"/>
    <w:rsid w:val="672006AB"/>
    <w:rsid w:val="676F1BE8"/>
    <w:rsid w:val="67CD3630"/>
    <w:rsid w:val="67EA4626"/>
    <w:rsid w:val="68065516"/>
    <w:rsid w:val="6832213A"/>
    <w:rsid w:val="686B6363"/>
    <w:rsid w:val="68725467"/>
    <w:rsid w:val="689C0E3A"/>
    <w:rsid w:val="690001A3"/>
    <w:rsid w:val="69207D30"/>
    <w:rsid w:val="692A1816"/>
    <w:rsid w:val="69304739"/>
    <w:rsid w:val="693152E7"/>
    <w:rsid w:val="694A70A8"/>
    <w:rsid w:val="695C37F7"/>
    <w:rsid w:val="69977519"/>
    <w:rsid w:val="69C3242E"/>
    <w:rsid w:val="69CF2CBB"/>
    <w:rsid w:val="69E86EBF"/>
    <w:rsid w:val="69EE68E4"/>
    <w:rsid w:val="69F365E8"/>
    <w:rsid w:val="6A0F3298"/>
    <w:rsid w:val="6A236782"/>
    <w:rsid w:val="6A741F85"/>
    <w:rsid w:val="6ABF4457"/>
    <w:rsid w:val="6B2A573B"/>
    <w:rsid w:val="6B4409B7"/>
    <w:rsid w:val="6B576911"/>
    <w:rsid w:val="6B78320A"/>
    <w:rsid w:val="6BA50F07"/>
    <w:rsid w:val="6BAE3F4A"/>
    <w:rsid w:val="6BB241CD"/>
    <w:rsid w:val="6BBC1147"/>
    <w:rsid w:val="6BEF18C8"/>
    <w:rsid w:val="6BFD06B7"/>
    <w:rsid w:val="6BFD4BF9"/>
    <w:rsid w:val="6C0A2251"/>
    <w:rsid w:val="6C0F44E1"/>
    <w:rsid w:val="6C63654F"/>
    <w:rsid w:val="6C716BF3"/>
    <w:rsid w:val="6D707DEE"/>
    <w:rsid w:val="6DC575C8"/>
    <w:rsid w:val="6DF36BC2"/>
    <w:rsid w:val="6E2E3601"/>
    <w:rsid w:val="6E7D09C0"/>
    <w:rsid w:val="6E7E6C99"/>
    <w:rsid w:val="6E891A10"/>
    <w:rsid w:val="6E89391B"/>
    <w:rsid w:val="6EFD03FB"/>
    <w:rsid w:val="6F1E3815"/>
    <w:rsid w:val="6F4D32CD"/>
    <w:rsid w:val="6F607804"/>
    <w:rsid w:val="6F6F4CD6"/>
    <w:rsid w:val="6F727C2B"/>
    <w:rsid w:val="6FBB0D09"/>
    <w:rsid w:val="6FD033CC"/>
    <w:rsid w:val="6FD40925"/>
    <w:rsid w:val="6FFF618B"/>
    <w:rsid w:val="70130C1B"/>
    <w:rsid w:val="7036559F"/>
    <w:rsid w:val="70AE5E0F"/>
    <w:rsid w:val="70C86D63"/>
    <w:rsid w:val="70FF7D67"/>
    <w:rsid w:val="71B7193E"/>
    <w:rsid w:val="71C11FFB"/>
    <w:rsid w:val="71DB7DC2"/>
    <w:rsid w:val="71E24914"/>
    <w:rsid w:val="721F33F6"/>
    <w:rsid w:val="72221CCB"/>
    <w:rsid w:val="72453D8D"/>
    <w:rsid w:val="72834549"/>
    <w:rsid w:val="73012CAA"/>
    <w:rsid w:val="731266DB"/>
    <w:rsid w:val="73315124"/>
    <w:rsid w:val="73333C34"/>
    <w:rsid w:val="73460079"/>
    <w:rsid w:val="736F7E81"/>
    <w:rsid w:val="73855583"/>
    <w:rsid w:val="73B62D1C"/>
    <w:rsid w:val="740F27BD"/>
    <w:rsid w:val="74240F32"/>
    <w:rsid w:val="74375466"/>
    <w:rsid w:val="743C6DFD"/>
    <w:rsid w:val="74614E00"/>
    <w:rsid w:val="74C27454"/>
    <w:rsid w:val="74DF2F97"/>
    <w:rsid w:val="74ED5A8E"/>
    <w:rsid w:val="74F83D5D"/>
    <w:rsid w:val="75422705"/>
    <w:rsid w:val="757C6DC2"/>
    <w:rsid w:val="759E55B3"/>
    <w:rsid w:val="759F704B"/>
    <w:rsid w:val="75B728A4"/>
    <w:rsid w:val="75CC74A9"/>
    <w:rsid w:val="75D2202A"/>
    <w:rsid w:val="75D63420"/>
    <w:rsid w:val="75EA44DF"/>
    <w:rsid w:val="76294956"/>
    <w:rsid w:val="76353495"/>
    <w:rsid w:val="76513114"/>
    <w:rsid w:val="765438E5"/>
    <w:rsid w:val="766F463F"/>
    <w:rsid w:val="76946AF4"/>
    <w:rsid w:val="76A40DAE"/>
    <w:rsid w:val="76D01F16"/>
    <w:rsid w:val="770D2E3F"/>
    <w:rsid w:val="770F01EB"/>
    <w:rsid w:val="772747B4"/>
    <w:rsid w:val="77764DBE"/>
    <w:rsid w:val="77A80C17"/>
    <w:rsid w:val="77D15496"/>
    <w:rsid w:val="77FA4245"/>
    <w:rsid w:val="78A81ACF"/>
    <w:rsid w:val="791D6BD9"/>
    <w:rsid w:val="792B4BDF"/>
    <w:rsid w:val="79364CBE"/>
    <w:rsid w:val="794E0AC1"/>
    <w:rsid w:val="7960712A"/>
    <w:rsid w:val="797449B2"/>
    <w:rsid w:val="798A45F2"/>
    <w:rsid w:val="79A05A33"/>
    <w:rsid w:val="79E63C94"/>
    <w:rsid w:val="79EA1FF3"/>
    <w:rsid w:val="79EA40DD"/>
    <w:rsid w:val="79F011F5"/>
    <w:rsid w:val="79F60BE0"/>
    <w:rsid w:val="7A060857"/>
    <w:rsid w:val="7A607BCB"/>
    <w:rsid w:val="7A7A6CE3"/>
    <w:rsid w:val="7A8060BB"/>
    <w:rsid w:val="7A8F3AA8"/>
    <w:rsid w:val="7A965753"/>
    <w:rsid w:val="7B13506B"/>
    <w:rsid w:val="7B1E072B"/>
    <w:rsid w:val="7B317A59"/>
    <w:rsid w:val="7B8502C8"/>
    <w:rsid w:val="7B9019C5"/>
    <w:rsid w:val="7BE9535D"/>
    <w:rsid w:val="7BEA6D95"/>
    <w:rsid w:val="7BF16C84"/>
    <w:rsid w:val="7BF55303"/>
    <w:rsid w:val="7C746055"/>
    <w:rsid w:val="7C9F6929"/>
    <w:rsid w:val="7CCF3AF4"/>
    <w:rsid w:val="7CEA4F54"/>
    <w:rsid w:val="7D212B07"/>
    <w:rsid w:val="7D8152FD"/>
    <w:rsid w:val="7D953B30"/>
    <w:rsid w:val="7E033E89"/>
    <w:rsid w:val="7E226375"/>
    <w:rsid w:val="7E2A20D1"/>
    <w:rsid w:val="7E857ECC"/>
    <w:rsid w:val="7E975149"/>
    <w:rsid w:val="7EFA070D"/>
    <w:rsid w:val="7F001D1A"/>
    <w:rsid w:val="7F3442C9"/>
    <w:rsid w:val="7F464ECC"/>
    <w:rsid w:val="7F466661"/>
    <w:rsid w:val="7F5530B5"/>
    <w:rsid w:val="7F66133D"/>
    <w:rsid w:val="7F975D5E"/>
    <w:rsid w:val="7FC057F5"/>
    <w:rsid w:val="7FD74C79"/>
    <w:rsid w:val="7FDE27B3"/>
    <w:rsid w:val="7FFF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1"/>
    <w:next w:val="1"/>
    <w:unhideWhenUsed/>
    <w:qFormat/>
    <w:uiPriority w:val="0"/>
    <w:pPr>
      <w:keepNext/>
      <w:keepLines/>
      <w:numPr>
        <w:ilvl w:val="1"/>
        <w:numId w:val="1"/>
      </w:numPr>
      <w:tabs>
        <w:tab w:val="left" w:pos="850"/>
      </w:tabs>
      <w:spacing w:before="200" w:after="200"/>
      <w:ind w:left="693" w:leftChars="100" w:firstLine="0"/>
      <w:outlineLvl w:val="1"/>
    </w:pPr>
    <w:rPr>
      <w:b/>
      <w:sz w:val="36"/>
    </w:rPr>
  </w:style>
  <w:style w:type="paragraph" w:styleId="4">
    <w:name w:val="heading 3"/>
    <w:basedOn w:val="1"/>
    <w:next w:val="1"/>
    <w:unhideWhenUsed/>
    <w:qFormat/>
    <w:uiPriority w:val="0"/>
    <w:pPr>
      <w:keepNext/>
      <w:keepLines/>
      <w:numPr>
        <w:ilvl w:val="2"/>
        <w:numId w:val="1"/>
      </w:numPr>
      <w:spacing w:before="160" w:after="160"/>
      <w:ind w:left="1188" w:leftChars="200" w:firstLine="0"/>
      <w:outlineLvl w:val="2"/>
    </w:pPr>
    <w:rPr>
      <w:b/>
      <w:sz w:val="32"/>
    </w:rPr>
  </w:style>
  <w:style w:type="paragraph" w:styleId="5">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6">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7"/>
    <w:qFormat/>
    <w:uiPriority w:val="0"/>
    <w:pPr>
      <w:spacing w:line="240" w:lineRule="auto"/>
    </w:pPr>
    <w:rPr>
      <w:sz w:val="18"/>
      <w:szCs w:val="18"/>
    </w:rPr>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toc 1"/>
    <w:basedOn w:val="1"/>
    <w:next w:val="1"/>
    <w:qFormat/>
    <w:uiPriority w:val="0"/>
  </w:style>
  <w:style w:type="paragraph" w:styleId="11">
    <w:name w:val="Title"/>
    <w:basedOn w:val="1"/>
    <w:next w:val="1"/>
    <w:link w:val="26"/>
    <w:qFormat/>
    <w:uiPriority w:val="0"/>
    <w:pPr>
      <w:spacing w:before="240" w:after="60"/>
      <w:jc w:val="center"/>
      <w:outlineLvl w:val="0"/>
    </w:pPr>
    <w:rPr>
      <w:rFonts w:eastAsia="宋体" w:asciiTheme="majorHAnsi" w:hAnsiTheme="majorHAnsi" w:cstheme="majorBidi"/>
      <w:b/>
      <w:bCs/>
      <w:sz w:val="32"/>
      <w:szCs w:val="32"/>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5">
    <w:name w:val="Hyperlink"/>
    <w:basedOn w:val="14"/>
    <w:qFormat/>
    <w:uiPriority w:val="0"/>
    <w:rPr>
      <w:color w:val="0000FF"/>
      <w:u w:val="single"/>
    </w:rPr>
  </w:style>
  <w:style w:type="paragraph" w:customStyle="1" w:styleId="16">
    <w:name w:val="标题4"/>
    <w:basedOn w:val="1"/>
    <w:qFormat/>
    <w:uiPriority w:val="0"/>
    <w:pPr>
      <w:numPr>
        <w:ilvl w:val="0"/>
        <w:numId w:val="2"/>
      </w:numPr>
    </w:pPr>
    <w:rPr>
      <w:rFonts w:ascii="Calibri" w:hAnsi="Calibri" w:eastAsia="宋体"/>
      <w:sz w:val="20"/>
    </w:rPr>
  </w:style>
  <w:style w:type="paragraph" w:customStyle="1" w:styleId="17">
    <w:name w:val="标题5"/>
    <w:basedOn w:val="1"/>
    <w:qFormat/>
    <w:uiPriority w:val="0"/>
    <w:pPr>
      <w:numPr>
        <w:ilvl w:val="0"/>
        <w:numId w:val="3"/>
      </w:numPr>
    </w:pPr>
    <w:rPr>
      <w:rFonts w:ascii="Calibri" w:hAnsi="Calibri" w:eastAsia="宋体"/>
      <w:sz w:val="20"/>
    </w:rPr>
  </w:style>
  <w:style w:type="paragraph" w:customStyle="1" w:styleId="18">
    <w:name w:val="正文1"/>
    <w:basedOn w:val="1"/>
    <w:qFormat/>
    <w:uiPriority w:val="0"/>
    <w:pPr>
      <w:ind w:firstLine="260" w:firstLineChars="200"/>
    </w:pPr>
  </w:style>
  <w:style w:type="paragraph" w:customStyle="1" w:styleId="19">
    <w:name w:val="正文2"/>
    <w:basedOn w:val="1"/>
    <w:qFormat/>
    <w:uiPriority w:val="0"/>
    <w:pPr>
      <w:ind w:left="240" w:leftChars="100" w:firstLine="260" w:firstLineChars="200"/>
    </w:pPr>
  </w:style>
  <w:style w:type="paragraph" w:customStyle="1" w:styleId="20">
    <w:name w:val="正文3"/>
    <w:basedOn w:val="1"/>
    <w:qFormat/>
    <w:uiPriority w:val="0"/>
    <w:pPr>
      <w:ind w:left="720" w:leftChars="300" w:firstLine="260" w:firstLineChars="200"/>
    </w:pPr>
  </w:style>
  <w:style w:type="paragraph" w:customStyle="1" w:styleId="21">
    <w:name w:val="正文4"/>
    <w:basedOn w:val="1"/>
    <w:qFormat/>
    <w:uiPriority w:val="0"/>
    <w:pPr>
      <w:ind w:left="1080" w:leftChars="450" w:firstLine="260" w:firstLineChars="200"/>
    </w:pPr>
  </w:style>
  <w:style w:type="paragraph" w:customStyle="1" w:styleId="22">
    <w:name w:val="正文5"/>
    <w:basedOn w:val="1"/>
    <w:link w:val="23"/>
    <w:qFormat/>
    <w:uiPriority w:val="0"/>
    <w:pPr>
      <w:ind w:left="1440" w:leftChars="600" w:firstLine="260" w:firstLineChars="200"/>
    </w:pPr>
  </w:style>
  <w:style w:type="character" w:customStyle="1" w:styleId="23">
    <w:name w:val="正文5 Char"/>
    <w:link w:val="22"/>
    <w:qFormat/>
    <w:uiPriority w:val="0"/>
    <w:rPr>
      <w:rFonts w:eastAsiaTheme="minorEastAsia"/>
    </w:rPr>
  </w:style>
  <w:style w:type="paragraph" w:customStyle="1" w:styleId="24">
    <w:name w:val="列出段落1"/>
    <w:basedOn w:val="1"/>
    <w:qFormat/>
    <w:uiPriority w:val="34"/>
    <w:pPr>
      <w:ind w:firstLine="420" w:firstLineChars="200"/>
    </w:pPr>
  </w:style>
  <w:style w:type="paragraph" w:customStyle="1" w:styleId="25">
    <w:name w:val="列出段落11"/>
    <w:basedOn w:val="1"/>
    <w:qFormat/>
    <w:uiPriority w:val="34"/>
    <w:pPr>
      <w:ind w:firstLine="420" w:firstLineChars="200"/>
    </w:pPr>
  </w:style>
  <w:style w:type="character" w:customStyle="1" w:styleId="26">
    <w:name w:val="标题 Char"/>
    <w:basedOn w:val="14"/>
    <w:link w:val="11"/>
    <w:qFormat/>
    <w:uiPriority w:val="0"/>
    <w:rPr>
      <w:rFonts w:eastAsia="宋体" w:asciiTheme="majorHAnsi" w:hAnsiTheme="majorHAnsi" w:cstheme="majorBidi"/>
      <w:b/>
      <w:bCs/>
      <w:kern w:val="2"/>
      <w:sz w:val="32"/>
      <w:szCs w:val="32"/>
    </w:rPr>
  </w:style>
  <w:style w:type="character" w:customStyle="1" w:styleId="27">
    <w:name w:val="批注框文本 Char"/>
    <w:basedOn w:val="14"/>
    <w:link w:val="7"/>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9" Type="http://schemas.openxmlformats.org/officeDocument/2006/relationships/fontTable" Target="fontTable.xml"/><Relationship Id="rId48" Type="http://schemas.microsoft.com/office/2006/relationships/keyMapCustomizations" Target="customizations.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40.jpe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4301</Words>
  <Characters>24516</Characters>
  <Lines>204</Lines>
  <Paragraphs>57</Paragraphs>
  <TotalTime>30</TotalTime>
  <ScaleCrop>false</ScaleCrop>
  <LinksUpToDate>false</LinksUpToDate>
  <CharactersWithSpaces>28760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2016-06-07T12:09:00Z</dcterms:created>
  <dc:creator>tree</dc:creator>
  <cp:lastModifiedBy>1000001000</cp:lastModifiedBy>
  <dcterms:modified xsi:type="dcterms:W3CDTF">2019-10-14T03:53:35Z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