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OpenLogic Java 17.0.10 on Windows 11 -->
    <w:p>
      <w:r>
        <w:drawing>
          <wp:inline distT="0" distB="0" distL="0" distR="0">
            <wp:extent cx="6544945" cy="529757"/>
            <wp:effectExtent l="0" t="0" r="0" b="0"/>
            <wp:docPr id="1" name="Perforce Klocwork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Perforce Klocwork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52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r/>
    <w:br/>
    <w:p>
      <w:r>
        <w:rPr>
          <w:rFonts w:ascii="ASCII"/>
          <w:color w:val="2E8DD1"/>
          <w:sz w:val="38"/>
        </w:rPr>
        <w:t>Compliance Report</w:t>
      </w:r>
    </w:p>
    <w:br/>
    <w:p>
      <w:r>
        <w:rPr>
          <w:rFonts w:ascii="ASCII"/>
          <w:color w:val="Black"/>
          <w:sz w:val="32"/>
        </w:rPr>
        <w:t>Project Details</w:t>
      </w:r>
    </w:p>
    <w:tbl>
      <w:tblPr>
        <w:tblStyle w:val="TableGrid"/>
        <w:tblW w:w="0" w:type="auto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ook w:val="04A0"/>
      </w:tblPr>
      <w:tblGrid>
        <w:gridCol w:w="5153"/>
        <w:gridCol w:w="5153"/>
      </w:tblGrid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Project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MC25CM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Generated By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HP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Tool/Version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Helix QAC 2025.2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Components used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qac 12.1.0, rcma 5.1.0, dataflow 2.1.0, mta 5.1.0, mc25cm 1.1.0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Ruleset applied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MISRA C:2025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Revision/Build ID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build_1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Analysis date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2025-07-16 16:27:49</w:t>
            </w:r>
          </w:p>
        </w:tc>
      </w:tr>
      <w:tr>
        <w:tc>
          <w:tcPr>
            <w:tcW w:w="5153" w:type="dxa"/>
          </w:tcPr>
          <w:p/>
        </w:tc>
        <w:tc>
          <w:tcPr>
            <w:tcW w:w="5153" w:type="dxa"/>
          </w:tcPr>
          <w:p/>
        </w:tc>
      </w:tr>
    </w:tbl>
    <w:br/>
    <w:br/>
    <w:p>
      <w:r>
        <w:rPr>
          <w:rFonts w:ascii="ASCII"/>
          <w:color w:val="Black"/>
          <w:sz w:val="32"/>
        </w:rPr>
        <w:t>Compliance Summary</w:t>
      </w:r>
    </w:p>
    <w:tbl>
      <w:tblPr>
        <w:tblStyle w:val="TableGrid"/>
        <w:tblW w:w="0" w:type="auto"/>
        <w:tblBorders>
          <w:top w:val="none" w:color="auto" w:sz="4" w:space="0"/>
          <w:left w:val="none" w:color="auto" w:sz="4" w:space="0"/>
          <w:bottom w:val="none" w:color="auto" w:sz="4" w:space="0"/>
          <w:right w:val="none" w:color="auto" w:sz="4" w:space="0"/>
          <w:insideH w:val="none" w:color="auto" w:sz="4" w:space="0"/>
          <w:insideV w:val="none" w:color="auto" w:sz="4" w:space="0"/>
        </w:tblBorders>
        <w:tblLook w:val="04A0"/>
      </w:tblPr>
      <w:tblGrid>
        <w:gridCol w:w="5153"/>
        <w:gridCol w:w="5153"/>
      </w:tblGrid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Number of files in project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296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Number of files assessed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296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Number of files with violations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268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Lines of code (LOC) in project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25265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Lines of code (LOC) assessed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25265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Number of rules disapplied/disabled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33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Number of issues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1266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Total number of deviations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13811</w:t>
            </w:r>
          </w:p>
        </w:tc>
      </w:tr>
      <w:tr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Total number of rule violations</w:t>
            </w:r>
          </w:p>
        </w:tc>
        <w:tc>
          <w:tcPr>
            <w:tcW w:w="5153" w:type="dxa"/>
          </w:tcPr>
          <w:p/>
          <w:p>
            <w:r>
              <w:rPr>
                <w:rFonts w:ascii="ASCII"/>
                <w:sz w:val="20"/>
              </w:rPr>
              <w:t>1810</w:t>
            </w:r>
          </w:p>
        </w:tc>
      </w:tr>
    </w:tbl>
    <w:p>
      <w:br w:type="page"/>
    </w:p>
    <w:p>
      <w:r>
        <w:rPr>
          <w:rFonts w:ascii="ASCII"/>
          <w:color w:val="Black"/>
          <w:sz w:val="32"/>
        </w:rPr>
        <w:t>Rule Summary</w:t>
      </w:r>
    </w:p>
    <w:tbl>
      <w:tblPr>
        <w:tblStyle w:val="TableGrid"/>
        <w:tblW w:w="0" w:type="auto"/>
        <w:tblLayout w:type="fixed"/>
        <w:tblLook w:val="04A0"/>
      </w:tblPr>
      <w:tblGrid>
        <w:gridCol w:w="5785"/>
        <w:gridCol w:w="992"/>
        <w:gridCol w:w="1274"/>
        <w:gridCol w:w="1248"/>
      </w:tblGrid>
      <w:tr>
        <w:trPr>
          <w:tblHeader/>
        </w:trPr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Rule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Enabled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Violations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Deviations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Errors / Configuration Errors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Errors / Syntax errors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Information / Annotations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Information / Parsing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Sub-Messages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C11 Specific Rules / A function that never returns should be declared with a _Noreturn function specifier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C11 Specific Rules / A generic selection should contain at least one non-default association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C11 Specific Rules / A generic selection should not depend on implicit pointer type conversion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C11 Specific Rules / A generic selection should only be expanded from a macro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C11 Specific Rules / A generic selection that is expanded from a macro should evaluate its argument only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C11 Specific Rules / At most one explicit alignment specifier should appear in an object declaration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C11 Specific Rules / The alignment specification of zero should not appear in an object declaration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orange"/>
                <w:sz w:val="20"/>
              </w:rPr>
              <w:t>partial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and C11 Specific Rules / The standard header file &lt;tgmath.h&gt;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A function should be used in preference to a function-like macro where they are interchangeable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All usage of assembly language should be documented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Functions which are designed to provide operations on a resource should be called in an appropriate sequence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If a pointer to a structure or union is never dereferenced within a translation unit, then the implementation of the object should be hidden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Sections of code should not be "commented out"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#include directives should only be preceded by preprocessor directives or comments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#undef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conversion shall not be performed between a pointer to object and an arithmetic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conversion should not be performed from pointer to void into pointer to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parameter should not be modified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have a single point of exit at the end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label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3719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Declarations should contain no more than two levels of pointer nesting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Evaluation of constant expressions should not lead to unsigned integer wrap-around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# and ## preprocessor operators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+, -, += and -= operators should not be applied to an expression of pointer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goto statement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result of an assignment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value of an expression should not be cast to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more than one break or goto statement used to terminate any iteration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Trigraphs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When an array with external linkage is declared, its size should be explicitly specified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C11 Specific Rules / A function declared with a _Noreturn function specifier shall not return to its caller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C11 Specific Rules / Atomic objects shall be appropriately initialized before being accessed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C11 Specific Rules / Thread objects, thread synchronization objects, and thread-specific storage pointers shall only be accessed by the appropriate Standard Library functions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C11 Specific Rules / Thread synchronization objects shall be initialized before being accessed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C11 Specific Rules / Thread-specific storage pointers shall be created before being accessed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C99 and C11 Specific Rules / All operand arguments to any type-generic macros declared in &lt;tgmath.h&gt; shall have an 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C99 and C11 Specific Rules / Pointers to variably-modified array types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C99 and C11 Specific Rules / The argument of an integer-constant macro shall have an appropriate form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block of memory shall only be freed if it was allocated by means of a Standard Library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pointer to a FILE object shall not be dereferenced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An object shall not be assigned or copied to an overlapping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Any value passed to a function in &lt;ctype.h&gt; shall be representable as an unsigned char or be the value EOF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pointer returned by the Standard Library functions asctime, ctime, gmtime, localtime, localeconv, getenv, setlocale, or strerror shall not be used following a subsequent call to the same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pointers returned by the Standard Library functions lovaleconv, getenv, setlocale or strerror shall only be used as if they have pointer to const-qualified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size_t argument passed to any function in &lt;string.h&gt; shall have an appropriate value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sizeof operator shall not have an operand which is a function parameter declared as 'array of type'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 pointer to a FILE shall not be used after the associated stream has been closed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There shall be no attempt to write to a stream which has been opened as read-only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Use of the string handling functions from &lt;string.h&gt; shall not result in accesses beyond the bounds of the objects referenced by their pointer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Directives / There shall be no data races between threads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orange"/>
                <w:sz w:val="20"/>
              </w:rPr>
              <w:t>partial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Directives / There shall be no deadlocks between threads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A condition variable shall be associated with at most one mutex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A conversion shall not be performed between a pointer to object type and a pointer to a different object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A conversion shall not remove any const, volatile or _Atomic qualification from the type pointed to by a pointer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A default association shall appear as either the first or the last association of a generic selection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A function declared with a _Noreturn function specifier shall have void return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A generic association shall list an appropriate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A generic selection that is not expanded from a macro shall not contain potential side effects in the controlling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A thread that was previously either joined or detached shall not be subsequently joined nor detached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All declarations of an object with an explicit alignment specification shall specify the same alignment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All memory synchronization operations shall be executed in sequentially consistent order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All mutex objects locked by a thread shall be explicitly unlocked by the same thread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No thread shall unlock a mutex or call cnd_wait() or cnd_timedwait() for a mutex it has not locked before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Non-recursive mutexes shall not be recursively locked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Structure and union members of atomic objects shall not be directly accessed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The Standard Library function mtx_timedlock() shall only be invoked on mutex objects of appropriate mutex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_Atomic qualifier shall not be applied to the incomplete type void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The controlling expression of a generic selection shall have an essential type that matches its standard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Thread objects, thread synchronization objects and thread-specific storage pointers shall have appropriate storage duration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Thread synchronization objects and thread-specific storage pointers shall not be destroyed until after all threads accessing them have terminated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false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-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orange"/>
                <w:sz w:val="20"/>
              </w:rPr>
              <w:t>partial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Types shall be explicitly specified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All operand arguments to any multi-argument type-generic macros declared in &lt;tgmath.h&gt; shall have the same standard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An element of an object shall not be initialized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An inline function shall be declared with the static storage class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Flexible array members shall not be declared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Initializer lists shall not contain persistent side-effects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Line-splicing shall not be used in // comments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The restrict type qualifier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The small integer variants of the minimum-width integer constant macros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The standard header file &lt;fenv.h&gt;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Variable-length arrays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Where designated initializers are used to initialize an array object the size of the array shall be specified explicitly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58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Assembly language shall be encapsulated and isolated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Dynamic memory allocation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If a function returns error information, then that error information shall be tested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The validity of values received from external sources shall be checked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"u" or "U" suffix shall be applied to all integer constants that are represented in an unsigned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bit field shall not be declared as a member of a union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cast shall not be performed between pointer to void and an arithmetic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conversion shall not be performed between a pointer to object type and a pointer to a different object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conversion shall not remove any const, volatile or _Atomic qualification from the type pointed to by a pointer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default label shall appear as either the first or the last switch label of a switch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for loop shall be well-formed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function type shall not be type qualified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line whose first token is # shall be a valid preprocessing directive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loop counter shall not have essentially floating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macro parameter immediately following a # operator shall not immediately be followed by a ##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macro parameter used as an operand to the # or ## operators, which is itself subject to further macro replacement, shall only be used as an operand to these operators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pointer resulting from arithmetic on a pointer operand shall address an element of the same array as that pointer operand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reserved identifier or reserved macro name shall not be declared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string literal shall not be assigned to an object unless the object's type is "pointer to const-qualified char"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switch label shall only be used when the most closely-enclosing compound statement is the body of a switch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switch-expression shall not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tag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typedef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union member shall not be read unless it has been previously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#else, #elif and #endif preprocessor directives shall reside in the same file as the #if, #ifdef or #ifndef directive to which they are related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declarations of an object or function shall use the same names and type qualifiers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identifiers used in the controlling expression of #if or #elif preprocessing directives shall be #define'd before evaluation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if ... else if constructs shall be terminated with an else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switch statements shall be well-formed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initializer using chained designators shall not contain initializers without designators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object with temporary lifetime shall not undergo array-to-pointer conversion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Any label referenced by a goto statement shall be declared in the same block, or in any block enclosing the goto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Arrays shall not be partially initialized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Bit-fields shall only be declared with an appropriate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Conversions shall not be performed between a pointer to a function and any other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Conversions shall not be performed between a pointer to an incomplete type and any other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Every switch statement shall have at least two switch-clauses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switch-clause shall be appropriately terminated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Expressions of essentially character type shall not be used inappropriately in addition and subtraction operations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Expressions resulting from the expansion of macro parameters shall be appropriately delimited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External identifiers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Functions shall not call themselves, either directly or indirectly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declared in the same scope and name space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shall be distinct from macro names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If a composite expression is used as one operand of an operator in which the usual arithmetic conversions are performed then the other operand shall not have wider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Macro identifiers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Octal and hexadecimal escape sequences shall be terminated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Octal constants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Single-bit named bit fields shall not be of a signed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Subtraction between pointers shall only be applied to pointers that address elements of the same array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#include directive shall be followed by either a &lt;filename&gt; or "filename" sequence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', " or \ characters and the /* or // character sequences shall not occur in a header file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function memcmp shall not be used to compare null terminated strings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functions abort, exit, getenv and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functions atof, atoi, atol and atoll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functions bsearch and qsort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time and date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address of an object with automatic or thread-local storage shall not be copied to another object that persists after the first object has ceased to exist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body of an iteration-statement or a selection-statement shall be a compound-statement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character sequences /* and // shall not be used within a comment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 #if or #elif preprocessing directive shall evaluate to 0 or 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function argument corresponding to a parameter declared to have an array type shall have an appropriate number of elements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goto statement shall jump to a label declared later in the same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initializer for an aggregate or union shall be enclosed in braces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lowercase character "l" shall not be used in a literal suffix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macro EOF shall only be compared with the unmodified return value from any Standard Library function capable of returning EOF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macro NULL shall be the only permitted form of integer null pointer constant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memory allocation and deallocation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operand of the sizeof operator shall not contain any expression which has potential side-effects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pointer arguments to the Standard Library function memcmp shall point to either a pointer type, an essentially signed type, an essentially unsigned type, an essentially Boolean type or an essentially enum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pointer arguments to the Standard Library functions memcpy, memmove and memcmp shall be pointers to qualified or unqualified versions of compatible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random number generator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relational operators &gt;, &gt;=, &lt; and &lt;= shall not be applied to expressions of pointer type except where they point into the same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right hand operand of a logical &amp;&amp; or || operator shall not contain persistent side effects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right hand operand of a shift operator shall lie in the range zero to one less than the width in bits of the essential type of the left hand operand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same file shall not be open for read and write access at the same time on different streams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header file &lt;setjmp.h&gt;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header file &lt;signal.h&gt;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header file &lt;stdarg.h&gt;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static storage class specifier shall be used in all declarations of objects and functions that have internal linkage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 composite expression shall not be assigned to an object with wider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 composite expression shall not be cast to a different essential type category or a wider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and its persistent side-effects shall be the same under all permitted evaluation orders and shall be independent from thread interleaving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63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errno shall be set to zero prior to a call to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errno shall be tested against zero after calling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errno shall only be tested when the last function to be called was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163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tentative definitions in a header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Tokens that look like a preprocessing directive shall not occur within a macro argument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b w:val="true"/>
                <w:color w:val="red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Within an enumerator list, the value of an implicitly-specified enumeration constant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true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b w:val="true"/>
                <w:color w:val="red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</w:tr>
    </w:tbl>
    <w:p>
      <w:br w:type="page"/>
    </w:p>
    <w:p>
      <w:r>
        <w:rPr>
          <w:rFonts w:ascii="ASCII"/>
          <w:color w:val="Black"/>
          <w:sz w:val="32"/>
        </w:rPr>
        <w:t>File Summary</w:t>
      </w:r>
    </w:p>
    <w:tbl>
      <w:tblPr>
        <w:tblStyle w:val="TableGrid"/>
        <w:tblW w:w="0" w:type="auto"/>
        <w:tblLayout w:type="fixed"/>
        <w:tblLook w:val="04A0"/>
      </w:tblPr>
      <w:tblGrid>
        <w:gridCol w:w="3712"/>
        <w:gridCol w:w="2633"/>
        <w:gridCol w:w="1276"/>
        <w:gridCol w:w="1276"/>
        <w:gridCol w:w="1959"/>
      </w:tblGrid>
      <w:tr>
        <w:trPr>
          <w:tblHeader/>
        </w:trPr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File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Rule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Violations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Deviations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Compliance Level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result of an assignment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object with temporary lifetime shall not undergo array-to-pointer conversion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header file &lt;setjmp.h&gt;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If a pointer to a structure or union is never dereferenced within a translation unit, then the implementation of the object should be hidden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goto statement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All operand arguments to any multi-argument type-generic macros declared in &lt;tgmath.h&gt; shall have the same standard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and C11 Specific Rules / The standard header file &lt;tgmath.h&gt;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Types shall be explicitly specified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result of an assignment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declared in the same scope and name space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Tokens that look like a preprocessing directive shall not occur within a macro argument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A function should be used in preference to a function-like macro where they are interchangeable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typedef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Expressions resulting from the expansion of macro parameters shall be appropriately delimited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All usage of assembly language should be documented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Assembly language shall be encapsulated and isolated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pointers returned by the Standard Library functions lovaleconv, getenv, setlocale or strerror shall only be used as if they have pointer to const-qualified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declarations of an object or function shall use the same names and type qualifiers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Directives / There shall be no data races between threads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declarations of an object or function shall use the same names and type qualifiers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default label shall appear as either the first or the last switch label of a switch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Expressions of essentially character type shall not be used inappropriately in addition and subtraction operations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conversion shall not remove any const, volatile or _Atomic qualification from the type pointed to by a pointer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The standard header file &lt;fenv.h&gt;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if ... else if constructs shall be terminated with an else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The small integer variants of the minimum-width integer constant macros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Dynamic memory allocation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memory allocation and deallocation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 block of memory shall only be freed if it was allocated by means of a Standard Library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Functions which are designed to provide operations on a resource should be called in an appropriate sequence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The validity of values received from external sources shall be checked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Dynamic memory allocation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same file shall not be open for read and write access at the same time on different streams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macro NULL shall be the only permitted form of integer null pointer constant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body of an iteration-statement or a selection-statement shall be a compound-statement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character sequences /* and // shall not be used within a comment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pointer resulting from arithmetic on a pointer operand shall address an element of the same array as that pointer operand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memory allocation and deallocation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+, -, += and -= operators should not be applied to an expression of pointer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declared in the same scope and name space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External identifiers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C:\Users\HP\AppData\Local\Perforce\QAC-2025.2\samples\MC25CM_Examples-1.1.0\src\MC25CM_bmain.c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loop counter shall not have essentially floating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switch statements shall be well-formed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Variable-length arrays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header file &lt;signal.h&gt;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C:\Users\HP\AppData\Local\Perforce\QAC-2025.2\samples\MC25CM_Examples-1.1.0\src\MC25CM_Rule-20.3.inc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and C11 Specific Rules / The standard header file &lt;tgmath.h&gt;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C99 and C11 Specific Rules / All operand arguments to any type-generic macros declared in &lt;tgmath.h&gt; shall have an 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Types shall be explicitly specified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conversion shall not be performed between a pointer to object and an arithmetic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macro NULL shall be the only permitted form of integer null pointer constant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reserved identifier or reserved macro name shall not be declared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tag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Expressions resulting from the expansion of macro parameters shall be appropriately delimited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A function should be used in preference to a function-like macro where they are interchangeable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C:\Users\HP\AppData\Local\Perforce\QAC-2025.2\samples\MC25CM_Examples-1.1.0\src\MC25CM_Dir-4.10-ok1.h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All usage of assembly language should be documented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Assembly language shall be encapsulated and isolated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 statement shall have at least two switch-clauses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sizeof operator shall not have an operand which is a function parameter declared as 'array of type'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C:\Users\HP\AppData\Local\Perforce\QAC-2025.2\samples\MC25CM_Examples-1.1.0\src\MC25CM_amain.c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and C11 Specific Rules / The standard header file &lt;tgmath.h&gt;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declared in the same scope and name space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Macro identifiers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shall be distinct from macro names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Bit-fields shall only be declared with an appropriate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same file shall not be open for read and write access at the same time on different streams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string literal shall not be assigned to an object unless the object's type is "pointer to const-qualified char"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Conversions shall not be performed between a pointer to an incomplete type and any other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conversion shall not be performed between a pointer to object type and a pointer to a different object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The validity of values received from external sources shall be checked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pointers returned by the Standard Library functions lovaleconv, getenv, setlocale or strerror shall only be used as if they have pointer to const-qualified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+, -, += and -= operators should not be applied to an expression of pointer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memory allocation and deallocation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Dynamic memory allocation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Flexible array members shall not be declared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for loop shall be well-formed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and its persistent side-effects shall be the same under all permitted evaluation orders and shall be independent from thread interleaving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If a function returns error information, then that error information shall be tested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errno shall be tested against zero after calling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Octal constants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errno shall be set to zero prior to a call to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The validity of values received from external sources shall be checked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header file &lt;stdarg.h&gt;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string literal shall not be assigned to an object unless the object's type is "pointer to const-qualified char"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Arrays shall not be partially initialized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conversion should not be performed from pointer to void into pointer to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conversion should not be performed from pointer to void into pointer to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header file &lt;stdarg.h&gt;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pointer resulting from arithmetic on a pointer operand shall address an element of the same array as that pointer operand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 composite expression shall not be assigned to an object with wider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and its persistent side-effects shall be the same under all permitted evaluation orders and shall be independent from thread interleaving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character sequences /* and // shall not be used within a comment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and its persistent side-effects shall be the same under all permitted evaluation orders and shall be independent from thread interleaving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C:\Users\HP\AppData\Local\Perforce\QAC-2025.2\samples\MC25CM_Examples-1.1.0\src\misra.h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 #if or #elif preprocessing directive shall evaluate to 0 or 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C:\Users\HP\AppData\Local\Perforce\QAC-2025.2\samples\MC25CM_Examples-1.1.0\src\MC25CM_Dir-4.10-ok2.h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Types shall be explicitly specified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Trigraphs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Evaluation of constant expressions should not lead to unsigned integer wrap-around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Every switch-clause shall be appropriately terminated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functions abort, exit, getenv and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# and ## preprocessor operators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pointer arguments to the Standard Library function memcmp shall point to either a pointer type, an essentially signed type, an essentially unsigned type, an essentially Boolean type or an essentially enum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size_t argument passed to any function in &lt;string.h&gt; shall have an appropriate value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function memcmp shall not be used to compare null terminated strings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cast shall not be performed between pointer to void and an arithmetic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 composite expression shall not be cast to a different essential type category or a wider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string literal shall not be assigned to an object unless the object's type is "pointer to const-qualified char"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 pointer to a FILE shall not be used after the associated stream has been closed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same file shall not be open for read and write access at the same time on different streams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There shall be no attempt to write to a stream which has been opened as read-only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Subtraction between pointers shall only be applied to pointers that address elements of the same array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+, -, += and -= operators should not be applied to an expression of pointer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macro NULL shall be the only permitted form of integer null pointer constant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random number generator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time and date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Conversions shall not be performed between a pointer to an incomplete type and any other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functions atof, atoi, atol and atoll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Declarations should contain no more than two levels of pointer nesting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Bit-fields shall only be declared with an appropriate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function type shall not be type qualified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typedef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initializer for an aggregate or union shall be enclosed in braces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parameter should not be modified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Functions shall not call themselves, either directly or indirectly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An inline function shall be declared with the static storage class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body of an iteration-statement or a selection-statement shall be a compound-statement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Initializer lists shall not contain persistent side-effects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#include directives should only be preceded by preprocessor directives or comments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for loop shall be well-formed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C:\Users\HP\AppData\Local\Perforce\QAC-2025.2\samples\MC25CM_Examples-1.1.0\src\MC25CM_Rule-8.18.h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tentative definitions in a header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macro parameter immediately following a # operator shall not immediately be followed by a ##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# and ## preprocessor operators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identifiers used in the controlling expression of #if or #elif preprocessing directives shall be #define'd before evaluation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Any value passed to a function in &lt;ctype.h&gt; shall be representable as an unsigned char or be the value EOF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right hand operand of a logical &amp;&amp; or || operator shall not contain persistent side effects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If a composite expression is used as one operand of an operator in which the usual arithmetic conversions are performed then the other operand shall not have wider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conversion should not be performed from pointer to void into pointer to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C:\Users\HP\AppData\Local\Perforce\QAC-2025.2\samples\MC25CM_Examples-1.1.0\src\MC25CM_Dir-4.10-bad1.h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C99 and C11 Specific Rules / The argument of an integer-constant macro shall have an appropriate form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switch-clause shall be appropriately terminated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body of an iteration-statement or a selection-statement shall be a compound-statement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 statement shall have at least two switch-clauses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+, -, += and -= operators should not be applied to an expression of pointer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functions abort, exit, getenv and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Initializer lists shall not contain persistent side-effects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conversion shall not be performed between a pointer to object type and a pointer to a different object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pointer to a FILE object shall not be dereferenced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pointer resulting from arithmetic on a pointer operand shall address an element of the same array as that pointer operand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+, -, += and -= operators should not be applied to an expression of pointer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C:\Users\HP\AppData\Local\Perforce\QAC-2025.2\samples\MC25CM_Examples-1.1.0\src\MC25CM_Dir-1.1-C99-C11-0388.h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label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functions abort, exit, getenv and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for loop shall be well-formed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declarations of an object or function shall use the same names and type qualifiers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and C11 Specific Rules / The standard header file &lt;tgmath.h&gt;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The standard header file &lt;fenv.h&gt;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# and ## preprocessor operators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The restrict type qualifier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An inline function shall be declared with the static storage class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character sequences /* and // shall not be used within a comment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Variable-length arrays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Flexible array members shall not be declared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Where designated initializers are used to initialize an array object the size of the array shall be specified explicitly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pointers returned by the Standard Library functions lovaleconv, getenv, setlocale or strerror shall only be used as if they have pointer to const-qualified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functions abort, exit, getenv and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typedef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When an array with external linkage is declared, its size should be explicitly specified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Arrays shall not be partially initialized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Types shall be explicitly specified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typedef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switch statements shall be well-formed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 statement shall have at least two switch-clauses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character sequences /* and // shall not be used within a comment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identifiers used in the controlling expression of #if or #elif preprocessing directives shall be #define'd before evaluation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right hand operand of a shift operator shall lie in the range zero to one less than the width in bits of the essential type of the left hand operand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The validity of values received from external sources shall be checked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tentative definitions in a header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macro parameter used as an operand to the # or ## operators, which is itself subject to further macro replacement, shall only be used as an operand to these operators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# and ## preprocessor operators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memory allocation and deallocation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Dynamic memory allocation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pointer arguments to the Standard Library function memcmp shall point to either a pointer type, an essentially signed type, an essentially unsigned type, an essentially Boolean type or an essentially enum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"u" or "U" suffix shall be applied to all integer constants that are represented in an unsigned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 composite expression shall not be assigned to an object with wider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conversion shall not be performed between a pointer to object and an arithmetic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C:\Users\HP\AppData\Local\Perforce\QAC-2025.2\samples\MC25CM_Examples-1.1.0\src\MC25CM_Dir-4.10-bad2.h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goto statement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Any label referenced by a goto statement shall be declared in the same block, or in any block enclosing the goto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parameter should not be modified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 pointer to a FILE shall not be used after the associated stream has been closed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C:\Users\HP\AppData\Local\Perforce\QAC-2025.2\samples\MC25CM_Examples-1.1.0\src\MC25CM_Rule-2.5.h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+, -, += and -= operators should not be applied to an expression of pointer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tag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reserved identifier or reserved macro name shall not be declared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Sections of code should not be "commented out"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If a pointer to a structure or union is never dereferenced within a translation unit, then the implementation of the object should be hidden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Within an enumerator list, the value of an implicitly-specified enumeration constant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An element of an object shall not be initialized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 function shall not be declared implicitly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declarations of an object or function shall use the same names and type qualifiers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conversion shall not be performed between a pointer to object and an arithmetic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parameter should not be modified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functions bsearch and qsort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conversion should not be performed from pointer to void into pointer to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Within an enumerator list, the value of an implicitly-specified enumeration constant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C:\Users\HP\AppData\Local\Perforce\QAC-2025.2\samples\MC25CM_Examples-1.1.0\src\MC25CM_Rule-20.3.h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Errors / Syntax errors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#include directive shall be followed by either a &lt;filename&gt; or "filename" sequence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Octal and hexadecimal escape sequences shall be terminated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line whose first token is # shall be a valid preprocessing directive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Every switch-clause shall be appropriately terminated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switch label shall only be used when the most closely-enclosing compound statement is the body of a switch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C:\Users\HP\AppData\Local\Perforce\QAC-2025.2\samples\MC25CM_Examples-1.1.0\src\MC25CM_Rule-23.2-C11.c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functions abort, exit, getenv and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pointer arguments to the Standard Library functions memcpy, memmove and memcmp shall be pointers to qualified or unqualified versions of compatible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lowercase character "l" shall not be used in a literal suffix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value of an expression should not be cast to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conversion shall not be performed between a pointer to object type and a pointer to a different object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more than one break or goto statement used to terminate any iteration 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character sequences /* and // shall not be used within a comment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Line-splicing shall not be used in // comments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C:\Users\HP\AppData\Local\Perforce\QAC-2025.2\samples\MC25CM_Examples-1.1.0\src\MC25CM_Dir-4.10-bad3.h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An object shall not be assigned or copied to an overlapping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macro EOF shall only be compared with the unmodified return value from any Standard Library function capable of returning EOF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The validity of values received from external sources shall be checked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relational operators &gt;, &gt;=, &lt; and &lt;= shall not be applied to expressions of pointer type except where they point into the same object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operand of the sizeof operator shall not contain any expression which has potential side-effects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C:\Users\HP\AppData\Local\Perforce\QAC-2025.2\samples\MC25CM_Examples-1.1.0\src\MC25CM_Rule-20.14.h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#else, #elif and #endif preprocessor directives shall reside in the same file as the #if, #ifdef or #ifndef directive to which they are related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A function should be used in preference to a function-like macro where they are interchangeable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and its persistent side-effects shall be the same under all permitted evaluation orders and shall be independent from thread interleaving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reserved identifier or reserved macro name shall not be declared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typedef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Macro identifiers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The validity of values received from external sources shall be checked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declared in the same scope and name space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Macro identifiers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tag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shall be distinct from macro names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size_t argument passed to any function in &lt;string.h&gt; shall have an appropriate value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The validity of values received from external sources shall be checked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for loop shall be well-formed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body of an iteration-statement or a selection-statement shall be a compound-statement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Use of the string handling functions from &lt;string.h&gt; shall not result in accesses beyond the bounds of the objects referenced by their pointer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right hand operand of a shift operator shall lie in the range zero to one less than the width in bits of the essential type of the left hand operand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parameter should not be modified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pointer resulting from arithmetic on a pointer operand shall address an element of the same array as that pointer operand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#undef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C99 and C11 Specific Rules / Pointers to variably-modified array types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Variable-length arrays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switch-expression shall not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A function should be used in preference to a function-like macro where they are interchangeable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declared in the same scope and name space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and C11 Specific Rules / The standard header file &lt;tgmath.h&gt;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Every switch statement shall have at least two switch-clauses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Macro identifiers shall be distinct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The standard header file &lt;fenv.h&gt;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# and ## preprocessor operators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The restrict type qualifier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An inline function shall be declared with the static storage class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shall be distinct from macro names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character sequences /* and // shall not be used within a comment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C99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Variable-length arrays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declared in an inner scope shall not hide an identifier declared in an outer scope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typedef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tag name shall be a unique identifier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Rules / Emergent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Flexible array members shall not be declared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precedence of operators within expressions should be made explicit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goto statement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time and date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character sequences /* and // shall not be used within a comment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Bit-fields shall only be declared with an appropriate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Single-bit named bit fields shall not be of a signed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A function should be used in preference to a function-like macro where they are interchangeable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static storage class specifier shall be used in all declarations of objects and functions that have internal linkage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#undef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C:\Users\HP\AppData\Local\Perforce\QAC-2025.2\samples\MC25CM_Examples-1.1.0\src\MC25CM_Rule-2.3.h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Precautions shall be taken in order to prevent the contents of a header file being included more than once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errno shall be set to zero prior to a call to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pointer arguments to the Standard Library function memcmp shall point to either a pointer type, an essentially signed type, an essentially unsigned type, an essentially Boolean type or an essentially enum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size_t argument passed to any function in &lt;string.h&gt; shall have an appropriate value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pointer resulting from arithmetic on a pointer operand shall address an element of the same array as that pointer operand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address of an object with automatic or thread-local storage shall not be copied to another object that persists after the first object has ceased to exist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parameter should not be modified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parameter should not be modified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C90 Specific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and C11 Specific Rules / The restrict type qualifier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C90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Run-time failures shall be minimized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Dynamic memory allocation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function argument corresponding to a parameter declared to have an array type shall have an appropriate number of elements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memory allocation and deallocation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+, -, += and -= operators should not be applied to an expression of pointer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right hand operand of a logical &amp;&amp; or || operator shall not contain persistent side effects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pointers returned by the Standard Library functions lovaleconv, getenv, setlocale or strerror shall only be used as if they have pointer to const-qualified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pointer returned by the Standard Library functions asctime, ctime, gmtime, localtime, localeconv, getenv, setlocale, or strerror shall not be used following a subsequent call to the same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The validity of values received from external sources shall be checked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memory allocation and deallocation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functions abort, exit, getenv and system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Dynamic memory allocation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C:\Users\HP\AppData\Local\Perforce\QAC-2025.2\samples\MC25CM_Examples-1.1.0\src\mc25cmex.h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errno shall be tested against zero after calling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functions atof, atoi, atol and atoll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errno shall only be tested when the last function to be called was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initializer using chained designators shall not contain initializers without designators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A function should be used in preference to a function-like macro where they are interchangeable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C99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C11 Specific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Identifiers shall be distinct from macro names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#undef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C11 Specific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C90 Specific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Specific Rules / A macro shall not be defined with the same name as a keyword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macro NULL shall be the only permitted form of integer null pointer constant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body of an iteration-statement or a selection-statement shall be a compound-statement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Function types shall be in prototype form with named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Functions which are designed to provide operations on a resource should be called in an appropriate sequence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Dynamic memory allocation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Pointers shall not be implicitly compared to NULL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memory allocation and deallocation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same file shall not be open for read and write access at the same time on different streams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macro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reserved identifier or reserved macro name shall not be declared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#undef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#define and #undef shall not be used on a reserved identifier or reserved macro name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If a pointer to a structure or union is never dereferenced within a translation unit, then the implementation of the object should be hidden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static storage class specifier shall be used in all declarations of objects and functions that have internal linkage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C99 and C11 Specific Rules / Obsolescent language features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goto statement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goto statement shall jump to a label declared later in the same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Octal constants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Every switch statement shall have a default label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Identifiers that define objects or functions with external linkage shall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should not contain unused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function identifier should only be used with either a preceding &amp;, or with a parenthesised parameter list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macro NULL shall be the only permitted form of integer null pointer constant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Conversions shall not be performed between a pointer to a function and any other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Functions which are designed to provide operations on a resource should be called in an appropriate sequence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external object or function shall be declared once in one and only one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Standard Library input/output functions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All resources obtained dynamically by means of Standard Library functions shall be explicitly released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Dynamic memory allocation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All exit paths from a function with non-void return type shall have an explicit return statement with an expression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There should be no external declarations in a source file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macro NULL shall be the only permitted form of integer null pointer constant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The value of a pointer to a FILE shall not be used after the associated stream has been closed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typedefs that indicate size and signedness should be used in place of basic integer types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An identifier with external linkage shall have exactly one external definition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memory allocation and deallocation functions of &lt;stdlib.h&gt; shall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Mandatory / Rules / A block of memory shall only be freed if it was allocated by means of a Standard Library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controlling expression of an if-statement and the controlling expression of an iteration-statement shall have essentially Boolean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Both operands of an operator in which the usual arithmetic conversions are performed shall have the same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bit field shall not be declared as a member of a union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Bit-fields shall only be declared with an appropriate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tag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Identifiers in the same name space with overlapping visibility should be typographically unambiguous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Directives / The use of language extensions should be minimised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union keyword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union member shall not be read unless it has been previously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Identifiers that define objects or functions with internal linkage should be unique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errno shall be tested against zero after calling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Directives / Any implementation-defined behaviour on which the output of the program depends shall be documented and understood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errno shall only be tested when the last function to be called was an errno-setting-function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Use of the string handling functions from &lt;string.h&gt; shall not result in accesses beyond the bounds of the objects referenced by their pointer parameters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Mandatory / Rules / The value of an object with automatic storage duration shall not be read before it has been set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value of an expression shall not be assigned to an object with a narrower essential type or of a different essential type category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address of an object with automatic or thread-local storage shall not be copied to another object that persists after the first object has ceased to exist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There shall be no occurrence of undefined or critical unspecified behaviour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object definitions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pointer should point to a const-qualified type whenever possible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Common / Information / Dataflow recovery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Required / Rules / The program shall contain no violations of the standard C syntax and constraints, and shall not exceed the implementation's translation limits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Declarations should contain no more than two levels of pointer nesting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MC25CM / MISRA Advisory / Rules / A project should not contain unused type declarations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Functions and objects should not be defined with external linkage if they are referenced in only one translation unit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unreachable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Directives / Sections of code should not be "commented out"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Operands shall not be of an inappropriate essential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Controlling expressions shall not be invariant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The value returned by a function having non-void return type shall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function parameter should not be modified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project shall not contain dead code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Required / Rules / A compatible declaration shall be visible when an object or function with external linkage is defined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comma operator should not be used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An object should be declared at block scope if its identifier only appears in a single function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The +, -, += and -= operators should not be applied to an expression of pointer type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MC25CM / MISRA Advisory / Rules / A full expression containing an increment (++) or decrement (--) operator should have no other potential side effects other than that caused by the increment or decrement operator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Not compliant</w:t>
            </w:r>
          </w:p>
        </w:tc>
      </w:tr>
    </w:tbl>
    <w:p>
      <w:br w:type="page"/>
    </w:p>
    <w:p>
      <w:r>
        <w:rPr>
          <w:rFonts w:ascii="ASCII"/>
          <w:color w:val="Black"/>
          <w:sz w:val="32"/>
        </w:rPr>
        <w:t>Deviation Details</w:t>
      </w:r>
    </w:p>
    <w:tbl>
      <w:tblPr>
        <w:tblStyle w:val="TableGrid"/>
        <w:tblW w:w="0" w:type="auto"/>
        <w:tblLayout w:type="fixed"/>
        <w:tblLook w:val="04A0"/>
      </w:tblPr>
      <w:tblGrid>
        <w:gridCol w:w="959"/>
        <w:gridCol w:w="3109"/>
        <w:gridCol w:w="991"/>
        <w:gridCol w:w="2121"/>
        <w:gridCol w:w="3676"/>
      </w:tblGrid>
      <w:tr>
        <w:trPr>
          <w:tblHeader/>
        </w:trPr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ID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File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Line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Rule</w:t>
            </w:r>
          </w:p>
        </w:tc>
        <w:tc>
          <w:tcPr>
            <w:tcBorders>
              <w:top w:sz="4" w:space="0"/>
              <w:left w:sz="4" w:space="0"/>
              <w:bottom w:sz="4" w:space="0"/>
              <w:right w:sz="4" w:space="0"/>
            </w:tcBorders>
          </w:tcPr>
          <w:p>
            <w:r>
              <w:rPr>
                <w:rFonts w:ascii="ASCII"/>
                <w:b w:val="true"/>
                <w:sz w:val="20"/>
              </w:rPr>
              <w:t>Comment</w:t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C:\Users\HP\AppData\Local\Perforce\QAC-2025.2\samples\MC25CM_Examples-1.1.0\src\MC25CM_Dir-4.10-bad1.h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C:\Users\HP\AppData\Local\Perforce\QAC-2025.2\samples\MC25CM_Examples-1.1.0\src\MC25CM_Dir-4.10-bad3.h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C:\Users\HP\AppData\Local\Perforce\QAC-2025.2\samples\MC25CM_Examples-1.1.0\src\MC25CM_Dir-4.10-bad3.h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Rule-1.3,Rule-18.1,Dir-4.1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Rule-8.2,Rule-1.5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C:\Users\HP\AppData\Local\Perforce\QAC-2025.2\samples\MC25CM_Examples-1.1.0\src\MC25CM_Dir-4.10-ok1.h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Rule-8.2,Rule-1.5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C:\Users\HP\AppData\Local\Perforce\QAC-2025.2\samples\MC25CM_Examples-1.1.0\src\mc25cmex.h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C:\Users\HP\AppData\Local\Perforce\QAC-2025.2\samples\MC25CM_Examples-1.1.0\src\mc25cmex.h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C:\Users\HP\AppData\Local\Perforce\QAC-2025.2\samples\MC25CM_Examples-1.1.0\src\mc25cmex.h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C:\Users\HP\AppData\Local\Perforce\QAC-2025.2\samples\MC25CM_Examples-1.1.0\src\mc25cmex.h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C:\Users\HP\AppData\Local\Perforce\QAC-2025.2\samples\MC25CM_Examples-1.1.0\src\mc25cmex.h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C:\Users\HP\AppData\Local\Perforce\QAC-2025.2\samples\MC25CM_Examples-1.1.0\src\mc25cmex.h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C:\Users\HP\AppData\Local\Perforce\QAC-2025.2\samples\MC25CM_Examples-1.1.0\src\mc25cmex.h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C:\Users\HP\AppData\Local\Perforce\QAC-2025.2\samples\MC25CM_Examples-1.1.0\src\mc25cmex.h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C:\Users\HP\AppData\Local\Perforce\QAC-2025.2\samples\MC25CM_Examples-1.1.0\src\MC25CM_Dir-4.10-bad2.h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C:\Users\HP\AppData\Local\Perforce\QAC-2025.2\samples\MC25CM_Examples-1.1.0\src\MC25CM_Rule-17.9-C11.c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Rule-15.1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Rule-1.3,Dir-4.1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C:\Users\HP\AppData\Local\Perforce\QAC-2025.2\samples\MC25CM_Examples-1.1.0\src\pthread.h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Rule-15.6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Rule-15.6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CMN-0.4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CMN-0.4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CMN-0.4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C:\Users\HP\AppData\Local\Perforce\QAC-2025.2\samples\MC25CM_Examples-1.1.0\src\MC25CM_Rule-5.1_1.c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Rule-16.6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Rule-16.6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C:\Users\HP\AppData\Local\Perforce\QAC-2025.2\samples\MC25CM_Examples-1.1.0\src\MC25CM_Rule-17.5_2.c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Rule-17.3,Rule-1.1-C99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Rule-16.3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Rule-16.3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Rule-16.6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C:\Users\HP\AppData\Local\Perforce\QAC-2025.2\samples\MC25CM_Examples-1.1.0\src\misra.h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C:\Users\HP\AppData\Local\Perforce\QAC-2025.2\samples\MC25CM_Examples-1.1.0\src\misra.h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C:\Users\HP\AppData\Local\Perforce\QAC-2025.2\samples\MC25CM_Examples-1.1.0\src\misra.h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C:\Users\HP\AppData\Local\Perforce\QAC-2025.2\samples\MC25CM_Examples-1.1.0\src\misra.h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C:\Users\HP\AppData\Local\Perforce\QAC-2025.2\samples\MC25CM_Examples-1.1.0\src\misra.h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C:\Users\HP\AppData\Local\Perforce\QAC-2025.2\samples\MC25CM_Examples-1.1.0\src\misra.h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Rule-15.6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Rule-15.6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C:\Users\HP\AppData\Local\Perforce\QAC-2025.2\samples\MC25CM_Examples-1.1.0\src\MC25CM_Rule-20.14.h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Rule-6.1,Dir-1.1,Dir-1.2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Rule-6.1,Dir-1.1,Dir-1.2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Rule-6.1,Dir-1.1,Dir-1.2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Rule-6.1,Dir-1.1,Dir-1.2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Rule-6.1,Dir-1.1,Dir-1.2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Rule-6.1,Dir-1.1,Dir-1.2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Rule-6.1,Dir-1.1,Dir-1.2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Rule-6.1,Dir-1.1,Dir-1.2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Rule-6.1,Dir-1.1,Dir-1.2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C:\Users\HP\AppData\Local\Perforce\QAC-2025.2\samples\MC25CM_Examples-1.1.0\src\MC25CM_Rule-6.2.c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Rule-17.3,Rule-1.1-C99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C:\Users\HP\AppData\Local\Perforce\QAC-2025.2\samples\MC25CM_Examples-1.1.0\src\MC25CM_Dir-1.1-C90-0857.h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C:\Users\HP\AppData\Local\Perforce\QAC-2025.2\samples\MC25CM_Examples-1.1.0\src\MC25CM_Rule-16.6.c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C:\Users\HP\AppData\Local\Perforce\QAC-2025.2\samples\MC25CM_Examples-1.1.0\src\MC25CM_Dir-4.10-ok2.h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Rule-15.6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C:\Users\HP\AppData\Local\Perforce\QAC-2025.2\samples\MC25CM_Examples-1.1.0\src\MC25CM_Rule-8.6_2.c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C:\Users\HP\AppData\Local\Perforce\QAC-2025.2\samples\MC25CM_Examples-1.1.0\src\MC25CM_Rule-17.10-C11.c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Rule-1.3,Dir-4.13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C:\Users\HP\AppData\Local\Perforce\QAC-2025.2\samples\MC25CM_Examples-1.1.0\src\MC25CM_Rule-23.8-C11.c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Rule-1.3,Rule-18.1,Dir-4.1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Rule-1.3,Rule-18.1,Dir-4.1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Dir-1.1,Dir-1.2,Dir-4.2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C:\Users\HP\AppData\Local\Perforce\QAC-2025.2\samples\MC25CM_Examples-1.1.0\src\MC25CM_Rule-2.3.h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C:\Users\HP\AppData\Local\Perforce\QAC-2025.2\samples\MC25CM_Examples-1.1.0\src\MC25CM_Rule-2.3.h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Rule-11.11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Rule-8.2,Rule-1.5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C:\Users\HP\AppData\Local\Perforce\QAC-2025.2\samples\MC25CM_Examples-1.1.0\src\MC25CM_Dir-2.1.c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CMN-0.4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Rule-17.3,Rule-1.1-C99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C:\Users\HP\AppData\Local\Perforce\QAC-2025.2\samples\MC25CM_Examples-1.1.0\src\MC25CM_Rule-5.8_1.c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C:\Users\HP\AppData\Local\Perforce\QAC-2025.2\samples\MC25CM_Examples-1.1.0\src\MC25CM_Rule-9.7.h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Rule-21.3,Dir-4.12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C:\Users\HP\AppData\Local\Perforce\QAC-2025.2\samples\MC25CM_Examples-1.1.0\src\MC25CM_Rule-4.1.c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Rule-17.3,Rule-1.1-C99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Rule-17.3,Rule-1.1-C99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C:\Users\HP\AppData\Local\Perforce\QAC-2025.2\samples\MC25CM_Examples-1.1.0\src\MC25CM_Rule-2.5.h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C:\Users\HP\AppData\Local\Perforce\QAC-2025.2\samples\MC25CM_Examples-1.1.0\src\MC25CM_Rule-2.5.h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C:\Users\HP\AppData\Local\Perforce\QAC-2025.2\samples\MC25CM_Examples-1.1.0\src\MC25CM_Rule-8.1-C90_2.c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Rule-7.1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C:\Users\HP\AppData\Local\Perforce\QAC-2025.2\samples\MC25CM_Examples-1.1.0\src\MC25CM_Rule-21.24.c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C:\Users\HP\AppData\Local\Perforce\QAC-2025.2\samples\MC25CM_Examples-1.1.0\src\MC25CM_Rule-9.4.c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Rule-22.6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Rule-17.3,Rule-1.1-C99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C:\Users\HP\AppData\Local\Perforce\QAC-2025.2\samples\MC25CM_Examples-1.1.0\src\MC25CM_Rule-1.1-C99.c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C:\Users\HP\AppData\Local\Perforce\QAC-2025.2\samples\MC25CM_Examples-1.1.0\src\MC25CM_Rule-14.4.c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C:\Users\HP\AppData\Local\Perforce\QAC-2025.2\samples\MC25CM_Examples-1.1.0\src\MC25CM_Rule-19.1.c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C:\Users\HP\AppData\Local\Perforce\QAC-2025.2\samples\MC25CM_Examples-1.1.0\src\MC25CM_Rule-8.7_2.c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Rule-21.16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Rule-22.10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C:\Users\HP\AppData\Local\Perforce\QAC-2025.2\samples\MC25CM_Examples-1.1.0\src\MC25CM_Rule-10.3.c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C:\Users\HP\AppData\Local\Perforce\QAC-2025.2\samples\MC25CM_Examples-1.1.0\src\MC25CM_Rule-7.6.c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Rule-19.2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C:\Users\HP\AppData\Local\Perforce\QAC-2025.2\samples\MC25CM_Examples-1.1.0\src\MC25CM_Rule-8.17-C11.c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C:\Users\HP\AppData\Local\Perforce\QAC-2025.2\samples\MC25CM_Examples-1.1.0\src\MC25CM_Rule-18.6.c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C:\Users\HP\AppData\Local\Perforce\QAC-2025.2\samples\MC25CM_Examples-1.1.0\src\MC25CM_amain.c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C:\Users\HP\AppData\Local\Perforce\QAC-2025.2\samples\MC25CM_Examples-1.1.0\src\MC25CM_Dir-3.1.c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C:\Users\HP\AppData\Local\Perforce\QAC-2025.2\samples\MC25CM_Examples-1.1.0\src\MC25CM_Rule-20.3.inc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Rule-15.6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C:\Users\HP\AppData\Local\Perforce\QAC-2025.2\samples\MC25CM_Examples-1.1.0\src\MC25CM_Rule-20.3.h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Rule-15.1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Rule-15.1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Rule-15.1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Rule-15.1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Rule-15.1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Rule-15.1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C:\Users\HP\AppData\Local\Perforce\QAC-2025.2\samples\MC25CM_Examples-1.1.0\src\MC25CM_Rule-8.16-C11.c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Rule-8.2,Rule-1.5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Rule-8.2,Rule-1.5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CMN-0.4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Rule-15.1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C:\Users\HP\AppData\Local\Perforce\QAC-2025.2\samples\MC25CM_Examples-1.1.0\src\MC25CM_Rule-15.2.c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Dir-1.1,Dir-1.2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Dir-1.1,Dir-1.2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C:\Users\HP\AppData\Local\Perforce\QAC-2025.2\samples\MC25CM_Examples-1.1.0\src\MC25CM_Rule-23.2-C11.c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C:\Users\HP\AppData\Local\Perforce\QAC-2025.2\samples\MC25CM_Examples-1.1.0\src\MC25CM_Rule-23.2-C11.c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C:\Users\HP\AppData\Local\Perforce\QAC-2025.2\samples\MC25CM_Examples-1.1.0\src\MC25CM_Rule-23.2-C11.c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C:\Users\HP\AppData\Local\Perforce\QAC-2025.2\samples\MC25CM_Examples-1.1.0\src\MC25CM_Rule-23.2-C11.c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C:\Users\HP\AppData\Local\Perforce\QAC-2025.2\samples\MC25CM_Examples-1.1.0\src\MC25CM_Rule-23.2-C11.c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C:\Users\HP\AppData\Local\Perforce\QAC-2025.2\samples\MC25CM_Examples-1.1.0\src\MC25CM_Rule-23.5-C11.c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Rule-11.2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Rule-11.2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Rule-8.2,Rule-1.5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C:\Users\HP\AppData\Local\Perforce\QAC-2025.2\samples\MC25CM_Examples-1.1.0\src\MC25CM_Rule-8.18.h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C:\Users\HP\AppData\Local\Perforce\QAC-2025.2\samples\MC25CM_Examples-1.1.0\src\MC25CM_Rule-8.18.h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C:\Users\HP\AppData\Local\Perforce\QAC-2025.2\samples\MC25CM_Examples-1.1.0\src\MC25CM_Rule-8.18.h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C:\Users\HP\AppData\Local\Perforce\QAC-2025.2\samples\MC25CM_Examples-1.1.0\src\MC25CM_Rule-5.9_2.c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Rule-16.4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Rule-3.1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11998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11999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12998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Rule-16.6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Rule-5.8,Rule-5.9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C:\Users\HP\AppData\Local\Perforce\QAC-2025.2\samples\MC25CM_Examples-1.1.0\src\MC25CM_Dir-1.1-C90.c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C:\Users\HP\AppData\Local\Perforce\QAC-2025.2\samples\MC25CM_Examples-1.1.0\src\MC25CM_Rule-22.18.c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C:\Users\HP\AppData\Local\Perforce\QAC-2025.2\samples\MC25CM_Examples-1.1.0\src\MC25CM_Dir-4.12.c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C:\Users\HP\AppData\Local\Perforce\QAC-2025.2\samples\MC25CM_Examples-1.1.0\src\MC25CM_Rule-13.4.c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C:\Users\HP\AppData\Local\Perforce\QAC-2025.2\samples\MC25CM_Examples-1.1.0\src\MC25CM_Rule-20.7.c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Rule-8.2,Rule-1.5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C:\Users\HP\AppData\Local\Perforce\QAC-2025.2\samples\MC25CM_Examples-1.1.0\src\MC25CM_Rule-8.5_1.c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Rule-17.12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C:\Users\HP\AppData\Local\Perforce\QAC-2025.2\samples\MC25CM_Examples-1.1.0\src\MC25CM_Rule-22.19.c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C:\Users\HP\AppData\Local\Perforce\QAC-2025.2\samples\MC25CM_Examples-1.1.0\src\MC25CM_Rule-20.6.c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13898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13899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13998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13999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14098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14099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14198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14199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14298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14299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14398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14399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14499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14598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14599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14698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14699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14798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14799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14800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14801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14802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14804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14814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14875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Rule-5.9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14879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14880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14905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14906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14907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103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108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14909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Rule-2.7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14910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14911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C:\Users\HP\AppData\Local\Perforce\QAC-2025.2\samples\MC25CM_Examples-1.1.0\src\MC25CM_Rule-8.2.c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Rule-10.3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14912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14915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CMN-0.4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14916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14917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C:\Users\HP\AppData\Local\Perforce\QAC-2025.2\samples\MC25CM_Examples-1.1.0\src\MC25CM_Rule-12.5.c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14918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14919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14920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14921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Rule-21.8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14922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Rule-21.8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14923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14924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Dir-1.1-C99,Dir-1.2-C99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Rule-14.3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C:\Users\HP\AppData\Local\Perforce\QAC-2025.2\samples\MC25CM_Examples-1.1.0\src\MC25CM_Rule-17.11-C11.c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Rule-9.1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Rule-2.2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C:\Users\HP\AppData\Local\Perforce\QAC-2025.2\samples\MC25CM_Examples-1.1.0\src\MC25CM_Rule-11.3.c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Rule-1.1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14966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Rule-2.3,Rule-2.8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14969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Rule-17.3,Rule-1.1-C99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14970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Rule-8.4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14971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14972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Rule-8.13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14973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Rule-8.7,Rule-8.9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14974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C:\Users\HP\AppData\Local\Perforce\QAC-2025.2\samples\MC25CM_Examples-1.1.0\src\MC25CM_Rule-21.19.c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Rule-8.6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14978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14979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Rule-17.8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14980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14981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14982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C:\Users\HP\AppData\Local\Perforce\QAC-2025.2\samples\MC25CM_Examples-1.1.0\src\MC25CM_Rule-8.14.c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Rule-13.3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14983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14984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14986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14987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14988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14989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Dir-4.6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14990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14991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14992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Rule-1.3,Rule-20.15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14993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14994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14995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14996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14997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Rule-20.5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28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38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39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48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49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15058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15059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15060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15061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15062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56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15063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57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15064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67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15065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C:\Users\HP\AppData\Local\Perforce\QAC-2025.2\samples\MC25CM_Examples-1.1.0\src\MC25CM_Rule-20.4.c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68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Rule-2.5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15076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C:\Users\HP\AppData\Local\Perforce\QAC-2025.2\samples\MC25CM_Examples-1.1.0\src\MC25CM_Dir-1.1-C99-C11-0388.h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185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FFFFFF" w:themeShade="FFFFFF" w:fill="FFFFFF"/>
          </w:tcPr>
          <w:p>
            <w:r>
              <w:rPr>
                <w:rFonts w:ascii="ASCII"/>
                <w:sz w:val="20"/>
              </w:rPr>
              <w:t/>
            </w:r>
          </w:p>
        </w:tc>
      </w:tr>
      <w:tr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15077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C:\Users\HP\AppData\Local\Perforce\QAC-2025.2\samples\MC25CM_Examples-1.1.0\src\MC25CM_Rule-11.2.h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26</w:t>
            </w:r>
          </w:p>
        </w:tc>
        <w:tc>
          <w:tcPr>
            <w:tcBorders>
              <w:left w:sz="4" w:space="0"/>
              <w:bottom w:sz="4" w:space="0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>Dir-4.10</w:t>
            </w:r>
          </w:p>
        </w:tc>
        <w:tc>
          <w:tcPr>
            <w:tcBorders>
              <w:bottom w:sz="4"/>
              <w:right w:sz="4"/>
            </w:tcBorders>
            <w:shd w:val="clear" w:color="EDEDED" w:themeShade="EDEDED" w:fill="EDEDED"/>
          </w:tcPr>
          <w:p>
            <w:r>
              <w:rPr>
                <w:rFonts w:ascii="ASCII"/>
                <w:sz w:val="20"/>
              </w:rPr>
              <w:t/>
            </w:r>
          </w:p>
        </w:tc>
      </w:tr>
    </w:tbl>
    <w:sectPr>
      <w:pgMar w:top="1440" w:right="800" w:bottom="1440" w:left="800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t xml:space="preserve">Page </w:t>
      <w:fldSimple w:instr="Page"/>
      <w:t>.</w:t>
    </w:r>
  </w:p>
</w:ft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footer.xml" Type="http://schemas.openxmlformats.org/officeDocument/2006/relationships/foot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