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CACACD">
      <w:pPr>
        <w:pStyle w:val="2"/>
        <w:keepNext w:val="0"/>
        <w:keepLines w:val="0"/>
        <w:widowControl/>
        <w:suppressLineNumbers w:val="0"/>
        <w:jc w:val="center"/>
        <w:rPr>
          <w:rFonts w:hint="eastAsia" w:ascii="宋体" w:hAnsi="宋体" w:eastAsia="宋体" w:cs="宋体"/>
          <w:sz w:val="40"/>
          <w:szCs w:val="40"/>
        </w:rPr>
      </w:pPr>
      <w:r>
        <w:rPr>
          <w:rFonts w:hint="eastAsia" w:ascii="宋体" w:hAnsi="宋体" w:eastAsia="宋体" w:cs="宋体"/>
          <w:sz w:val="40"/>
          <w:szCs w:val="40"/>
        </w:rPr>
        <w:t>敏捷开发项目的CMMI成熟度评估与过程改进</w:t>
      </w:r>
    </w:p>
    <w:p w14:paraId="238C7074">
      <w:pPr>
        <w:pStyle w:val="4"/>
        <w:keepNext w:val="0"/>
        <w:keepLines w:val="0"/>
        <w:pageBreakBefore w:val="0"/>
        <w:widowControl/>
        <w:suppressLineNumbers w:val="0"/>
        <w:kinsoku/>
        <w:wordWrap/>
        <w:overflowPunct/>
        <w:topLinePunct w:val="0"/>
        <w:autoSpaceDE/>
        <w:autoSpaceDN/>
        <w:bidi w:val="0"/>
        <w:adjustRightInd/>
        <w:snapToGrid/>
        <w:spacing w:afterAutospacing="0" w:line="240" w:lineRule="auto"/>
        <w:jc w:val="left"/>
        <w:textAlignment w:val="auto"/>
        <w:rPr>
          <w:rFonts w:hint="eastAsia" w:ascii="宋体" w:hAnsi="宋体" w:eastAsia="宋体" w:cs="宋体"/>
          <w:b/>
          <w:bCs/>
          <w:sz w:val="28"/>
          <w:szCs w:val="28"/>
        </w:rPr>
      </w:pPr>
      <w:r>
        <w:rPr>
          <w:rFonts w:hint="eastAsia" w:ascii="宋体" w:hAnsi="宋体" w:eastAsia="宋体" w:cs="宋体"/>
          <w:b/>
          <w:bCs/>
          <w:sz w:val="28"/>
          <w:szCs w:val="28"/>
        </w:rPr>
        <w:t>1. CMMI模型五个成熟度级别概述</w:t>
      </w:r>
    </w:p>
    <w:p w14:paraId="1899E56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rFonts w:hint="eastAsia" w:ascii="宋体" w:hAnsi="宋体" w:eastAsia="宋体" w:cs="宋体"/>
        </w:rPr>
      </w:pPr>
      <w:r>
        <w:rPr>
          <w:rFonts w:hint="eastAsia" w:ascii="宋体" w:hAnsi="宋体" w:eastAsia="宋体" w:cs="宋体"/>
        </w:rPr>
        <w:t>CMMI（Capability Maturity Model Integration，能力成熟度模型集成）是用于指导组织改进过程和提升绩效的框架模型，将软件过程能力划分为五个逐级提升的成熟度等级，从初始级（Level</w:t>
      </w:r>
      <w:r>
        <w:rPr>
          <w:rFonts w:hint="eastAsia" w:ascii="宋体" w:hAnsi="宋体" w:eastAsia="宋体" w:cs="宋体"/>
          <w:lang w:val="en-US" w:eastAsia="zh-CN"/>
        </w:rPr>
        <w:t xml:space="preserve"> </w:t>
      </w:r>
      <w:r>
        <w:rPr>
          <w:rFonts w:hint="eastAsia" w:ascii="宋体" w:hAnsi="宋体" w:eastAsia="宋体" w:cs="宋体"/>
        </w:rPr>
        <w:t>1）到优化级（Level</w:t>
      </w:r>
      <w:r>
        <w:rPr>
          <w:rFonts w:hint="eastAsia" w:ascii="宋体" w:hAnsi="宋体" w:eastAsia="宋体" w:cs="宋体"/>
          <w:lang w:val="en-US" w:eastAsia="zh-CN"/>
        </w:rPr>
        <w:t xml:space="preserve"> </w:t>
      </w:r>
      <w:r>
        <w:rPr>
          <w:rFonts w:hint="eastAsia" w:ascii="宋体" w:hAnsi="宋体" w:eastAsia="宋体" w:cs="宋体"/>
        </w:rPr>
        <w:t>5）。每一等级都有明确的特征：</w:t>
      </w:r>
    </w:p>
    <w:p w14:paraId="08B00D2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初始级（Level</w:t>
      </w:r>
      <w:r>
        <w:rPr>
          <w:rFonts w:hint="eastAsia" w:ascii="宋体" w:hAnsi="宋体" w:eastAsia="宋体" w:cs="宋体"/>
          <w:lang w:val="en-US" w:eastAsia="zh-CN"/>
        </w:rPr>
        <w:t xml:space="preserve"> </w:t>
      </w:r>
      <w:r>
        <w:rPr>
          <w:rFonts w:hint="eastAsia" w:ascii="宋体" w:hAnsi="宋体" w:eastAsia="宋体" w:cs="宋体"/>
        </w:rPr>
        <w:t>1）：过程是无序的、不可预测的，缺乏稳定的环境和标准化流程。项目的成败高度依赖个人英雄主义和临时应对，常出现进度延迟、预算超支等问题。由于没有文档化的过程，组织难以复用成功经验，项目成功具有偶然性。</w:t>
      </w:r>
    </w:p>
    <w:p w14:paraId="2ED172C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已管理级（Level</w:t>
      </w:r>
      <w:r>
        <w:rPr>
          <w:rFonts w:hint="eastAsia" w:ascii="宋体" w:hAnsi="宋体" w:eastAsia="宋体" w:cs="宋体"/>
          <w:lang w:val="en-US" w:eastAsia="zh-CN"/>
        </w:rPr>
        <w:t xml:space="preserve"> </w:t>
      </w:r>
      <w:r>
        <w:rPr>
          <w:rFonts w:hint="eastAsia" w:ascii="宋体" w:hAnsi="宋体" w:eastAsia="宋体" w:cs="宋体"/>
        </w:rPr>
        <w:t>2）（早期文献中称“可重复级”）：建立了基本的项目管理机制，项目层面的过程得到规划和监控，能够根据以往经验制订计划并执行。团队在需求管理、项目计划、质量保证、配置管理等方面采用了文档化的实践。在该级别，成本、进度和质量有了初步控制，不同项目可能采取各自的流程，缺乏跨项目的一致性。</w:t>
      </w:r>
    </w:p>
    <w:p w14:paraId="5A75DED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已定义级（Level</w:t>
      </w:r>
      <w:r>
        <w:rPr>
          <w:rFonts w:hint="eastAsia" w:ascii="宋体" w:hAnsi="宋体" w:eastAsia="宋体" w:cs="宋体"/>
          <w:lang w:val="en-US" w:eastAsia="zh-CN"/>
        </w:rPr>
        <w:t xml:space="preserve"> </w:t>
      </w:r>
      <w:r>
        <w:rPr>
          <w:rFonts w:hint="eastAsia" w:ascii="宋体" w:hAnsi="宋体" w:eastAsia="宋体" w:cs="宋体"/>
        </w:rPr>
        <w:t>3）：在组织层面建立了标准化的过程资产和规范。组织拥有一套组织过程资产库和定义的标准流程，项目团队在此基础上裁剪出适合自身的过程。由于流程在全组织范围内得到贯彻执行，类似项目能够重复取得成功，不同项目之间的管理方式趋于一致，过程的可预见性和稳定性显著增强，团队协作效率也有所提高。</w:t>
      </w:r>
    </w:p>
    <w:p w14:paraId="78A6CAE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量化管理级（Level</w:t>
      </w:r>
      <w:r>
        <w:rPr>
          <w:rFonts w:hint="eastAsia" w:ascii="宋体" w:hAnsi="宋体" w:eastAsia="宋体" w:cs="宋体"/>
          <w:lang w:val="en-US" w:eastAsia="zh-CN"/>
        </w:rPr>
        <w:t xml:space="preserve"> </w:t>
      </w:r>
      <w:r>
        <w:rPr>
          <w:rFonts w:hint="eastAsia" w:ascii="宋体" w:hAnsi="宋体" w:eastAsia="宋体" w:cs="宋体"/>
        </w:rPr>
        <w:t>4）：在此级别，组织开始运用统计学和量化的数据来管理和控制过程。针对关键的过程建立了量化的质量和绩效目标，通过收集度量数据监控过程绩效，并利用统计分析来预测结果、减少过程偏差。管理者能够基于数据做出决策，实现数据驱动的项目管理，对过程的稳定性和产品质量进行量化控制。</w:t>
      </w:r>
    </w:p>
    <w:p w14:paraId="14BFF3C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优化级（Level</w:t>
      </w:r>
      <w:r>
        <w:rPr>
          <w:rFonts w:hint="eastAsia" w:ascii="宋体" w:hAnsi="宋体" w:eastAsia="宋体" w:cs="宋体"/>
          <w:lang w:val="en-US" w:eastAsia="zh-CN"/>
        </w:rPr>
        <w:t xml:space="preserve"> </w:t>
      </w:r>
      <w:r>
        <w:rPr>
          <w:rFonts w:hint="eastAsia" w:ascii="宋体" w:hAnsi="宋体" w:eastAsia="宋体" w:cs="宋体"/>
        </w:rPr>
        <w:t>5）：最高的成熟度级别，强调持续的过程改进和组织创新能力。组织主动识别并解决过程中的系统性问题，通过根因分析与解决（CAR）等手段预防缺陷，再结合新技术和最佳实践，不断优化流程。在该级别上，组织形成了持续改进的文化，能够根据业务目标和外部环境的变化迅速调整过程，以追求卓越的绩效和竞争力。</w:t>
      </w:r>
    </w:p>
    <w:p w14:paraId="61ABE54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总体而言</w:t>
      </w:r>
      <w:r>
        <w:rPr>
          <w:rFonts w:hint="eastAsia" w:ascii="宋体" w:hAnsi="宋体" w:eastAsia="宋体" w:cs="宋体"/>
          <w:lang w:eastAsia="zh-CN"/>
        </w:rPr>
        <w:t>，</w:t>
      </w:r>
      <w:r>
        <w:rPr>
          <w:rFonts w:hint="eastAsia" w:ascii="宋体" w:hAnsi="宋体" w:eastAsia="宋体" w:cs="宋体"/>
        </w:rPr>
        <w:t>CMMI模型的五个级别刻画了组织过程能力从混乱到成熟的演进之路。随着等级提升，过程逐步从依赖个人转向依赖制度，从被动应对转向主动管理；组织的流程规范化程度、项目管理能力以及产品质量保障能力均随之大幅提高。通过逐级的过程改进，组织最终可以建立起高效、可预测并持续改进的运营体系，实现软件工程实践的全面成熟。</w:t>
      </w:r>
    </w:p>
    <w:p w14:paraId="50923B1E">
      <w:pPr>
        <w:pStyle w:val="4"/>
        <w:keepNext w:val="0"/>
        <w:keepLines w:val="0"/>
        <w:pageBreakBefore w:val="0"/>
        <w:widowControl/>
        <w:suppressLineNumbers w:val="0"/>
        <w:kinsoku/>
        <w:wordWrap/>
        <w:overflowPunct/>
        <w:topLinePunct w:val="0"/>
        <w:autoSpaceDE/>
        <w:autoSpaceDN/>
        <w:bidi w:val="0"/>
        <w:adjustRightInd/>
        <w:snapToGrid/>
        <w:spacing w:afterAutospacing="0" w:line="240" w:lineRule="auto"/>
        <w:jc w:val="left"/>
        <w:textAlignment w:val="auto"/>
        <w:rPr>
          <w:rFonts w:hint="eastAsia"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8"/>
          <w:szCs w:val="28"/>
        </w:rPr>
        <w:t>. 敏捷开发项目实例及成熟度评估</w:t>
      </w:r>
    </w:p>
    <w:p w14:paraId="7451035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b/>
          <w:bCs/>
        </w:rPr>
      </w:pPr>
      <w:r>
        <w:rPr>
          <w:rFonts w:hint="eastAsia" w:ascii="宋体" w:hAnsi="宋体" w:eastAsia="宋体" w:cs="宋体"/>
          <w:b/>
          <w:bCs/>
          <w:lang w:val="en-US" w:eastAsia="zh-CN"/>
        </w:rPr>
        <w:t xml:space="preserve">2.1 </w:t>
      </w:r>
      <w:r>
        <w:rPr>
          <w:rFonts w:hint="eastAsia" w:ascii="宋体" w:hAnsi="宋体" w:eastAsia="宋体" w:cs="宋体"/>
          <w:b/>
          <w:bCs/>
        </w:rPr>
        <w:t>项目背景</w:t>
      </w:r>
      <w:bookmarkStart w:id="0" w:name="_GoBack"/>
      <w:bookmarkEnd w:id="0"/>
    </w:p>
    <w:p w14:paraId="1FCAB2E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本部分结合</w:t>
      </w:r>
      <w:r>
        <w:rPr>
          <w:rFonts w:hint="eastAsia" w:ascii="宋体" w:hAnsi="宋体" w:eastAsia="宋体" w:cs="宋体"/>
          <w:lang w:val="en-US" w:eastAsia="zh-CN"/>
        </w:rPr>
        <w:t>本人在2023年的</w:t>
      </w:r>
      <w:r>
        <w:rPr>
          <w:rFonts w:hint="eastAsia" w:ascii="宋体" w:hAnsi="宋体" w:eastAsia="宋体" w:cs="宋体"/>
        </w:rPr>
        <w:t>大创项目“基于T2T的人类全基因组甲基化计算分析及Web服务建立”来进行过程评估。该项目采用敏捷开发方式，团队规模5人，成员分工明确，分别负责数据计算、后端开发、前端服务部署以及论文撰写等模块。项目旨在利用最新T2T人类基因组数据完成全基因组DNA甲基化模式的计算分析，并开发一个提供相关分析服务的Web平台。项目周期较短且任务繁杂，团队选择了Scrum等敏捷实践来灵活应对需求变化和技术挑战。</w:t>
      </w:r>
    </w:p>
    <w:p w14:paraId="33DD3DB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b/>
          <w:bCs/>
        </w:rPr>
      </w:pPr>
      <w:r>
        <w:rPr>
          <w:rFonts w:hint="eastAsia" w:ascii="宋体" w:hAnsi="宋体" w:eastAsia="宋体" w:cs="宋体"/>
          <w:b/>
          <w:bCs/>
          <w:lang w:val="en-US" w:eastAsia="zh-CN"/>
        </w:rPr>
        <w:t xml:space="preserve">2.2 </w:t>
      </w:r>
      <w:r>
        <w:rPr>
          <w:rFonts w:hint="eastAsia" w:ascii="宋体" w:hAnsi="宋体" w:eastAsia="宋体" w:cs="宋体"/>
          <w:b/>
          <w:bCs/>
        </w:rPr>
        <w:t>敏捷开发实践</w:t>
      </w:r>
    </w:p>
    <w:p w14:paraId="3F242AC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rPr>
      </w:pPr>
      <w:r>
        <w:rPr>
          <w:rFonts w:hint="eastAsia" w:ascii="宋体" w:hAnsi="宋体" w:eastAsia="宋体" w:cs="宋体"/>
        </w:rPr>
        <w:t xml:space="preserve">在项目实施过程中，团队采用迭代式开发，每两周为一个Sprint。项目伊始，团队召开Sprint计划会，将总体目标分解为若干用户故事和待办事项，例如“完成甲基化数据预处理脚本”、“实现甲基化分析算法模块”、“开发结果展示前端界面”等。每个迭代周期，团队从待办列表中挑选高优先级的用户故事并制定迭代计划。开发过程中，团队坚持每日站立会议：每位成员在晨会上简要汇报昨天完成的工作、当天的计划以及遇到的障碍，以促进信息同步和及时协作。比如，一名成员报告“已完成核心算法的初步代码实现，但计算性能需优化”，其他成员会讨论提供帮助或调整计划。这种高频沟通提高了团队透明度，及时暴露并解决了问题。 </w:t>
      </w:r>
    </w:p>
    <w:p w14:paraId="148438E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在每次迭代结束时，团队都会交付一个可用的增量产品并举行评审会议向导师演示新功能。例如，第一次迭代完成了基本的数据分析模块并输出了样例</w:t>
      </w:r>
      <w:r>
        <w:rPr>
          <w:rFonts w:hint="eastAsia" w:ascii="宋体" w:hAnsi="宋体" w:eastAsia="宋体" w:cs="宋体"/>
          <w:lang w:val="en-US" w:eastAsia="zh-CN"/>
        </w:rPr>
        <w:tab/>
      </w:r>
      <w:r>
        <w:rPr>
          <w:rFonts w:hint="eastAsia" w:ascii="宋体" w:hAnsi="宋体" w:eastAsia="宋体" w:cs="宋体"/>
        </w:rPr>
        <w:t>分析报告；第二次迭代整合了Web服务接口，实现用户可以在线提交基因组序列进行甲基化分析。团队还会在迭代末期举行回顾会议，总结本迭代中哪些做得好、哪些需要改进，并将改进措施应用到下一个迭代中去。通过这种持续反馈与改进机制，团队不断优化开发流程（例如完善代码规范、改进任务分配策略）以提升效率和产品质量。</w:t>
      </w:r>
    </w:p>
    <w:p w14:paraId="666BCD7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需要指出的是，敏捷方法的应用并不与CMMI等过程改进模型相冲突。实际上CMMI与敏捷开发在很大程度上可以和平共处、相互补充：CMMI关注“我们应该做什么”，而敏捷更关注“如何去做”。两者有效结合能够让组织更快、更好地实现过程改进目标。在本项目中，敏捷实践为团队提供了高效执行的具体方法，而CMMI框架可作为评估和改进这些实践的标尺，二者相辅相成。</w:t>
      </w:r>
    </w:p>
    <w:p w14:paraId="1650E2E2">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b/>
          <w:bCs/>
        </w:rPr>
      </w:pPr>
      <w:r>
        <w:rPr>
          <w:rFonts w:hint="eastAsia" w:ascii="宋体" w:hAnsi="宋体" w:eastAsia="宋体" w:cs="宋体"/>
          <w:b/>
          <w:bCs/>
          <w:lang w:val="en-US" w:eastAsia="zh-CN"/>
        </w:rPr>
        <w:t xml:space="preserve">2.3 </w:t>
      </w:r>
      <w:r>
        <w:rPr>
          <w:rFonts w:hint="eastAsia" w:ascii="宋体" w:hAnsi="宋体" w:eastAsia="宋体" w:cs="宋体"/>
          <w:b/>
          <w:bCs/>
        </w:rPr>
        <w:t>成熟度级别评估</w:t>
      </w:r>
    </w:p>
    <w:p w14:paraId="04D09EA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基于上述敏捷开发过程，我们运用CMMI模型对该项目的过程成熟度进行评估。总体来看，该团队的过程管理高于初始级，但尚未达到更高的成熟水平。具体分析如下：</w:t>
      </w:r>
    </w:p>
    <w:p w14:paraId="419758A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团队已经在项目层面建立了基本的计划和控制机制。他们通过迭代计划和每日站会对需求和任务进行了管理，能够跟踪进度并及时应对问题。这些做法表明项目过程是可管理的，符合CMMI Level 2 已管理级对项目管理过程的要求——例如，进行了需求管理、项目规划和监控、配置管理以及质量保证等基础实践。因此，可以认为该团队至少达到了成熟度2级的特征。</w:t>
      </w:r>
    </w:p>
    <w:p w14:paraId="29AEE32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然而，尚未达到Level 3 已定义级。在CMMI三级，要求组织层面建立标准化的过程资产和规范，并在各项目中加以裁剪应用。本项目团队属于学术创新项目的小规模团队，缺乏正式的组织级过程基线和文档。他们的开发流程主要依据敏捷原则临时制定，而没有参考一套组织范围内的标准流程。例如，团队虽采用了Scrum方法，但并没有形成书面的过程指南或在组织内复用的模板。这意味着过程主要停留在“项目级管理”而非“组织级定义”的层面。因此，团队的成熟度很可能停留在第2级，尚未真正跨入第3级。</w:t>
      </w:r>
    </w:p>
    <w:p w14:paraId="03FBE0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此外，从更高成熟度的视角看，团队当前的实践也未涉及CMMI 4级和5级的一些关键要素。例如，他们没有建立量化的过程度量指标，未对缺陷率、周期时间等进行统计分析和控制（这是Level</w:t>
      </w:r>
      <w:r>
        <w:rPr>
          <w:rFonts w:hint="eastAsia" w:ascii="宋体" w:hAnsi="宋体" w:eastAsia="宋体" w:cs="宋体"/>
          <w:lang w:val="en-US" w:eastAsia="zh-CN"/>
        </w:rPr>
        <w:t xml:space="preserve"> </w:t>
      </w:r>
      <w:r>
        <w:rPr>
          <w:rFonts w:hint="eastAsia" w:ascii="宋体" w:hAnsi="宋体" w:eastAsia="宋体" w:cs="宋体"/>
        </w:rPr>
        <w:t>4所要求的）；他们虽然有定期的回顾改进，但这种改进是非正式的小范围改进，缺乏组织级的持续改进机制和创新体系，离Level</w:t>
      </w:r>
      <w:r>
        <w:rPr>
          <w:rFonts w:hint="eastAsia" w:ascii="宋体" w:hAnsi="宋体" w:eastAsia="宋体" w:cs="宋体"/>
          <w:lang w:val="en-US" w:eastAsia="zh-CN"/>
        </w:rPr>
        <w:t xml:space="preserve"> </w:t>
      </w:r>
      <w:r>
        <w:rPr>
          <w:rFonts w:hint="eastAsia" w:ascii="宋体" w:hAnsi="宋体" w:eastAsia="宋体" w:cs="宋体"/>
        </w:rPr>
        <w:t>5的要求尚有距离。</w:t>
      </w:r>
    </w:p>
    <w:p w14:paraId="01F9E141">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综上，根据CMMI模型判断，该敏捷项目团队大致处于成熟度Level</w:t>
      </w:r>
      <w:r>
        <w:rPr>
          <w:rFonts w:hint="eastAsia" w:ascii="宋体" w:hAnsi="宋体" w:eastAsia="宋体" w:cs="宋体"/>
          <w:lang w:val="en-US" w:eastAsia="zh-CN"/>
        </w:rPr>
        <w:t xml:space="preserve"> </w:t>
      </w:r>
      <w:r>
        <w:rPr>
          <w:rFonts w:hint="eastAsia" w:ascii="宋体" w:hAnsi="宋体" w:eastAsia="宋体" w:cs="宋体"/>
        </w:rPr>
        <w:t>2（已管理级）。他们具备了基本的项目管理能力，可以按计划执行并交付成果，但过程能力主要集中在单项目范围内。项目成功在一定程度上依赖团队个人的专业素养和敏捷实践的自律执行。要提升到更高成熟度，还需要在组织过程标准化、量化管理和持续改进方面进行加强。</w:t>
      </w:r>
    </w:p>
    <w:p w14:paraId="291318AD">
      <w:pPr>
        <w:pStyle w:val="4"/>
        <w:keepNext w:val="0"/>
        <w:keepLines w:val="0"/>
        <w:pageBreakBefore w:val="0"/>
        <w:widowControl/>
        <w:suppressLineNumbers w:val="0"/>
        <w:kinsoku/>
        <w:wordWrap/>
        <w:overflowPunct/>
        <w:topLinePunct w:val="0"/>
        <w:autoSpaceDE/>
        <w:autoSpaceDN/>
        <w:bidi w:val="0"/>
        <w:adjustRightInd/>
        <w:snapToGrid/>
        <w:spacing w:afterAutospacing="0" w:line="240" w:lineRule="auto"/>
        <w:jc w:val="left"/>
        <w:textAlignment w:val="auto"/>
        <w:rPr>
          <w:rFonts w:hint="eastAsia" w:ascii="宋体" w:hAnsi="宋体" w:eastAsia="宋体" w:cs="宋体"/>
          <w:b/>
          <w:bCs/>
          <w:sz w:val="28"/>
          <w:szCs w:val="28"/>
        </w:rPr>
      </w:pPr>
      <w:r>
        <w:rPr>
          <w:rFonts w:hint="eastAsia" w:ascii="宋体" w:hAnsi="宋体" w:eastAsia="宋体" w:cs="宋体"/>
          <w:b/>
          <w:bCs/>
          <w:sz w:val="28"/>
          <w:szCs w:val="28"/>
        </w:rPr>
        <w:t>3. 存在的问题与过程改进计划</w:t>
      </w:r>
    </w:p>
    <w:p w14:paraId="087EFFAE">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基于上述评估结果，可以发现当前项目过程在向更高成熟度演进时存在以下不足之处：</w:t>
      </w:r>
    </w:p>
    <w:p w14:paraId="6D56CBA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b/>
          <w:bCs/>
        </w:rPr>
      </w:pPr>
      <w:r>
        <w:rPr>
          <w:rFonts w:hint="eastAsia" w:ascii="宋体" w:hAnsi="宋体" w:eastAsia="宋体" w:cs="宋体"/>
          <w:b/>
          <w:bCs/>
        </w:rPr>
        <w:t>3.1 存在的问题</w:t>
      </w:r>
    </w:p>
    <w:p w14:paraId="62FDB5F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缺乏标准化的过程文档和组织知识沉淀：团队没有形成系统的过程文档，诸如开发指南、测试规程、配置管理计划等标准过程资产均缺少沉淀。这意味着过程依赖个人经验而非组织制度，难以在团队内部甚至未来项目间复用成功做法。在CMMI三级要求的组织过程资产库尚未建立的情况下，过程的可持续性和一致性受到限制。这一问题可能导致新成员加入或团队规模扩大时缺乏明确的指导，增加项目风险。</w:t>
      </w:r>
    </w:p>
    <w:p w14:paraId="313B0E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过程量化分析不充分：目前团队未对过程和产品数据进行系统的度量和分析。例如，没有收集每次迭代的燃尽图数据、缺陷数量、性能指标等量化信息，也未设定量化的质量目标。缺少这些数据，使团队无法客观评估过程性能，更无法实施统计过程控制。这表明与CMMI四级所强调的数据驱动管理尚有差距。结果是团队只能基于经验进行决策，无法提前预测风险趋势或质量问题。</w:t>
      </w:r>
    </w:p>
    <w:p w14:paraId="2C6B6EAD">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风险管理机制薄弱：项目过程中缺乏系统的风险识别与应对策略。团队更多是遇到问题后再紧急解决，缺少事前的风险规划和监控。例如，对可能出现的技术难点、进度延误、人手不足等风险，没有建立风险清单并制定预案。这种被动式的风险处理方式在CMMI框架下仅相当于初级水平，而成熟的风险管理应当是持续的、前瞻性的过程——在风险发生前识别潜在问题并规划应对措施，以将对项目目标的不利影响降至最低。风险管理的薄弱使项目容易受到意外事件冲击，缺乏抵御不确定性的机制。</w:t>
      </w:r>
    </w:p>
    <w:p w14:paraId="0BA925F6">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left"/>
        <w:textAlignment w:val="auto"/>
        <w:rPr>
          <w:rFonts w:hint="eastAsia" w:ascii="宋体" w:hAnsi="宋体" w:eastAsia="宋体" w:cs="宋体"/>
          <w:b/>
          <w:bCs/>
        </w:rPr>
      </w:pPr>
      <w:r>
        <w:rPr>
          <w:rFonts w:hint="eastAsia" w:ascii="宋体" w:hAnsi="宋体" w:eastAsia="宋体" w:cs="宋体"/>
          <w:b/>
          <w:bCs/>
        </w:rPr>
        <w:t>3.2 过程改进计划</w:t>
      </w:r>
    </w:p>
    <w:p w14:paraId="5EA45615">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 xml:space="preserve">针对上述问题，现提出以下过程改进措施，旨在提升团队的过程成熟度： </w:t>
      </w:r>
    </w:p>
    <w:p w14:paraId="2D6CC683">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420" w:firstLineChars="0"/>
        <w:jc w:val="left"/>
        <w:textAlignment w:val="auto"/>
        <w:rPr>
          <w:rFonts w:hint="eastAsia" w:ascii="宋体" w:hAnsi="宋体" w:eastAsia="宋体" w:cs="宋体"/>
        </w:rPr>
      </w:pPr>
      <w:r>
        <w:rPr>
          <w:rFonts w:hint="eastAsia" w:ascii="宋体" w:hAnsi="宋体" w:eastAsia="宋体" w:cs="宋体"/>
          <w:b/>
          <w:bCs/>
          <w:lang w:val="en-US" w:eastAsia="zh-CN"/>
        </w:rPr>
        <w:t>（1）建</w:t>
      </w:r>
      <w:r>
        <w:rPr>
          <w:rFonts w:hint="eastAsia" w:ascii="宋体" w:hAnsi="宋体" w:eastAsia="宋体" w:cs="宋体"/>
          <w:b/>
          <w:bCs/>
        </w:rPr>
        <w:t>立标准化过程资产与文档体系：</w:t>
      </w:r>
      <w:r>
        <w:rPr>
          <w:rFonts w:hint="eastAsia" w:ascii="宋体" w:hAnsi="宋体" w:eastAsia="宋体" w:cs="宋体"/>
        </w:rPr>
        <w:t>制定并完善项目管理和工程过程的文档，逐步构建团队的过程资产库。具体而言，可从以下几方面着手：制定编码规范、测试用例编写指南、需求和设计评审清单等标准模板；撰写项目开发流程指南，涵盖需求分析、开发、测试、发布各环节的最佳实践；保存关键过程的记录，如迭代计划、回顾会议纪要等，形成组织过程知识库。通过将成功经验文档化并在团队内部共享，新成员可以更快掌握既有流程，团队也能在重复项目中复用这些资产，减少因人员变动带来的波动。此外，可以开展针对团队成员的过程培训，确保每个人理解并遵循定义的流程。这些措施将帮助团队逐步达到CMMI</w:t>
      </w:r>
      <w:r>
        <w:rPr>
          <w:rFonts w:hint="eastAsia" w:ascii="宋体" w:hAnsi="宋体" w:eastAsia="宋体" w:cs="宋体"/>
          <w:lang w:val="en-US" w:eastAsia="zh-CN"/>
        </w:rPr>
        <w:t xml:space="preserve"> </w:t>
      </w:r>
      <w:r>
        <w:rPr>
          <w:rFonts w:hint="eastAsia" w:ascii="宋体" w:hAnsi="宋体" w:eastAsia="宋体" w:cs="宋体"/>
        </w:rPr>
        <w:t>Level</w:t>
      </w:r>
      <w:r>
        <w:rPr>
          <w:rFonts w:hint="eastAsia" w:ascii="宋体" w:hAnsi="宋体" w:eastAsia="宋体" w:cs="宋体"/>
          <w:lang w:val="en-US" w:eastAsia="zh-CN"/>
        </w:rPr>
        <w:t xml:space="preserve"> </w:t>
      </w:r>
      <w:r>
        <w:rPr>
          <w:rFonts w:hint="eastAsia" w:ascii="宋体" w:hAnsi="宋体" w:eastAsia="宋体" w:cs="宋体"/>
        </w:rPr>
        <w:t>3的要求，即过程的组织级定义与制度化。</w:t>
      </w:r>
    </w:p>
    <w:p w14:paraId="167AC30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b/>
          <w:bCs/>
          <w:lang w:val="en-US" w:eastAsia="zh-CN"/>
        </w:rPr>
        <w:t>（2）</w:t>
      </w:r>
      <w:r>
        <w:rPr>
          <w:rFonts w:hint="eastAsia" w:ascii="宋体" w:hAnsi="宋体" w:eastAsia="宋体" w:cs="宋体"/>
          <w:b/>
          <w:bCs/>
        </w:rPr>
        <w:t>引入量化管理机制：</w:t>
      </w:r>
      <w:r>
        <w:rPr>
          <w:rFonts w:hint="eastAsia" w:ascii="宋体" w:hAnsi="宋体" w:eastAsia="宋体" w:cs="宋体"/>
        </w:rPr>
        <w:t xml:space="preserve">开始在项目管理中收集和分析关键的数据指标，迈向基于数据的量化管理。团队可以选取一些易于度量且有意义的指标，例如：每个迭代完成的故事点数（团队生产率）、单个功能的缺陷数量与修复时间（产品质量）、需求变更次数（需求稳定性）等。在项目执行过程中持续跟踪这些指标，并使用工具生成可视化报表（如燃尽图、缺陷趋势图）供团队检视。随后，设定一定的量化目标，例如“单次迭代未完成功能比例低于10%”或“关键算法模块性能提升20%”等，并将实际数据与目标对比分析。当指标偏离目标时，团队可以通过因果分析找出原因并采取纠正措施。这种数据驱动的改进方法有助于减少管理决策的主观性，提高过程预测能力。例如，通过分析往期迭代完成的故事点数，团队可以更科学地调整下次迭代的任务负荷；又如，通过统计缺陷分布，团队可以发现薄弱环节并有针对性地加强测试。随着量化管理机制的成熟，团队将逐步符合CMMI Level 4对量化项目管理的要求，过程控制和质量管理能力显著提升。 </w:t>
      </w:r>
    </w:p>
    <w:p w14:paraId="29EFDCA9">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eastAsia" w:ascii="宋体" w:hAnsi="宋体" w:eastAsia="宋体" w:cs="宋体"/>
        </w:rPr>
      </w:pPr>
      <w:r>
        <w:rPr>
          <w:rFonts w:hint="eastAsia" w:ascii="宋体" w:hAnsi="宋体" w:eastAsia="宋体" w:cs="宋体"/>
          <w:b/>
          <w:bCs/>
        </w:rPr>
        <w:t>（3）强化风险管理实践</w:t>
      </w:r>
      <w:r>
        <w:rPr>
          <w:rFonts w:hint="eastAsia" w:ascii="宋体" w:hAnsi="宋体" w:eastAsia="宋体" w:cs="宋体"/>
        </w:rPr>
        <w:t>：建立系统的风险管理机制，将风险管理活动融入日常项目流程。首先，在项目计划阶段组织团队头脑风暴，识别潜在风险并建立风险登记册。典型的项目风险可能包括：关键算法收敛风险、第三方数据源延迟风险、团队成员生病缺席风险等。对于每一条风险，评估其发生概率和影响程度，按照严重性进行排序。其次，为高优先级风险制定风险缓解计划和应急预案。例如，“如果关键算法无法在预期精度上收敛，则预留额外一周进行算法优化或寻求外部专家指导”；又如“如果主要开发人员临时无法工作，则其他成员接管其模块开发并适当调整范围”。将这些计划记录在风险管理文档中，并指派责任人跟踪。最后，在每次迭代的计划会或每日站会上定期监控已识别的风险，检查风险指标（如进度偏差、资源消耗等）是否接近预警阈值，一旦某个风险迹象显现，及时启动相应的缓解措施。通过这种前瞻性的风险管理，团队可以将潜在问题消灭在萌芽阶段，降低风险对项目目标的冲击。成熟的风险管理实践将推进团队达到CMMI</w:t>
      </w:r>
      <w:r>
        <w:rPr>
          <w:rFonts w:hint="eastAsia" w:ascii="宋体" w:hAnsi="宋体" w:eastAsia="宋体" w:cs="宋体"/>
          <w:lang w:val="en-US" w:eastAsia="zh-CN"/>
        </w:rPr>
        <w:t xml:space="preserve"> </w:t>
      </w:r>
      <w:r>
        <w:rPr>
          <w:rFonts w:hint="eastAsia" w:ascii="宋体" w:hAnsi="宋体" w:eastAsia="宋体" w:cs="宋体"/>
        </w:rPr>
        <w:t>Level</w:t>
      </w:r>
      <w:r>
        <w:rPr>
          <w:rFonts w:hint="eastAsia" w:ascii="宋体" w:hAnsi="宋体" w:eastAsia="宋体" w:cs="宋体"/>
          <w:lang w:val="en-US" w:eastAsia="zh-CN"/>
        </w:rPr>
        <w:t xml:space="preserve"> </w:t>
      </w:r>
      <w:r>
        <w:rPr>
          <w:rFonts w:hint="eastAsia" w:ascii="宋体" w:hAnsi="宋体" w:eastAsia="宋体" w:cs="宋体"/>
        </w:rPr>
        <w:t>3的另一关键目标，即在项目管理过程中主动识别和控制风险，从而提高项目成功的保障。</w:t>
      </w:r>
    </w:p>
    <w:p w14:paraId="1BEEB7C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上述改进措施在实施过程中应根据团队实际情况逐步推进，避免一刀切地增加过多流程负担。在引入过程改进的同时，仍要保持敏捷方法所强调的适应性和高效原则。例如，对于过程文档的编制，可采取轻量级的方法（如Wiki页面或看板卡片）而非繁琐冗长的手册；量化度量也应优先选择对团队有价值的指标，避免为了度量而度量。需要强调的是，这些改进并不会削弱团队的敏捷性，反而会为敏捷实践提供更坚实的支撑。正如文献所指出的，CMMI提供组织治理框架和宏观改进目标，而敏捷提供微观实践和快速反馈，两者结合可以让团队既“做正确的事”又“把事做正确”，最终实现更高效的过程改进。</w:t>
      </w:r>
    </w:p>
    <w:p w14:paraId="01CE5FF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rFonts w:hint="eastAsia" w:ascii="宋体" w:hAnsi="宋体" w:eastAsia="宋体" w:cs="宋体"/>
        </w:rPr>
      </w:pPr>
      <w:r>
        <w:rPr>
          <w:rFonts w:hint="eastAsia" w:ascii="宋体" w:hAnsi="宋体" w:eastAsia="宋体" w:cs="宋体"/>
        </w:rPr>
        <w:t>通过针对性地改进标准过程、量化管理和风险控制等方面，团队有望在未来的项目中逐步提升成熟度等级。在保持敏捷开发优势的同时引入CMMI模型的最佳实践，将有助于团队规范开发流程、降低项目风险、提高交付质量，并为后续的过程持续优化打下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C37F48"/>
    <w:rsid w:val="5FF2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4812</Words>
  <Characters>5085</Characters>
  <Lines>0</Lines>
  <Paragraphs>0</Paragraphs>
  <TotalTime>14</TotalTime>
  <ScaleCrop>false</ScaleCrop>
  <LinksUpToDate>false</LinksUpToDate>
  <CharactersWithSpaces>5122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2025-06-14T22:02:00Z</dcterms:created>
  <dc:creator>Florence</dc:creator>
  <cp:lastModifiedBy>8237476879</cp:lastModifiedBy>
  <dcterms:modified xsi:type="dcterms:W3CDTF">2025-06-22T14:59:55Z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eyJoZGlkIjoiNGYxY2Q0MzQwZGQ1ODJkMTc3ODU5OWNhNTU2OTcxZWEiLCJ1c2VySWQiOiIxNjQ5NDgyMDE1In0=</vt:lpwstr>
  </property>
  <property fmtid="{D5CDD505-2E9C-101B-9397-08002B2CF9AE}" pid="4" name="ICV">
    <vt:lpwstr>2E8B9F0D69224EEDBA83E3F2A39E8FAA_12</vt:lpwstr>
  </property>
</Properties>
</file>