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F28F" w14:textId="4E7237D2" w:rsidR="00A32263" w:rsidRDefault="00A32263" w:rsidP="003972D6">
      <w:pPr>
        <w:jc w:val="center"/>
        <w:rPr>
          <w:b/>
          <w:bCs/>
        </w:rPr>
      </w:pPr>
      <w:r w:rsidRPr="00A32263">
        <w:rPr>
          <w:b/>
          <w:bCs/>
        </w:rPr>
        <w:t>C# 编码格式与习惯规范</w:t>
      </w:r>
    </w:p>
    <w:p w14:paraId="6D555F17" w14:textId="7523A450" w:rsidR="00D5350E" w:rsidRPr="00D5350E" w:rsidRDefault="00D5350E" w:rsidP="003972D6">
      <w:pPr>
        <w:jc w:val="center"/>
        <w:rPr>
          <w:rFonts w:hint="eastAsia"/>
        </w:rPr>
      </w:pPr>
      <w:r w:rsidRPr="00D5350E">
        <w:rPr>
          <w:rFonts w:hint="eastAsia"/>
        </w:rPr>
        <w:t>黄天予 2022141461050</w:t>
      </w:r>
    </w:p>
    <w:p w14:paraId="486748DE" w14:textId="1755D4C0" w:rsidR="00A32263" w:rsidRPr="00A32263" w:rsidRDefault="00A32263" w:rsidP="00A32263">
      <w:pPr>
        <w:rPr>
          <w:rFonts w:hint="eastAsia"/>
          <w:b/>
          <w:bCs/>
        </w:rPr>
      </w:pPr>
      <w:r w:rsidRPr="00A32263">
        <w:rPr>
          <w:b/>
          <w:bCs/>
        </w:rPr>
        <w:t>1. 通用格式与布局</w:t>
      </w:r>
    </w:p>
    <w:p w14:paraId="3D633C4C" w14:textId="77777777" w:rsidR="00A32263" w:rsidRPr="00A32263" w:rsidRDefault="00A32263" w:rsidP="00A32263">
      <w:pPr>
        <w:numPr>
          <w:ilvl w:val="0"/>
          <w:numId w:val="5"/>
        </w:numPr>
        <w:rPr>
          <w:rFonts w:hint="eastAsia"/>
        </w:rPr>
      </w:pPr>
      <w:r w:rsidRPr="00A32263">
        <w:rPr>
          <w:b/>
          <w:bCs/>
        </w:rPr>
        <w:t>a. 强制：</w:t>
      </w:r>
    </w:p>
    <w:p w14:paraId="230D0CAC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缩进：</w:t>
      </w:r>
      <w:r w:rsidRPr="00A32263">
        <w:t> 必须使用4个空格进行缩进，禁止使用Tab字符。</w:t>
      </w:r>
    </w:p>
    <w:p w14:paraId="46ABECE3" w14:textId="75F25143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大括号风格：</w:t>
      </w:r>
      <w:r w:rsidRPr="00A32263">
        <w:t> 必须使用</w:t>
      </w:r>
      <w:r w:rsidR="00991C28" w:rsidRPr="00991C28">
        <w:rPr>
          <w:rFonts w:hint="eastAsia"/>
        </w:rPr>
        <w:t>A</w:t>
      </w:r>
      <w:r w:rsidR="00991C28">
        <w:rPr>
          <w:rFonts w:hint="eastAsia"/>
        </w:rPr>
        <w:t>NSI风格</w:t>
      </w:r>
      <w:r w:rsidRPr="00A32263">
        <w:t>（即左大括号</w:t>
      </w:r>
      <w:r w:rsidR="00991C28">
        <w:rPr>
          <w:rFonts w:hint="eastAsia"/>
        </w:rPr>
        <w:t>与</w:t>
      </w:r>
      <w:r w:rsidRPr="00A32263">
        <w:t>右大括号</w:t>
      </w:r>
      <w:r w:rsidR="00991C28">
        <w:rPr>
          <w:rFonts w:hint="eastAsia"/>
        </w:rPr>
        <w:t>各</w:t>
      </w:r>
      <w:r w:rsidRPr="00A32263">
        <w:t>独占一行）。</w:t>
      </w:r>
    </w:p>
    <w:p w14:paraId="013626F1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行长：</w:t>
      </w:r>
      <w:r w:rsidRPr="00A32263">
        <w:t> 单行代码长度不应超过120个字符。</w:t>
      </w:r>
    </w:p>
    <w:p w14:paraId="04D44507" w14:textId="6CB39A15" w:rsidR="00A32263" w:rsidRPr="00A32263" w:rsidRDefault="00A32263" w:rsidP="00184CCB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文件编码：</w:t>
      </w:r>
      <w:r w:rsidRPr="00A32263">
        <w:t> 所有C#源文件必须使用 UTF-8 编码。</w:t>
      </w:r>
    </w:p>
    <w:p w14:paraId="5E68CC09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using 指令排序：</w:t>
      </w:r>
      <w:r w:rsidRPr="00A32263">
        <w:t> 必须按字母顺序排序，并分组（系统命名空间在前，</w:t>
      </w:r>
      <w:proofErr w:type="gramStart"/>
      <w:r w:rsidRPr="00A32263">
        <w:t>第三方库次之</w:t>
      </w:r>
      <w:proofErr w:type="gramEnd"/>
      <w:r w:rsidRPr="00A32263">
        <w:t>，项目内部命名空间最后），每组之间空一行。</w:t>
      </w:r>
    </w:p>
    <w:p w14:paraId="2DE792BE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空白行：</w:t>
      </w:r>
    </w:p>
    <w:p w14:paraId="27F53E4B" w14:textId="77777777" w:rsidR="00A32263" w:rsidRPr="00A32263" w:rsidRDefault="00A32263" w:rsidP="00A32263">
      <w:pPr>
        <w:numPr>
          <w:ilvl w:val="2"/>
          <w:numId w:val="5"/>
        </w:numPr>
        <w:rPr>
          <w:rFonts w:hint="eastAsia"/>
        </w:rPr>
      </w:pPr>
      <w:r w:rsidRPr="00A32263">
        <w:t>类、结构体、枚举、接口的定义之间必须空两行。</w:t>
      </w:r>
    </w:p>
    <w:p w14:paraId="066390BA" w14:textId="77777777" w:rsidR="00A32263" w:rsidRPr="00A32263" w:rsidRDefault="00A32263" w:rsidP="00A32263">
      <w:pPr>
        <w:numPr>
          <w:ilvl w:val="2"/>
          <w:numId w:val="5"/>
        </w:numPr>
        <w:rPr>
          <w:rFonts w:hint="eastAsia"/>
        </w:rPr>
      </w:pPr>
      <w:proofErr w:type="gramStart"/>
      <w:r w:rsidRPr="00A32263">
        <w:t>类内部</w:t>
      </w:r>
      <w:proofErr w:type="gramEnd"/>
      <w:r w:rsidRPr="00A32263">
        <w:t>的成员（字段、属性、方法、事件）定义之间必须空一行。</w:t>
      </w:r>
    </w:p>
    <w:p w14:paraId="34B3DC01" w14:textId="77777777" w:rsidR="00A32263" w:rsidRPr="00A32263" w:rsidRDefault="00A32263" w:rsidP="00A32263">
      <w:pPr>
        <w:numPr>
          <w:ilvl w:val="2"/>
          <w:numId w:val="5"/>
        </w:numPr>
        <w:rPr>
          <w:rFonts w:hint="eastAsia"/>
        </w:rPr>
      </w:pPr>
      <w:r w:rsidRPr="00A32263">
        <w:t>方法内部的逻辑块之间可以适当添加空行，以提高可读性。</w:t>
      </w:r>
    </w:p>
    <w:p w14:paraId="730BE12F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运算符两侧空格：</w:t>
      </w:r>
      <w:r w:rsidRPr="00A32263">
        <w:t> 二元运算符（如 +, -, *, /, =, ==, &amp;&amp;, ||）两侧必须各有一个空格。</w:t>
      </w:r>
    </w:p>
    <w:p w14:paraId="18A1D9FD" w14:textId="77777777" w:rsidR="00A32263" w:rsidRP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逗号和分号：</w:t>
      </w:r>
      <w:r w:rsidRPr="00A32263">
        <w:t> 逗号后必须有一个空格，分号前不能有空格。</w:t>
      </w:r>
    </w:p>
    <w:p w14:paraId="08C1EDB5" w14:textId="77777777" w:rsidR="00A32263" w:rsidRDefault="00A32263" w:rsidP="00A32263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括号内侧空格：</w:t>
      </w:r>
      <w:r w:rsidRPr="00A32263">
        <w:t> 括号内侧不应有空格。</w:t>
      </w:r>
    </w:p>
    <w:p w14:paraId="6B51A72E" w14:textId="56206AEA" w:rsidR="000C27A1" w:rsidRPr="00A32263" w:rsidRDefault="000C27A1" w:rsidP="00A32263">
      <w:pPr>
        <w:numPr>
          <w:ilvl w:val="1"/>
          <w:numId w:val="5"/>
        </w:numPr>
        <w:rPr>
          <w:rFonts w:hint="eastAsia"/>
        </w:rPr>
      </w:pPr>
      <w:r w:rsidRPr="004330BF">
        <w:rPr>
          <w:rFonts w:hint="eastAsia"/>
          <w:b/>
          <w:bCs/>
        </w:rPr>
        <w:t>属性访问器：</w:t>
      </w:r>
      <w:r w:rsidRPr="000C27A1">
        <w:rPr>
          <w:rFonts w:hint="eastAsia"/>
        </w:rPr>
        <w:t xml:space="preserve"> 属性的 get 和 set </w:t>
      </w:r>
      <w:proofErr w:type="gramStart"/>
      <w:r w:rsidRPr="000C27A1">
        <w:rPr>
          <w:rFonts w:hint="eastAsia"/>
        </w:rPr>
        <w:t>访问器</w:t>
      </w:r>
      <w:proofErr w:type="gramEnd"/>
      <w:r w:rsidRPr="000C27A1">
        <w:rPr>
          <w:rFonts w:hint="eastAsia"/>
        </w:rPr>
        <w:t>应在同一行或各自独立一行，取决于其复杂性。简单的自动属性应在一行。</w:t>
      </w:r>
    </w:p>
    <w:p w14:paraId="13370F66" w14:textId="77777777" w:rsidR="001D6EA6" w:rsidRDefault="00A32263" w:rsidP="00A32263">
      <w:pPr>
        <w:numPr>
          <w:ilvl w:val="0"/>
          <w:numId w:val="5"/>
        </w:numPr>
        <w:rPr>
          <w:rFonts w:hint="eastAsia"/>
        </w:rPr>
      </w:pPr>
      <w:r w:rsidRPr="00A32263">
        <w:rPr>
          <w:b/>
          <w:bCs/>
        </w:rPr>
        <w:t>b. 推荐：</w:t>
      </w:r>
    </w:p>
    <w:p w14:paraId="799B5D01" w14:textId="77777777" w:rsidR="001D6EA6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var 关键字：</w:t>
      </w:r>
      <w:r w:rsidRPr="00A32263">
        <w:t> 推荐在变量类型显而易见时使用 var 关键字，以提高可读性，但避免在类型不明确时使用。</w:t>
      </w:r>
    </w:p>
    <w:p w14:paraId="7F6D061E" w14:textId="14909653" w:rsidR="001D6EA6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表达式体成员：</w:t>
      </w:r>
      <w:r w:rsidRPr="00A32263">
        <w:t> 推荐对单行或非常简单的属性、方法、构造函数使用表达式体成员（=&gt;）</w:t>
      </w:r>
      <w:r w:rsidR="001D6EA6">
        <w:rPr>
          <w:rFonts w:hint="eastAsia"/>
        </w:rPr>
        <w:t>。</w:t>
      </w:r>
    </w:p>
    <w:p w14:paraId="64A3A6F4" w14:textId="77777777" w:rsidR="001D6EA6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字符串插值：</w:t>
      </w:r>
      <w:r w:rsidRPr="00A32263">
        <w:t> 推荐使用字符串插值（$）而非 </w:t>
      </w:r>
      <w:proofErr w:type="spellStart"/>
      <w:r w:rsidRPr="00A32263">
        <w:t>string.Format</w:t>
      </w:r>
      <w:proofErr w:type="spellEnd"/>
      <w:r w:rsidRPr="00A32263">
        <w:t>() 或字符串连接</w:t>
      </w:r>
    </w:p>
    <w:p w14:paraId="093AF4A1" w14:textId="77777777" w:rsidR="001D6EA6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空行：</w:t>
      </w:r>
      <w:r w:rsidRPr="00A32263">
        <w:t> 逻辑上相关的代码块之间可以适当添加空行，以提高可读性</w:t>
      </w:r>
    </w:p>
    <w:p w14:paraId="71980C81" w14:textId="386EAEF6" w:rsidR="00A32263" w:rsidRPr="00A32263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单行语句：</w:t>
      </w:r>
      <w:r w:rsidRPr="00A32263">
        <w:t> 推荐即使是单行 if、for、while 语句也使用大括号，以避免歧义和未来扩展问题。</w:t>
      </w:r>
    </w:p>
    <w:p w14:paraId="036B4C90" w14:textId="77777777" w:rsidR="001D6EA6" w:rsidRPr="001D6EA6" w:rsidRDefault="00A32263" w:rsidP="00A32263">
      <w:pPr>
        <w:numPr>
          <w:ilvl w:val="0"/>
          <w:numId w:val="5"/>
        </w:numPr>
        <w:rPr>
          <w:rFonts w:hint="eastAsia"/>
        </w:rPr>
      </w:pPr>
      <w:r w:rsidRPr="00A32263">
        <w:rPr>
          <w:b/>
          <w:bCs/>
        </w:rPr>
        <w:t>c. 允许：</w:t>
      </w:r>
    </w:p>
    <w:p w14:paraId="13F6A3A9" w14:textId="77777777" w:rsidR="001D6EA6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三元运算符：</w:t>
      </w:r>
      <w:r w:rsidRPr="00A32263">
        <w:t> 允许在简单、清晰的赋值或返回语句中使用三元运算符。</w:t>
      </w:r>
    </w:p>
    <w:p w14:paraId="7124AFF0" w14:textId="24881767" w:rsidR="00A32263" w:rsidRPr="00A32263" w:rsidRDefault="00A32263" w:rsidP="001D6EA6">
      <w:pPr>
        <w:numPr>
          <w:ilvl w:val="1"/>
          <w:numId w:val="5"/>
        </w:numPr>
        <w:rPr>
          <w:rFonts w:hint="eastAsia"/>
        </w:rPr>
      </w:pPr>
      <w:r w:rsidRPr="00A32263">
        <w:rPr>
          <w:b/>
          <w:bCs/>
        </w:rPr>
        <w:t>单行 if/for/while：</w:t>
      </w:r>
      <w:r w:rsidRPr="00A32263">
        <w:t> 在非常简单且不影响可读性的情况下，允许使用单行 if、for、while 语句（不带大括号），但需谨慎。</w:t>
      </w:r>
    </w:p>
    <w:p w14:paraId="277E8CCA" w14:textId="3941C7B7" w:rsidR="00A32263" w:rsidRPr="00A32263" w:rsidRDefault="00A32263" w:rsidP="00A32263">
      <w:pPr>
        <w:rPr>
          <w:rFonts w:hint="eastAsia"/>
          <w:b/>
          <w:bCs/>
        </w:rPr>
      </w:pPr>
      <w:r w:rsidRPr="00A32263">
        <w:rPr>
          <w:b/>
          <w:bCs/>
        </w:rPr>
        <w:t>2. 命名规范 (Naming Conventions)</w:t>
      </w:r>
    </w:p>
    <w:p w14:paraId="0D2000D9" w14:textId="77777777" w:rsidR="006340BA" w:rsidRDefault="00A32263" w:rsidP="00A32263">
      <w:pPr>
        <w:numPr>
          <w:ilvl w:val="0"/>
          <w:numId w:val="6"/>
        </w:numPr>
        <w:rPr>
          <w:rFonts w:hint="eastAsia"/>
        </w:rPr>
      </w:pPr>
      <w:r w:rsidRPr="00A32263">
        <w:rPr>
          <w:b/>
          <w:bCs/>
        </w:rPr>
        <w:t>a. 强制：</w:t>
      </w:r>
    </w:p>
    <w:p w14:paraId="7FE0B5E3" w14:textId="77777777" w:rsidR="006340BA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类、接口、枚举、属性、方法、事件、公共字段：</w:t>
      </w:r>
      <w:r w:rsidRPr="00A32263">
        <w:t> 必须使用 </w:t>
      </w:r>
      <w:proofErr w:type="spellStart"/>
      <w:r w:rsidRPr="00A32263">
        <w:t>PascalCase</w:t>
      </w:r>
      <w:proofErr w:type="spellEnd"/>
      <w:r w:rsidRPr="00A32263">
        <w:t>。</w:t>
      </w:r>
    </w:p>
    <w:p w14:paraId="48BCA330" w14:textId="77777777" w:rsidR="006340BA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局部变量、方法参数、私有字段：</w:t>
      </w:r>
      <w:r w:rsidRPr="00A32263">
        <w:t> 必须使用 camelCase。私有字段前可加下划线 _ </w:t>
      </w:r>
    </w:p>
    <w:p w14:paraId="2872ECA8" w14:textId="77777777" w:rsidR="006340BA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常量（const）：</w:t>
      </w:r>
      <w:r w:rsidRPr="00A32263">
        <w:t> 必须使用 </w:t>
      </w:r>
      <w:proofErr w:type="spellStart"/>
      <w:r w:rsidRPr="00A32263">
        <w:t>PascalCase</w:t>
      </w:r>
      <w:proofErr w:type="spellEnd"/>
      <w:r w:rsidRPr="00A32263">
        <w:t>。</w:t>
      </w:r>
    </w:p>
    <w:p w14:paraId="1711E311" w14:textId="77777777" w:rsidR="006340BA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枚举成员：</w:t>
      </w:r>
      <w:r w:rsidRPr="00A32263">
        <w:t> 必须使用 </w:t>
      </w:r>
      <w:proofErr w:type="spellStart"/>
      <w:r w:rsidRPr="00A32263">
        <w:t>PascalCase</w:t>
      </w:r>
      <w:proofErr w:type="spellEnd"/>
      <w:r w:rsidRPr="00A32263">
        <w:t>。</w:t>
      </w:r>
    </w:p>
    <w:p w14:paraId="777DF67F" w14:textId="77777777" w:rsidR="006340BA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命名空间：</w:t>
      </w:r>
      <w:r w:rsidRPr="00A32263">
        <w:t> 必须使用 </w:t>
      </w:r>
      <w:proofErr w:type="spellStart"/>
      <w:r w:rsidRPr="00A32263">
        <w:t>PascalCase</w:t>
      </w:r>
      <w:proofErr w:type="spellEnd"/>
      <w:r w:rsidRPr="00A32263">
        <w:t>，并与项目文件夹结构保持一致。</w:t>
      </w:r>
    </w:p>
    <w:p w14:paraId="3CEBEBF0" w14:textId="62BFE9EC" w:rsidR="00A32263" w:rsidRPr="00A32263" w:rsidRDefault="00A32263" w:rsidP="006340BA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泛</w:t>
      </w:r>
      <w:proofErr w:type="gramStart"/>
      <w:r w:rsidRPr="00A32263">
        <w:rPr>
          <w:b/>
          <w:bCs/>
        </w:rPr>
        <w:t>型类型</w:t>
      </w:r>
      <w:proofErr w:type="gramEnd"/>
      <w:r w:rsidRPr="00A32263">
        <w:rPr>
          <w:b/>
          <w:bCs/>
        </w:rPr>
        <w:t>参数：</w:t>
      </w:r>
      <w:r w:rsidRPr="00A32263">
        <w:t> 必须使用大写字母 T 作为前缀，如 </w:t>
      </w:r>
      <w:proofErr w:type="spellStart"/>
      <w:r w:rsidRPr="00A32263">
        <w:t>TKey</w:t>
      </w:r>
      <w:proofErr w:type="spellEnd"/>
      <w:r w:rsidRPr="00A32263">
        <w:t>, TValue 或 </w:t>
      </w:r>
      <w:proofErr w:type="spellStart"/>
      <w:r w:rsidRPr="00A32263">
        <w:t>TEntity</w:t>
      </w:r>
      <w:proofErr w:type="spellEnd"/>
      <w:r w:rsidRPr="00A32263">
        <w:t>。</w:t>
      </w:r>
    </w:p>
    <w:p w14:paraId="0E2528F7" w14:textId="77777777" w:rsidR="003C3316" w:rsidRDefault="00A32263" w:rsidP="00A32263">
      <w:pPr>
        <w:numPr>
          <w:ilvl w:val="0"/>
          <w:numId w:val="6"/>
        </w:numPr>
        <w:rPr>
          <w:rFonts w:hint="eastAsia"/>
        </w:rPr>
      </w:pPr>
      <w:r w:rsidRPr="00A32263">
        <w:rPr>
          <w:b/>
          <w:bCs/>
        </w:rPr>
        <w:t>b. 推荐：</w:t>
      </w:r>
    </w:p>
    <w:p w14:paraId="241B4C18" w14:textId="77777777" w:rsidR="003C3316" w:rsidRDefault="00A32263" w:rsidP="003C3316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有意义的名称：</w:t>
      </w:r>
      <w:r w:rsidRPr="00A32263">
        <w:t> 推荐使用完整、描述性强的名称，避免使用不明确的缩写。</w:t>
      </w:r>
    </w:p>
    <w:p w14:paraId="01210D11" w14:textId="77777777" w:rsidR="003C3316" w:rsidRDefault="00A32263" w:rsidP="003C3316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lastRenderedPageBreak/>
        <w:t>布尔变量/属性：</w:t>
      </w:r>
      <w:r w:rsidRPr="00A32263">
        <w:t> 推荐以 Is, Has, Can 等前缀命名布尔类型的变量或属性。</w:t>
      </w:r>
    </w:p>
    <w:p w14:paraId="41C725C3" w14:textId="12311C8D" w:rsidR="00A32263" w:rsidRDefault="00A32263" w:rsidP="003C3316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异步方法：</w:t>
      </w:r>
      <w:r w:rsidRPr="00A32263">
        <w:t> 推荐异步方法以 Async 后缀结尾（如 </w:t>
      </w:r>
      <w:proofErr w:type="spellStart"/>
      <w:r w:rsidRPr="00A32263">
        <w:t>GetDataAsync</w:t>
      </w:r>
      <w:proofErr w:type="spellEnd"/>
      <w:r w:rsidRPr="00A32263">
        <w:t>）。</w:t>
      </w:r>
    </w:p>
    <w:p w14:paraId="46024E52" w14:textId="607AEFDB" w:rsidR="006A226C" w:rsidRPr="00A32263" w:rsidRDefault="006A226C" w:rsidP="003C3316">
      <w:pPr>
        <w:numPr>
          <w:ilvl w:val="1"/>
          <w:numId w:val="6"/>
        </w:numPr>
        <w:rPr>
          <w:rFonts w:hint="eastAsia"/>
        </w:rPr>
      </w:pPr>
      <w:r w:rsidRPr="006A226C">
        <w:rPr>
          <w:rFonts w:hint="eastAsia"/>
          <w:b/>
          <w:bCs/>
        </w:rPr>
        <w:t>接口命名：</w:t>
      </w:r>
      <w:r w:rsidRPr="006A226C">
        <w:rPr>
          <w:rFonts w:hint="eastAsia"/>
        </w:rPr>
        <w:t xml:space="preserve"> 推荐接口名称以大写字母 I 开头。</w:t>
      </w:r>
    </w:p>
    <w:p w14:paraId="641C58C6" w14:textId="77777777" w:rsidR="00D95D06" w:rsidRDefault="00A32263" w:rsidP="00A32263">
      <w:pPr>
        <w:numPr>
          <w:ilvl w:val="0"/>
          <w:numId w:val="6"/>
        </w:numPr>
        <w:rPr>
          <w:rFonts w:hint="eastAsia"/>
        </w:rPr>
      </w:pPr>
      <w:r w:rsidRPr="00A32263">
        <w:rPr>
          <w:b/>
          <w:bCs/>
        </w:rPr>
        <w:t>c. 允许：</w:t>
      </w:r>
    </w:p>
    <w:p w14:paraId="10007FF0" w14:textId="45658E99" w:rsidR="00A32263" w:rsidRPr="00A32263" w:rsidRDefault="00A32263" w:rsidP="00D95D06">
      <w:pPr>
        <w:numPr>
          <w:ilvl w:val="1"/>
          <w:numId w:val="6"/>
        </w:numPr>
        <w:rPr>
          <w:rFonts w:hint="eastAsia"/>
        </w:rPr>
      </w:pPr>
      <w:r w:rsidRPr="00A32263">
        <w:rPr>
          <w:b/>
          <w:bCs/>
        </w:rPr>
        <w:t>this 关键字：</w:t>
      </w:r>
      <w:r w:rsidRPr="00A32263">
        <w:t> 允许在需要明确区分成员变量和局部变量/参数时使用 this. 前缀，或在团队约定中统</w:t>
      </w:r>
      <w:proofErr w:type="gramStart"/>
      <w:r w:rsidRPr="00A32263">
        <w:t>一</w:t>
      </w:r>
      <w:proofErr w:type="gramEnd"/>
      <w:r w:rsidRPr="00A32263">
        <w:t>使用。</w:t>
      </w:r>
    </w:p>
    <w:p w14:paraId="071AFDAA" w14:textId="09B6FD69" w:rsidR="00A32263" w:rsidRPr="00A32263" w:rsidRDefault="001F075D" w:rsidP="00A32263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A32263" w:rsidRPr="00A32263">
        <w:rPr>
          <w:b/>
          <w:bCs/>
        </w:rPr>
        <w:t>. 代码结构与习惯</w:t>
      </w:r>
    </w:p>
    <w:p w14:paraId="58965DB0" w14:textId="77777777" w:rsidR="009237BA" w:rsidRDefault="00A32263" w:rsidP="00A32263">
      <w:pPr>
        <w:numPr>
          <w:ilvl w:val="0"/>
          <w:numId w:val="8"/>
        </w:numPr>
        <w:rPr>
          <w:rFonts w:hint="eastAsia"/>
        </w:rPr>
      </w:pPr>
      <w:r w:rsidRPr="00A32263">
        <w:rPr>
          <w:b/>
          <w:bCs/>
        </w:rPr>
        <w:t>a. 强制：</w:t>
      </w:r>
    </w:p>
    <w:p w14:paraId="5C795F06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异常捕获：</w:t>
      </w:r>
      <w:r w:rsidRPr="00A32263">
        <w:t> 必须捕获并处理特定的异常类型，禁止使用空的 catch (Exception) 块。</w:t>
      </w:r>
    </w:p>
    <w:p w14:paraId="74287C1C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避免硬编码：</w:t>
      </w:r>
      <w:r w:rsidRPr="00A32263">
        <w:t> 配置信息等必须通过配置文件、环境变量</w:t>
      </w:r>
      <w:r w:rsidR="001F075D">
        <w:rPr>
          <w:rFonts w:hint="eastAsia"/>
        </w:rPr>
        <w:t>等</w:t>
      </w:r>
      <w:r w:rsidRPr="00A32263">
        <w:t>获取，禁止硬编码。</w:t>
      </w:r>
    </w:p>
    <w:p w14:paraId="31820CB8" w14:textId="15C65145" w:rsidR="00A32263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显式访问修饰符：</w:t>
      </w:r>
      <w:r w:rsidRPr="00A32263">
        <w:t> 类的所有成员都应显式指定访问修饰符，避免使用默认修饰符。</w:t>
      </w:r>
    </w:p>
    <w:p w14:paraId="48F1B819" w14:textId="0939D617" w:rsidR="007E0823" w:rsidRPr="00A32263" w:rsidRDefault="007E0823" w:rsidP="009237BA">
      <w:pPr>
        <w:numPr>
          <w:ilvl w:val="1"/>
          <w:numId w:val="8"/>
        </w:numPr>
        <w:rPr>
          <w:rFonts w:hint="eastAsia"/>
        </w:rPr>
      </w:pPr>
      <w:r w:rsidRPr="007E0823">
        <w:rPr>
          <w:rFonts w:hint="eastAsia"/>
          <w:b/>
          <w:bCs/>
        </w:rPr>
        <w:t>避免</w:t>
      </w:r>
      <w:r>
        <w:rPr>
          <w:rFonts w:hint="eastAsia"/>
          <w:b/>
          <w:bCs/>
        </w:rPr>
        <w:t>魔法</w:t>
      </w:r>
      <w:r w:rsidRPr="007E0823">
        <w:rPr>
          <w:rFonts w:hint="eastAsia"/>
          <w:b/>
          <w:bCs/>
        </w:rPr>
        <w:t>数字和字符串：</w:t>
      </w:r>
      <w:r w:rsidRPr="007E0823">
        <w:rPr>
          <w:rFonts w:hint="eastAsia"/>
        </w:rPr>
        <w:t xml:space="preserve"> 必须将代码中重复出现的、有特定含义的数字或字符串定义为具名常量或枚举。</w:t>
      </w:r>
    </w:p>
    <w:p w14:paraId="0D1F258F" w14:textId="77777777" w:rsidR="009237BA" w:rsidRDefault="00A32263" w:rsidP="00A32263">
      <w:pPr>
        <w:numPr>
          <w:ilvl w:val="0"/>
          <w:numId w:val="8"/>
        </w:numPr>
        <w:rPr>
          <w:rFonts w:hint="eastAsia"/>
        </w:rPr>
      </w:pPr>
      <w:r w:rsidRPr="00A32263">
        <w:rPr>
          <w:b/>
          <w:bCs/>
        </w:rPr>
        <w:t>b. 推荐：</w:t>
      </w:r>
    </w:p>
    <w:p w14:paraId="1EB1459D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方法/函数长度：</w:t>
      </w:r>
      <w:r w:rsidRPr="00A32263">
        <w:t> 推荐方法体不超过50行代码，以保持其职责单一和可读性。</w:t>
      </w:r>
    </w:p>
    <w:p w14:paraId="6FCA0B5C" w14:textId="3522AF39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空值检查：</w:t>
      </w:r>
      <w:r w:rsidRPr="00A32263">
        <w:t> 推荐使用的空值条件运算符 (?.) 和空合并运算符 (??) 进行空值检查，提高代码简洁性。</w:t>
      </w:r>
    </w:p>
    <w:p w14:paraId="0A69F1FE" w14:textId="1D75473C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LINQ：</w:t>
      </w:r>
      <w:r w:rsidRPr="00A32263">
        <w:t> 推荐在处理集合时优先使用 LINQ 表达式，以提高代码可读性和简洁性。</w:t>
      </w:r>
    </w:p>
    <w:p w14:paraId="7BF20598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proofErr w:type="spellStart"/>
      <w:r w:rsidRPr="00A32263">
        <w:rPr>
          <w:b/>
          <w:bCs/>
        </w:rPr>
        <w:t>readonly</w:t>
      </w:r>
      <w:proofErr w:type="spellEnd"/>
      <w:r w:rsidRPr="00A32263">
        <w:rPr>
          <w:b/>
          <w:bCs/>
        </w:rPr>
        <w:t> 字段：</w:t>
      </w:r>
      <w:r w:rsidRPr="00A32263">
        <w:t> 推荐将只在构造函数中赋值的字段声明为 </w:t>
      </w:r>
      <w:proofErr w:type="spellStart"/>
      <w:r w:rsidRPr="00A32263">
        <w:t>readonly</w:t>
      </w:r>
      <w:proofErr w:type="spellEnd"/>
      <w:r w:rsidRPr="00A32263">
        <w:t>。</w:t>
      </w:r>
    </w:p>
    <w:p w14:paraId="42589761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集合初始化器：</w:t>
      </w:r>
      <w:r w:rsidRPr="00A32263">
        <w:t> 推荐使用集合初始化器来创建和填充集合。</w:t>
      </w:r>
    </w:p>
    <w:p w14:paraId="3A00CA59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对象初始化器：</w:t>
      </w:r>
      <w:r w:rsidRPr="00A32263">
        <w:t> 推荐使用对象初始化器来创建和初始化对象。</w:t>
      </w:r>
    </w:p>
    <w:p w14:paraId="16362087" w14:textId="77777777" w:rsidR="009237BA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模式匹配：</w:t>
      </w:r>
      <w:r w:rsidRPr="00A32263">
        <w:t> 推荐使用的模式匹配（is 表达式、switch 表达式/语句）来简化类型检查和条件逻辑。</w:t>
      </w:r>
    </w:p>
    <w:p w14:paraId="652EBDE4" w14:textId="6872C681" w:rsidR="00A32263" w:rsidRDefault="00A32263" w:rsidP="009237BA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记录类型 (Records)：</w:t>
      </w:r>
      <w:r w:rsidRPr="00A32263">
        <w:t> 推荐使用的 record 类型来定义不可变的数据传输对象或值对象。</w:t>
      </w:r>
    </w:p>
    <w:p w14:paraId="64FAFB9E" w14:textId="5283DC75" w:rsidR="00F43C53" w:rsidRDefault="00F43C53" w:rsidP="009237BA">
      <w:pPr>
        <w:numPr>
          <w:ilvl w:val="1"/>
          <w:numId w:val="8"/>
        </w:numPr>
        <w:rPr>
          <w:rFonts w:hint="eastAsia"/>
        </w:rPr>
      </w:pPr>
      <w:r w:rsidRPr="00F43C53">
        <w:rPr>
          <w:rFonts w:hint="eastAsia"/>
          <w:b/>
          <w:bCs/>
        </w:rPr>
        <w:t>早期退出/守卫语句：</w:t>
      </w:r>
      <w:r w:rsidRPr="00F43C53">
        <w:rPr>
          <w:rFonts w:hint="eastAsia"/>
        </w:rPr>
        <w:t xml:space="preserve"> 推荐使用早期退出来处理无效参数或前置条件，避免深层嵌套的 if 语句。</w:t>
      </w:r>
    </w:p>
    <w:p w14:paraId="416677D4" w14:textId="4A0D6C14" w:rsidR="00F43C53" w:rsidRDefault="00F43C53" w:rsidP="009237BA">
      <w:pPr>
        <w:numPr>
          <w:ilvl w:val="1"/>
          <w:numId w:val="8"/>
        </w:numPr>
        <w:rPr>
          <w:rFonts w:hint="eastAsia"/>
        </w:rPr>
      </w:pPr>
      <w:r w:rsidRPr="00F43C53">
        <w:rPr>
          <w:rFonts w:hint="eastAsia"/>
          <w:b/>
          <w:bCs/>
        </w:rPr>
        <w:t xml:space="preserve">目标类型 new() 表达式： </w:t>
      </w:r>
      <w:r w:rsidRPr="00F43C53">
        <w:rPr>
          <w:rFonts w:hint="eastAsia"/>
        </w:rPr>
        <w:t>推荐在使用目标类型new()表达式，</w:t>
      </w:r>
      <w:proofErr w:type="gramStart"/>
      <w:r w:rsidRPr="00F43C53">
        <w:rPr>
          <w:rFonts w:hint="eastAsia"/>
        </w:rPr>
        <w:t>当类型</w:t>
      </w:r>
      <w:proofErr w:type="gramEnd"/>
      <w:r w:rsidRPr="00F43C53">
        <w:rPr>
          <w:rFonts w:hint="eastAsia"/>
        </w:rPr>
        <w:t>可以从上下文推断时，简化对象实例化。</w:t>
      </w:r>
    </w:p>
    <w:p w14:paraId="2DDC2E52" w14:textId="71EB48AE" w:rsidR="00CE27D9" w:rsidRDefault="00CE27D9" w:rsidP="009237BA">
      <w:pPr>
        <w:numPr>
          <w:ilvl w:val="1"/>
          <w:numId w:val="8"/>
        </w:numPr>
        <w:rPr>
          <w:rFonts w:hint="eastAsia"/>
        </w:rPr>
      </w:pPr>
      <w:proofErr w:type="spellStart"/>
      <w:r w:rsidRPr="00CE27D9">
        <w:rPr>
          <w:rFonts w:hint="eastAsia"/>
          <w:b/>
          <w:bCs/>
        </w:rPr>
        <w:t>init</w:t>
      </w:r>
      <w:proofErr w:type="spellEnd"/>
      <w:r w:rsidRPr="00CE27D9">
        <w:rPr>
          <w:rFonts w:hint="eastAsia"/>
          <w:b/>
          <w:bCs/>
        </w:rPr>
        <w:t xml:space="preserve"> 访问器：</w:t>
      </w:r>
      <w:r w:rsidRPr="00CE27D9">
        <w:rPr>
          <w:rFonts w:hint="eastAsia"/>
        </w:rPr>
        <w:t xml:space="preserve"> 推荐使用 </w:t>
      </w:r>
      <w:proofErr w:type="spellStart"/>
      <w:r w:rsidRPr="00CE27D9">
        <w:rPr>
          <w:rFonts w:hint="eastAsia"/>
        </w:rPr>
        <w:t>init</w:t>
      </w:r>
      <w:proofErr w:type="spellEnd"/>
      <w:r w:rsidRPr="00CE27D9">
        <w:rPr>
          <w:rFonts w:hint="eastAsia"/>
        </w:rPr>
        <w:t xml:space="preserve"> </w:t>
      </w:r>
      <w:proofErr w:type="gramStart"/>
      <w:r w:rsidRPr="00CE27D9">
        <w:rPr>
          <w:rFonts w:hint="eastAsia"/>
        </w:rPr>
        <w:t>访问器</w:t>
      </w:r>
      <w:proofErr w:type="gramEnd"/>
      <w:r w:rsidRPr="00CE27D9">
        <w:rPr>
          <w:rFonts w:hint="eastAsia"/>
        </w:rPr>
        <w:t>来创建不可变属性</w:t>
      </w:r>
      <w:r>
        <w:rPr>
          <w:rFonts w:hint="eastAsia"/>
        </w:rPr>
        <w:t>。</w:t>
      </w:r>
    </w:p>
    <w:p w14:paraId="13BEC21A" w14:textId="77777777" w:rsidR="00D212A9" w:rsidRDefault="00D212A9" w:rsidP="00D212A9">
      <w:pPr>
        <w:numPr>
          <w:ilvl w:val="1"/>
          <w:numId w:val="8"/>
        </w:numPr>
        <w:rPr>
          <w:rFonts w:hint="eastAsia"/>
        </w:rPr>
      </w:pPr>
      <w:r w:rsidRPr="00D212A9">
        <w:rPr>
          <w:rFonts w:hint="eastAsia"/>
          <w:b/>
          <w:bCs/>
        </w:rPr>
        <w:t>默认参数值：</w:t>
      </w:r>
      <w:r>
        <w:rPr>
          <w:rFonts w:hint="eastAsia"/>
        </w:rPr>
        <w:t xml:space="preserve"> 推荐在方法重载过多或参数有合理默认值时使用默认参数值，以简化方法调用。</w:t>
      </w:r>
    </w:p>
    <w:p w14:paraId="22AB0731" w14:textId="2D321AC7" w:rsidR="00CE27D9" w:rsidRPr="00A32263" w:rsidRDefault="00D212A9" w:rsidP="00D212A9">
      <w:pPr>
        <w:numPr>
          <w:ilvl w:val="1"/>
          <w:numId w:val="8"/>
        </w:numPr>
        <w:rPr>
          <w:rFonts w:hint="eastAsia"/>
        </w:rPr>
      </w:pPr>
      <w:r w:rsidRPr="00D212A9">
        <w:rPr>
          <w:rFonts w:hint="eastAsia"/>
          <w:b/>
          <w:bCs/>
        </w:rPr>
        <w:t xml:space="preserve">元组： </w:t>
      </w:r>
      <w:r>
        <w:rPr>
          <w:rFonts w:hint="eastAsia"/>
        </w:rPr>
        <w:t>推荐使用元组作为轻量级的数据结构，尤其是在方法需要返回多个值时。</w:t>
      </w:r>
    </w:p>
    <w:p w14:paraId="0BB75F36" w14:textId="77777777" w:rsidR="00926FBD" w:rsidRDefault="00A32263" w:rsidP="00A32263">
      <w:pPr>
        <w:numPr>
          <w:ilvl w:val="0"/>
          <w:numId w:val="8"/>
        </w:numPr>
        <w:rPr>
          <w:rFonts w:hint="eastAsia"/>
        </w:rPr>
      </w:pPr>
      <w:r w:rsidRPr="00A32263">
        <w:rPr>
          <w:b/>
          <w:bCs/>
        </w:rPr>
        <w:t>c. 允许：</w:t>
      </w:r>
    </w:p>
    <w:p w14:paraId="37FAB2BE" w14:textId="77777777" w:rsidR="00926FBD" w:rsidRDefault="00A32263" w:rsidP="00926FBD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部分类：</w:t>
      </w:r>
      <w:r w:rsidRPr="00A32263">
        <w:t> 允许在代码生成或将一个大型类拆分为多个文件时使用部分类。</w:t>
      </w:r>
    </w:p>
    <w:p w14:paraId="2C9E7BF1" w14:textId="77777777" w:rsidR="00926FBD" w:rsidRDefault="00A32263" w:rsidP="00926FBD">
      <w:pPr>
        <w:numPr>
          <w:ilvl w:val="1"/>
          <w:numId w:val="8"/>
        </w:numPr>
        <w:rPr>
          <w:rFonts w:hint="eastAsia"/>
        </w:rPr>
      </w:pPr>
      <w:r w:rsidRPr="00A32263">
        <w:rPr>
          <w:b/>
          <w:bCs/>
        </w:rPr>
        <w:t>扩展方法：</w:t>
      </w:r>
      <w:r w:rsidRPr="00A32263">
        <w:t> 允许使用扩展方法来增强现有类型的功能，但需谨慎使用，避免滥用导致代码难以理解。</w:t>
      </w:r>
    </w:p>
    <w:p w14:paraId="70C2EC83" w14:textId="6327324D" w:rsidR="00EC7F66" w:rsidRPr="001F075D" w:rsidRDefault="00A32263" w:rsidP="00023F93">
      <w:pPr>
        <w:numPr>
          <w:ilvl w:val="1"/>
          <w:numId w:val="8"/>
        </w:numPr>
        <w:rPr>
          <w:rFonts w:hint="eastAsia"/>
        </w:rPr>
      </w:pPr>
      <w:proofErr w:type="spellStart"/>
      <w:r w:rsidRPr="00A32263">
        <w:rPr>
          <w:b/>
          <w:bCs/>
        </w:rPr>
        <w:t>goto</w:t>
      </w:r>
      <w:proofErr w:type="spellEnd"/>
      <w:r w:rsidRPr="00A32263">
        <w:rPr>
          <w:b/>
          <w:bCs/>
        </w:rPr>
        <w:t> 语句：</w:t>
      </w:r>
      <w:r w:rsidRPr="00A32263">
        <w:t> 仅在极少数特定场景且能显著提高可读性时，允许使用 </w:t>
      </w:r>
      <w:proofErr w:type="spellStart"/>
      <w:r w:rsidRPr="00A32263">
        <w:t>goto</w:t>
      </w:r>
      <w:proofErr w:type="spellEnd"/>
      <w:r w:rsidRPr="00A32263">
        <w:t>，</w:t>
      </w:r>
      <w:r w:rsidRPr="00A32263">
        <w:lastRenderedPageBreak/>
        <w:t>但需谨慎。</w:t>
      </w:r>
    </w:p>
    <w:sectPr w:rsidR="00EC7F66" w:rsidRPr="001F0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F60"/>
    <w:multiLevelType w:val="multilevel"/>
    <w:tmpl w:val="EE0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3258"/>
    <w:multiLevelType w:val="multilevel"/>
    <w:tmpl w:val="0CC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341A"/>
    <w:multiLevelType w:val="multilevel"/>
    <w:tmpl w:val="302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A218B"/>
    <w:multiLevelType w:val="multilevel"/>
    <w:tmpl w:val="FA6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E684D"/>
    <w:multiLevelType w:val="multilevel"/>
    <w:tmpl w:val="2FC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848EB"/>
    <w:multiLevelType w:val="multilevel"/>
    <w:tmpl w:val="2FB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16FD7"/>
    <w:multiLevelType w:val="multilevel"/>
    <w:tmpl w:val="552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B2ECB"/>
    <w:multiLevelType w:val="multilevel"/>
    <w:tmpl w:val="552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33507">
    <w:abstractNumId w:val="4"/>
  </w:num>
  <w:num w:numId="2" w16cid:durableId="2061587542">
    <w:abstractNumId w:val="2"/>
  </w:num>
  <w:num w:numId="3" w16cid:durableId="1899978039">
    <w:abstractNumId w:val="3"/>
  </w:num>
  <w:num w:numId="4" w16cid:durableId="1960255587">
    <w:abstractNumId w:val="5"/>
  </w:num>
  <w:num w:numId="5" w16cid:durableId="439104904">
    <w:abstractNumId w:val="0"/>
  </w:num>
  <w:num w:numId="6" w16cid:durableId="636296243">
    <w:abstractNumId w:val="6"/>
  </w:num>
  <w:num w:numId="7" w16cid:durableId="204485157">
    <w:abstractNumId w:val="1"/>
  </w:num>
  <w:num w:numId="8" w16cid:durableId="390078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71"/>
    <w:rsid w:val="00023F93"/>
    <w:rsid w:val="000C27A1"/>
    <w:rsid w:val="00184CCB"/>
    <w:rsid w:val="001D6EA6"/>
    <w:rsid w:val="001F075D"/>
    <w:rsid w:val="00321CB4"/>
    <w:rsid w:val="003972D6"/>
    <w:rsid w:val="003C3316"/>
    <w:rsid w:val="004330BF"/>
    <w:rsid w:val="00435687"/>
    <w:rsid w:val="004D38FE"/>
    <w:rsid w:val="0062572F"/>
    <w:rsid w:val="006340BA"/>
    <w:rsid w:val="006A226C"/>
    <w:rsid w:val="00730CCF"/>
    <w:rsid w:val="007E0823"/>
    <w:rsid w:val="0080623F"/>
    <w:rsid w:val="00813893"/>
    <w:rsid w:val="009237BA"/>
    <w:rsid w:val="00926FBD"/>
    <w:rsid w:val="00991C28"/>
    <w:rsid w:val="00A32263"/>
    <w:rsid w:val="00C2079A"/>
    <w:rsid w:val="00CE27D9"/>
    <w:rsid w:val="00D212A9"/>
    <w:rsid w:val="00D5350E"/>
    <w:rsid w:val="00D95D06"/>
    <w:rsid w:val="00DD7775"/>
    <w:rsid w:val="00EC7F66"/>
    <w:rsid w:val="00F43C53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3DFC"/>
  <w15:chartTrackingRefBased/>
  <w15:docId w15:val="{B30011EE-A78D-4CF0-ACCD-EF26D69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1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1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17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17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17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1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1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1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1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17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17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17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1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1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1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1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1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1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1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1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1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1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1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5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青</dc:creator>
  <cp:keywords/>
  <dc:description/>
  <cp:lastModifiedBy>空 青</cp:lastModifiedBy>
  <cp:revision>25</cp:revision>
  <dcterms:created xsi:type="dcterms:W3CDTF">2025-06-06T05:48:00Z</dcterms:created>
  <dcterms:modified xsi:type="dcterms:W3CDTF">2025-06-18T15:39:00Z</dcterms:modified>
</cp:coreProperties>
</file>