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91EAC">
      <w:pPr>
        <w:pStyle w:val="5"/>
      </w:pPr>
      <w:r>
        <w:t>Java语言技术管理规范文档</w:t>
      </w:r>
    </w:p>
    <w:p w14:paraId="30714627">
      <w:pPr>
        <w:pStyle w:val="2"/>
      </w:pPr>
      <w:r>
        <w:t>一、命名规范</w:t>
      </w:r>
    </w:p>
    <w:p w14:paraId="0779BC0E">
      <w:pPr>
        <w:pStyle w:val="3"/>
      </w:pPr>
      <w:r>
        <w:t>a. 强制</w:t>
      </w:r>
    </w:p>
    <w:p w14:paraId="04E1790A">
      <w:pPr>
        <w:pStyle w:val="4"/>
      </w:pPr>
      <w:r>
        <w:t>类名使用大驼峰命名法（PascalCase），如：StudentManager。</w:t>
      </w:r>
    </w:p>
    <w:p w14:paraId="517F585C">
      <w:pPr>
        <w:pStyle w:val="4"/>
      </w:pPr>
      <w:r>
        <w:t>变量名、方法名使用小驼峰命名法（camelCase），如：getStudentList。</w:t>
      </w:r>
    </w:p>
    <w:p w14:paraId="3BA4E275">
      <w:pPr>
        <w:pStyle w:val="4"/>
      </w:pPr>
      <w:r>
        <w:t>常量名必须全部大写，并用下划线分隔，如：MAX_VALUE。</w:t>
      </w:r>
    </w:p>
    <w:p w14:paraId="7C7309F2">
      <w:pPr>
        <w:pStyle w:val="4"/>
      </w:pPr>
      <w:r>
        <w:t>包名必须使用小写字母，不得使用下划线，例如：com.company.project.module。</w:t>
      </w:r>
    </w:p>
    <w:p w14:paraId="62772544">
      <w:pPr>
        <w:pStyle w:val="4"/>
      </w:pPr>
      <w:r>
        <w:t>禁止使用拼音、无意义的缩写命名，如变量名 aaa, temp1, shuzi 等。</w:t>
      </w:r>
    </w:p>
    <w:p w14:paraId="5917643F">
      <w:pPr>
        <w:pStyle w:val="3"/>
      </w:pPr>
      <w:r>
        <w:t>b. 推荐</w:t>
      </w:r>
    </w:p>
    <w:p w14:paraId="32B9E61C">
      <w:pPr>
        <w:pStyle w:val="4"/>
      </w:pPr>
      <w:r>
        <w:t>类名应使用名词，方法名应使用动词或动宾结构。</w:t>
      </w:r>
    </w:p>
    <w:p w14:paraId="32E4FAAB">
      <w:pPr>
        <w:pStyle w:val="4"/>
      </w:pPr>
      <w:r>
        <w:t>布尔类型变量应以 is、has、can 等前缀开头，如：isDeleted。</w:t>
      </w:r>
    </w:p>
    <w:p w14:paraId="1E172A16">
      <w:pPr>
        <w:pStyle w:val="4"/>
      </w:pPr>
      <w:r>
        <w:t>接口命名应使用 I 前缀或以 able 结尾，如：IUserService 或 Serializable。</w:t>
      </w:r>
    </w:p>
    <w:p w14:paraId="3598842A">
      <w:pPr>
        <w:pStyle w:val="4"/>
      </w:pPr>
      <w:r>
        <w:t>枚举类型使用复数形式，表示多个状态，如：UserStatus。</w:t>
      </w:r>
    </w:p>
    <w:p w14:paraId="39033798">
      <w:pPr>
        <w:pStyle w:val="4"/>
      </w:pPr>
      <w:r>
        <w:t>私有变量可使用 m 前缀或加 _（下划线），例如：mUserName 或 _userName。</w:t>
      </w:r>
    </w:p>
    <w:p w14:paraId="24CA7BE1">
      <w:pPr>
        <w:pStyle w:val="3"/>
      </w:pPr>
      <w:r>
        <w:t>c. 允许</w:t>
      </w:r>
    </w:p>
    <w:p w14:paraId="61B8F6B2">
      <w:pPr>
        <w:pStyle w:val="4"/>
      </w:pPr>
      <w:r>
        <w:t>特殊情况下可以使用简写，但必须是广泛认知的缩写，如：URL, HTML, ID。</w:t>
      </w:r>
    </w:p>
    <w:p w14:paraId="6F92A1D2">
      <w:pPr>
        <w:pStyle w:val="2"/>
      </w:pPr>
      <w:r>
        <w:t>二、代码结构与格式</w:t>
      </w:r>
    </w:p>
    <w:p w14:paraId="274F9B2B">
      <w:pPr>
        <w:pStyle w:val="3"/>
      </w:pPr>
      <w:r>
        <w:t>a. 强制</w:t>
      </w:r>
    </w:p>
    <w:p w14:paraId="5B79DA27">
      <w:pPr>
        <w:pStyle w:val="4"/>
      </w:pPr>
      <w:r>
        <w:t>每个类文件只能包含一个顶级 public 类，类名需与文件名一致。</w:t>
      </w:r>
    </w:p>
    <w:p w14:paraId="65B66BF9">
      <w:pPr>
        <w:pStyle w:val="4"/>
      </w:pPr>
      <w:r>
        <w:t>类、方法之间必须空一行。</w:t>
      </w:r>
    </w:p>
    <w:p w14:paraId="5AACF1EE">
      <w:pPr>
        <w:pStyle w:val="4"/>
      </w:pPr>
      <w:r>
        <w:t>使用 4个空格缩进，禁止使用Tab。</w:t>
      </w:r>
    </w:p>
    <w:p w14:paraId="37C83628">
      <w:pPr>
        <w:pStyle w:val="4"/>
      </w:pPr>
      <w:r>
        <w:t>所有 if/else/for/while 语句必须加大括号 {}。</w:t>
      </w:r>
    </w:p>
    <w:p w14:paraId="6188F2C2">
      <w:pPr>
        <w:pStyle w:val="4"/>
      </w:pPr>
      <w:r>
        <w:t>switch 语句必须包含 default 分支。</w:t>
      </w:r>
    </w:p>
    <w:p w14:paraId="3F325932">
      <w:pPr>
        <w:pStyle w:val="3"/>
      </w:pPr>
      <w:r>
        <w:t>b. 推荐</w:t>
      </w:r>
    </w:p>
    <w:p w14:paraId="45F4AADE">
      <w:pPr>
        <w:pStyle w:val="4"/>
      </w:pPr>
      <w:r>
        <w:t>方法行数建议不超过 50 行，超过应拆分。</w:t>
      </w:r>
    </w:p>
    <w:p w14:paraId="2D4FC18D">
      <w:pPr>
        <w:pStyle w:val="4"/>
      </w:pPr>
      <w:r>
        <w:t>每个类尽量只负责一个功能（单一职责原则）。</w:t>
      </w:r>
    </w:p>
    <w:p w14:paraId="58E98C98">
      <w:pPr>
        <w:pStyle w:val="4"/>
      </w:pPr>
      <w:r>
        <w:t>每个源文件推荐在开头写明作者、创建时间、用途等注释信息。</w:t>
      </w:r>
    </w:p>
    <w:p w14:paraId="39D034B6">
      <w:pPr>
        <w:pStyle w:val="4"/>
      </w:pPr>
      <w:r>
        <w:t>推荐使用 try-with-resources 进行资源管理（如关闭流）。</w:t>
      </w:r>
    </w:p>
    <w:p w14:paraId="54803AF5">
      <w:pPr>
        <w:pStyle w:val="4"/>
      </w:pPr>
      <w:r>
        <w:t>尽量不要在一个类中定义多个嵌套类。</w:t>
      </w:r>
    </w:p>
    <w:p w14:paraId="3AA80622">
      <w:pPr>
        <w:pStyle w:val="3"/>
      </w:pPr>
      <w:r>
        <w:t>c. 允许</w:t>
      </w:r>
    </w:p>
    <w:p w14:paraId="094F8E96">
      <w:pPr>
        <w:pStyle w:val="4"/>
      </w:pPr>
      <w:r>
        <w:t>对于非常简单的 get/set 方法可不写注释。</w:t>
      </w:r>
    </w:p>
    <w:p w14:paraId="435F0546">
      <w:pPr>
        <w:pStyle w:val="2"/>
      </w:pPr>
      <w:r>
        <w:t>三、注释规范</w:t>
      </w:r>
    </w:p>
    <w:p w14:paraId="16712486">
      <w:pPr>
        <w:pStyle w:val="3"/>
      </w:pPr>
      <w:r>
        <w:t>a. 强制</w:t>
      </w:r>
    </w:p>
    <w:p w14:paraId="4075CC22">
      <w:pPr>
        <w:pStyle w:val="4"/>
      </w:pPr>
      <w:r>
        <w:t>所有 public 方法必须添加 JavaDoc 注释，说明方法的功能、参数和返回值。</w:t>
      </w:r>
    </w:p>
    <w:p w14:paraId="0C37AF10">
      <w:pPr>
        <w:pStyle w:val="4"/>
      </w:pPr>
      <w:r>
        <w:t>注释不得出现与代码逻辑不一致的内容，必须及时更新。</w:t>
      </w:r>
    </w:p>
    <w:p w14:paraId="36594955">
      <w:pPr>
        <w:pStyle w:val="4"/>
      </w:pPr>
      <w:r>
        <w:t>禁止无意义的注释，如 // TODO、// 变量a 等空注释。</w:t>
      </w:r>
    </w:p>
    <w:p w14:paraId="4E5A88E6">
      <w:pPr>
        <w:pStyle w:val="3"/>
      </w:pPr>
      <w:r>
        <w:t>b. 推荐</w:t>
      </w:r>
    </w:p>
    <w:p w14:paraId="700DB6D9">
      <w:pPr>
        <w:pStyle w:val="4"/>
      </w:pPr>
      <w:r>
        <w:t>推荐使用多行注释 /* */ 来描述复杂逻辑或模块说明。</w:t>
      </w:r>
    </w:p>
    <w:p w14:paraId="279930EB">
      <w:pPr>
        <w:pStyle w:val="4"/>
      </w:pPr>
      <w:r>
        <w:t>方法内的关键逻辑段落建议使用行注释 // 说明。</w:t>
      </w:r>
    </w:p>
    <w:p w14:paraId="4882C706">
      <w:pPr>
        <w:pStyle w:val="4"/>
      </w:pPr>
      <w:r>
        <w:t>推荐使用 @deprecated 注明不推荐使用的方法。</w:t>
      </w:r>
    </w:p>
    <w:p w14:paraId="06340686">
      <w:pPr>
        <w:pStyle w:val="3"/>
      </w:pPr>
      <w:r>
        <w:t>c. 允许</w:t>
      </w:r>
    </w:p>
    <w:p w14:paraId="40F67D89">
      <w:pPr>
        <w:pStyle w:val="4"/>
      </w:pPr>
      <w:r>
        <w:t>可以使用中文注释，但应避免中英文混杂。</w:t>
      </w:r>
    </w:p>
    <w:p w14:paraId="073D734F">
      <w:pPr>
        <w:pStyle w:val="2"/>
      </w:pPr>
      <w:r>
        <w:t>四、异常与日志</w:t>
      </w:r>
    </w:p>
    <w:p w14:paraId="58D1DB3F">
      <w:pPr>
        <w:pStyle w:val="3"/>
      </w:pPr>
      <w:r>
        <w:t>a. 强制</w:t>
      </w:r>
    </w:p>
    <w:p w14:paraId="3DE1FA71">
      <w:pPr>
        <w:pStyle w:val="4"/>
      </w:pPr>
      <w:r>
        <w:t>禁止捕获 Exception 或 Throwable，必须捕获具体异常类型。</w:t>
      </w:r>
    </w:p>
    <w:p w14:paraId="7EB3D9CF">
      <w:pPr>
        <w:pStyle w:val="4"/>
      </w:pPr>
      <w:r>
        <w:t>捕获异常后必须处理，不得空 catch。</w:t>
      </w:r>
    </w:p>
    <w:p w14:paraId="07BDE6D9">
      <w:pPr>
        <w:pStyle w:val="4"/>
      </w:pPr>
      <w:r>
        <w:t>不允许在代码中使用 System.out.println 打印调试信息，必须使用日志框架。</w:t>
      </w:r>
    </w:p>
    <w:p w14:paraId="3DDC915A">
      <w:pPr>
        <w:pStyle w:val="3"/>
      </w:pPr>
      <w:r>
        <w:t>b. 推荐</w:t>
      </w:r>
    </w:p>
    <w:p w14:paraId="02B80F19">
      <w:pPr>
        <w:pStyle w:val="4"/>
      </w:pPr>
      <w:r>
        <w:t>日志级别应分清：DEBUG、INFO、WARN、ERROR。</w:t>
      </w:r>
    </w:p>
    <w:p w14:paraId="52B73150">
      <w:pPr>
        <w:pStyle w:val="4"/>
      </w:pPr>
      <w:r>
        <w:t>抛出异常时应附带描述信息，如：throw new IllegalArgumentException("参数错误")。</w:t>
      </w:r>
    </w:p>
    <w:p w14:paraId="20BC23C9">
      <w:pPr>
        <w:pStyle w:val="4"/>
      </w:pPr>
      <w:r>
        <w:t>日志信息应可定位问题，包含关键参数、上下文信息。</w:t>
      </w:r>
    </w:p>
    <w:p w14:paraId="7510C5B9">
      <w:pPr>
        <w:pStyle w:val="3"/>
      </w:pPr>
      <w:r>
        <w:t>c. 允许</w:t>
      </w:r>
    </w:p>
    <w:p w14:paraId="067A07C6">
      <w:pPr>
        <w:pStyle w:val="4"/>
      </w:pPr>
      <w:r>
        <w:t>在测试环境中可以适度使用标准输出，部署前应删除。</w:t>
      </w:r>
    </w:p>
    <w:p w14:paraId="67B03CCC">
      <w:pPr>
        <w:pStyle w:val="2"/>
      </w:pPr>
      <w:r>
        <w:t>五、性能与安全</w:t>
      </w:r>
    </w:p>
    <w:p w14:paraId="28CF8C04">
      <w:pPr>
        <w:pStyle w:val="3"/>
      </w:pPr>
      <w:r>
        <w:t>a. 强制</w:t>
      </w:r>
    </w:p>
    <w:p w14:paraId="0827B6E0">
      <w:pPr>
        <w:pStyle w:val="4"/>
      </w:pPr>
      <w:r>
        <w:t>禁止在循环中创建对象或连接数据库。</w:t>
      </w:r>
    </w:p>
    <w:p w14:paraId="05FBDA42">
      <w:pPr>
        <w:pStyle w:val="4"/>
      </w:pPr>
      <w:r>
        <w:t>禁止拼接 SQL 字符串，必须使用预编译参数。</w:t>
      </w:r>
    </w:p>
    <w:p w14:paraId="355AE349">
      <w:pPr>
        <w:pStyle w:val="4"/>
      </w:pPr>
      <w:r>
        <w:t>用户输入必须做参数校验，防止注入和越权。</w:t>
      </w:r>
    </w:p>
    <w:p w14:paraId="0E2E3904">
      <w:pPr>
        <w:pStyle w:val="3"/>
      </w:pPr>
      <w:r>
        <w:t>b. 推荐</w:t>
      </w:r>
    </w:p>
    <w:p w14:paraId="1B0D71D4">
      <w:pPr>
        <w:pStyle w:val="4"/>
      </w:pPr>
      <w:r>
        <w:t>尽量使用线程池，而不是手动创建线程（如 new Thread()）。</w:t>
      </w:r>
    </w:p>
    <w:p w14:paraId="4FDAF0B5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BCE49A"/>
    <w:multiLevelType w:val="singleLevel"/>
    <w:tmpl w:val="E0BCE49A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uiPriority w:val="0"/>
    <w:pPr>
      <w:numPr>
        <w:ilvl w:val="0"/>
        <w:numId w:val="1"/>
      </w:numPr>
    </w:pPr>
  </w:style>
  <w:style w:type="paragraph" w:styleId="5">
    <w:name w:val="Title"/>
    <w:basedOn w:val="1"/>
    <w:next w:val="1"/>
    <w:qFormat/>
    <w:uiPriority w:val="1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2025-06-04T02:41:34Z</dcterms:created>
  <dc:creator>qingluo</dc:creator>
  <cp:lastModifiedBy>附笑</cp:lastModifiedBy>
  <dcterms:modified xsi:type="dcterms:W3CDTF">2025-06-04T02:41:37Z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eyJoZGlkIjoiMjA1ZmNjNjk1ZTgzZTlmN2NiZDcyNmM3MDM4MDNiYTEiLCJ1c2VySWQiOiI3MTA5NDM2NDIifQ==</vt:lpwstr>
  </property>
  <property fmtid="{D5CDD505-2E9C-101B-9397-08002B2CF9AE}" pid="4" name="ICV">
    <vt:lpwstr>240F5F52D1214A2E8B5F578686AE6F6B_12</vt:lpwstr>
  </property>
</Properties>
</file>