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1303AA">
      <w:pPr>
        <w:pStyle w:val="2"/>
        <w:rPr>
          <w:rFonts w:hint="eastAsia" w:ascii="宋体" w:hAnsi="宋体" w:eastAsia="宋体" w:cs="宋体"/>
          <w:color w:val="auto"/>
        </w:rPr>
      </w:pPr>
      <w:bookmarkStart w:id="0" w:name="c语言技术管理文档"/>
      <w:r>
        <w:rPr>
          <w:rFonts w:hint="eastAsia" w:ascii="宋体" w:hAnsi="宋体" w:eastAsia="宋体" w:cs="宋体"/>
          <w:color w:val="auto"/>
        </w:rPr>
        <w:t>C语言技术管理文档</w:t>
      </w:r>
    </w:p>
    <w:p w14:paraId="0EFECADC">
      <w:pPr>
        <w:pStyle w:val="4"/>
        <w:rPr>
          <w:rFonts w:hint="eastAsia" w:ascii="宋体" w:hAnsi="宋体" w:eastAsia="宋体" w:cs="宋体"/>
          <w:color w:val="auto"/>
        </w:rPr>
      </w:pPr>
      <w:bookmarkStart w:id="1" w:name="X7921c953001c1d25e266ddc887a40d05ec121e4"/>
      <w:r>
        <w:rPr>
          <w:rFonts w:hint="eastAsia" w:ascii="宋体" w:hAnsi="宋体" w:eastAsia="宋体" w:cs="宋体"/>
          <w:color w:val="auto"/>
        </w:rPr>
        <w:t xml:space="preserve">1. </w:t>
      </w:r>
      <w:r>
        <w:rPr>
          <w:rFonts w:hint="eastAsia" w:ascii="宋体" w:hAnsi="宋体" w:eastAsia="宋体" w:cs="宋体"/>
          <w:color w:val="auto"/>
        </w:rPr>
        <w:t>代码风格</w:t>
      </w:r>
    </w:p>
    <w:p w14:paraId="6088866F">
      <w:pPr>
        <w:pStyle w:val="5"/>
        <w:rPr>
          <w:rFonts w:hint="eastAsia" w:ascii="宋体" w:hAnsi="宋体" w:eastAsia="宋体" w:cs="宋体"/>
          <w:color w:val="auto"/>
        </w:rPr>
      </w:pPr>
      <w:bookmarkStart w:id="2" w:name="a-强制"/>
      <w:r>
        <w:rPr>
          <w:rFonts w:hint="eastAsia" w:ascii="宋体" w:hAnsi="宋体" w:eastAsia="宋体" w:cs="宋体"/>
          <w:color w:val="auto"/>
        </w:rPr>
        <w:t xml:space="preserve">a. </w:t>
      </w:r>
      <w:r>
        <w:rPr>
          <w:rFonts w:hint="eastAsia" w:ascii="宋体" w:hAnsi="宋体" w:eastAsia="宋体" w:cs="宋体"/>
          <w:color w:val="auto"/>
        </w:rPr>
        <w:t>强制</w:t>
      </w:r>
    </w:p>
    <w:p w14:paraId="76B7440E">
      <w:pPr>
        <w:numPr>
          <w:ilvl w:val="0"/>
          <w:numId w:val="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所有代码必须使用4个空格缩进，禁止使用Tab键</w:t>
      </w:r>
    </w:p>
    <w:p w14:paraId="228DB219">
      <w:pPr>
        <w:numPr>
          <w:ilvl w:val="0"/>
          <w:numId w:val="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每个源文件必须包含文件头注释，注明版权、作者、创建日期和修改历史</w:t>
      </w:r>
    </w:p>
    <w:p w14:paraId="058EFB2D">
      <w:pPr>
        <w:numPr>
          <w:ilvl w:val="0"/>
          <w:numId w:val="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函数之间必须用空行分隔</w:t>
      </w:r>
    </w:p>
    <w:p w14:paraId="08D0EE0E">
      <w:pPr>
        <w:numPr>
          <w:ilvl w:val="0"/>
          <w:numId w:val="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每行代码不得超过80个字符</w:t>
      </w:r>
    </w:p>
    <w:p w14:paraId="470C1090">
      <w:pPr>
        <w:numPr>
          <w:ilvl w:val="0"/>
          <w:numId w:val="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大括号必须遵循K&amp;R风格：左大括号不换行</w:t>
      </w:r>
    </w:p>
    <w:bookmarkEnd w:id="2"/>
    <w:p w14:paraId="1C6D6A6B">
      <w:pPr>
        <w:pStyle w:val="5"/>
        <w:rPr>
          <w:rFonts w:hint="eastAsia" w:ascii="宋体" w:hAnsi="宋体" w:eastAsia="宋体" w:cs="宋体"/>
          <w:color w:val="auto"/>
        </w:rPr>
      </w:pPr>
      <w:bookmarkStart w:id="3" w:name="b-推荐"/>
      <w:r>
        <w:rPr>
          <w:rFonts w:hint="eastAsia" w:ascii="宋体" w:hAnsi="宋体" w:eastAsia="宋体" w:cs="宋体"/>
          <w:color w:val="auto"/>
        </w:rPr>
        <w:t>b. 推荐</w:t>
      </w:r>
    </w:p>
    <w:p w14:paraId="63A44E89">
      <w:pPr>
        <w:numPr>
          <w:ilvl w:val="0"/>
          <w:numId w:val="2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变量命名使用小写加下划线风格，如</w:t>
      </w:r>
      <w:r>
        <w:rPr>
          <w:rStyle w:val="48"/>
          <w:rFonts w:hint="eastAsia" w:ascii="宋体" w:hAnsi="宋体" w:eastAsia="宋体" w:cs="宋体"/>
        </w:rPr>
        <w:t>max_count</w:t>
      </w:r>
    </w:p>
    <w:p w14:paraId="3CC3E2EF">
      <w:pPr>
        <w:numPr>
          <w:ilvl w:val="0"/>
          <w:numId w:val="2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宏定义和枚举常量使用全大写加下划线风格，如</w:t>
      </w:r>
      <w:r>
        <w:rPr>
          <w:rStyle w:val="48"/>
          <w:rFonts w:hint="eastAsia" w:ascii="宋体" w:hAnsi="宋体" w:eastAsia="宋体" w:cs="宋体"/>
        </w:rPr>
        <w:t>MAX_BUFFER_SIZE</w:t>
      </w:r>
    </w:p>
    <w:p w14:paraId="2E0854A8">
      <w:pPr>
        <w:numPr>
          <w:ilvl w:val="0"/>
          <w:numId w:val="2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函数命名使用小写加下划线风格，如</w:t>
      </w:r>
      <w:r>
        <w:rPr>
          <w:rStyle w:val="48"/>
          <w:rFonts w:hint="eastAsia" w:ascii="宋体" w:hAnsi="宋体" w:eastAsia="宋体" w:cs="宋体"/>
        </w:rPr>
        <w:t>calculate_average()</w:t>
      </w:r>
    </w:p>
    <w:p w14:paraId="0ACB2EFF">
      <w:pPr>
        <w:numPr>
          <w:ilvl w:val="0"/>
          <w:numId w:val="2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指针声明时，星号应靠近变量名：</w:t>
      </w:r>
      <w:r>
        <w:rPr>
          <w:rStyle w:val="48"/>
          <w:rFonts w:hint="eastAsia" w:ascii="宋体" w:hAnsi="宋体" w:eastAsia="宋体" w:cs="宋体"/>
        </w:rPr>
        <w:t>char *ptr</w:t>
      </w:r>
    </w:p>
    <w:p w14:paraId="1C75F0C7">
      <w:pPr>
        <w:numPr>
          <w:ilvl w:val="0"/>
          <w:numId w:val="2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运算符前后应添加空格，如</w:t>
      </w:r>
      <w:r>
        <w:rPr>
          <w:rStyle w:val="48"/>
          <w:rFonts w:hint="eastAsia" w:ascii="宋体" w:hAnsi="宋体" w:eastAsia="宋体" w:cs="宋体"/>
        </w:rPr>
        <w:t>a = b + c</w:t>
      </w:r>
    </w:p>
    <w:bookmarkEnd w:id="3"/>
    <w:p w14:paraId="54E570BA">
      <w:pPr>
        <w:pStyle w:val="5"/>
        <w:rPr>
          <w:rFonts w:hint="eastAsia" w:ascii="宋体" w:hAnsi="宋体" w:eastAsia="宋体" w:cs="宋体"/>
          <w:color w:val="auto"/>
        </w:rPr>
      </w:pPr>
      <w:bookmarkStart w:id="4" w:name="c-允许"/>
      <w:r>
        <w:rPr>
          <w:rFonts w:hint="eastAsia" w:ascii="宋体" w:hAnsi="宋体" w:eastAsia="宋体" w:cs="宋体"/>
          <w:color w:val="auto"/>
        </w:rPr>
        <w:t>c. 允许</w:t>
      </w:r>
    </w:p>
    <w:p w14:paraId="7DE95B9B">
      <w:pPr>
        <w:numPr>
          <w:ilvl w:val="0"/>
          <w:numId w:val="3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简单的单行条件语句可以不使用大括号</w:t>
      </w:r>
    </w:p>
    <w:p w14:paraId="749F65F2">
      <w:pPr>
        <w:numPr>
          <w:ilvl w:val="0"/>
          <w:numId w:val="3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简单的getter/setter函数可以写在一行内</w:t>
      </w:r>
    </w:p>
    <w:p w14:paraId="0040C25F">
      <w:pPr>
        <w:numPr>
          <w:ilvl w:val="0"/>
          <w:numId w:val="3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短小的switch语句可以不使用缩进</w:t>
      </w:r>
    </w:p>
    <w:bookmarkEnd w:id="1"/>
    <w:bookmarkEnd w:id="4"/>
    <w:p w14:paraId="48DE7609">
      <w:pPr>
        <w:pStyle w:val="4"/>
        <w:rPr>
          <w:rFonts w:hint="eastAsia" w:ascii="宋体" w:hAnsi="宋体" w:eastAsia="宋体" w:cs="宋体"/>
          <w:color w:val="auto"/>
        </w:rPr>
      </w:pPr>
      <w:bookmarkStart w:id="5" w:name="X5dfa8dde9d6b06f898e343c320fcc0c4dfff8d6"/>
    </w:p>
    <w:p w14:paraId="29C32533">
      <w:pPr>
        <w:pStyle w:val="4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2. 头文件管理</w:t>
      </w:r>
    </w:p>
    <w:p w14:paraId="48E58192">
      <w:pPr>
        <w:pStyle w:val="5"/>
        <w:rPr>
          <w:rFonts w:hint="eastAsia" w:ascii="宋体" w:hAnsi="宋体" w:eastAsia="宋体" w:cs="宋体"/>
          <w:color w:val="auto"/>
        </w:rPr>
      </w:pPr>
      <w:bookmarkStart w:id="6" w:name="a-强制-2"/>
      <w:r>
        <w:rPr>
          <w:rFonts w:hint="eastAsia" w:ascii="宋体" w:hAnsi="宋体" w:eastAsia="宋体" w:cs="宋体"/>
          <w:color w:val="auto"/>
        </w:rPr>
        <w:t>a. 强制</w:t>
      </w:r>
    </w:p>
    <w:p w14:paraId="33FB45E5">
      <w:pPr>
        <w:numPr>
          <w:ilvl w:val="0"/>
          <w:numId w:val="4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头文件必须使用</w:t>
      </w:r>
      <w:r>
        <w:rPr>
          <w:rStyle w:val="48"/>
          <w:rFonts w:hint="eastAsia" w:ascii="宋体" w:hAnsi="宋体" w:eastAsia="宋体" w:cs="宋体"/>
        </w:rPr>
        <w:t>#ifndef</w:t>
      </w:r>
      <w:r>
        <w:rPr>
          <w:rFonts w:hint="eastAsia" w:ascii="宋体" w:hAnsi="宋体" w:eastAsia="宋体" w:cs="宋体"/>
        </w:rPr>
        <w:t>/</w:t>
      </w:r>
      <w:r>
        <w:rPr>
          <w:rStyle w:val="48"/>
          <w:rFonts w:hint="eastAsia" w:ascii="宋体" w:hAnsi="宋体" w:eastAsia="宋体" w:cs="宋体"/>
        </w:rPr>
        <w:t>#define</w:t>
      </w:r>
      <w:r>
        <w:rPr>
          <w:rFonts w:hint="eastAsia" w:ascii="宋体" w:hAnsi="宋体" w:eastAsia="宋体" w:cs="宋体"/>
        </w:rPr>
        <w:t>/</w:t>
      </w:r>
      <w:r>
        <w:rPr>
          <w:rStyle w:val="48"/>
          <w:rFonts w:hint="eastAsia" w:ascii="宋体" w:hAnsi="宋体" w:eastAsia="宋体" w:cs="宋体"/>
        </w:rPr>
        <w:t>#endif</w:t>
      </w:r>
      <w:r>
        <w:rPr>
          <w:rFonts w:hint="eastAsia" w:ascii="宋体" w:hAnsi="宋体" w:eastAsia="宋体" w:cs="宋体"/>
        </w:rPr>
        <w:t>防止多重包含</w:t>
      </w:r>
    </w:p>
    <w:p w14:paraId="26606BFA">
      <w:pPr>
        <w:numPr>
          <w:ilvl w:val="0"/>
          <w:numId w:val="4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头文件必须包含其依赖的其他头文件，不能依赖间接包含</w:t>
      </w:r>
    </w:p>
    <w:p w14:paraId="71526AC0">
      <w:pPr>
        <w:numPr>
          <w:ilvl w:val="0"/>
          <w:numId w:val="4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头文件中的函数声明必须包含参数名</w:t>
      </w:r>
    </w:p>
    <w:p w14:paraId="779855C2">
      <w:pPr>
        <w:numPr>
          <w:ilvl w:val="0"/>
          <w:numId w:val="4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禁止在头文件中定义变量（extern声明除外）</w:t>
      </w:r>
    </w:p>
    <w:bookmarkEnd w:id="6"/>
    <w:p w14:paraId="47776559">
      <w:pPr>
        <w:pStyle w:val="5"/>
        <w:rPr>
          <w:rFonts w:hint="eastAsia" w:ascii="宋体" w:hAnsi="宋体" w:eastAsia="宋体" w:cs="宋体"/>
          <w:color w:val="auto"/>
        </w:rPr>
      </w:pPr>
      <w:bookmarkStart w:id="7" w:name="b-推荐-2"/>
      <w:r>
        <w:rPr>
          <w:rFonts w:hint="eastAsia" w:ascii="宋体" w:hAnsi="宋体" w:eastAsia="宋体" w:cs="宋体"/>
          <w:color w:val="auto"/>
        </w:rPr>
        <w:t>b. 推荐</w:t>
      </w:r>
    </w:p>
    <w:p w14:paraId="1AB15373">
      <w:pPr>
        <w:numPr>
          <w:ilvl w:val="0"/>
          <w:numId w:val="5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头文件应按功能模块组织，避免过大</w:t>
      </w:r>
    </w:p>
    <w:p w14:paraId="10844344">
      <w:pPr>
        <w:numPr>
          <w:ilvl w:val="0"/>
          <w:numId w:val="5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头文件应包含清晰的注释说明模块功能</w:t>
      </w:r>
    </w:p>
    <w:p w14:paraId="157DF867">
      <w:pPr>
        <w:numPr>
          <w:ilvl w:val="0"/>
          <w:numId w:val="5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头文件中的函数应按相关性分组</w:t>
      </w:r>
    </w:p>
    <w:bookmarkEnd w:id="7"/>
    <w:p w14:paraId="138DD04E">
      <w:pPr>
        <w:pStyle w:val="5"/>
        <w:rPr>
          <w:rFonts w:hint="eastAsia" w:ascii="宋体" w:hAnsi="宋体" w:eastAsia="宋体" w:cs="宋体"/>
          <w:color w:val="auto"/>
        </w:rPr>
      </w:pPr>
      <w:bookmarkStart w:id="8" w:name="c-允许-2"/>
      <w:r>
        <w:rPr>
          <w:rFonts w:hint="eastAsia" w:ascii="宋体" w:hAnsi="宋体" w:eastAsia="宋体" w:cs="宋体"/>
          <w:color w:val="auto"/>
        </w:rPr>
        <w:t>c. 允许</w:t>
      </w:r>
    </w:p>
    <w:p w14:paraId="1CCCE637">
      <w:pPr>
        <w:numPr>
          <w:ilvl w:val="0"/>
          <w:numId w:val="6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简单的内联函数可以定义在头文件中</w:t>
      </w:r>
    </w:p>
    <w:p w14:paraId="2E48F07E">
      <w:pPr>
        <w:numPr>
          <w:ilvl w:val="0"/>
          <w:numId w:val="6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小型项目可以使用单个头文件组织所有声明</w:t>
      </w:r>
    </w:p>
    <w:bookmarkEnd w:id="5"/>
    <w:bookmarkEnd w:id="8"/>
    <w:p w14:paraId="10E0884A">
      <w:pPr>
        <w:pStyle w:val="4"/>
        <w:rPr>
          <w:rFonts w:hint="eastAsia" w:ascii="宋体" w:hAnsi="宋体" w:eastAsia="宋体" w:cs="宋体"/>
          <w:color w:val="auto"/>
        </w:rPr>
      </w:pPr>
      <w:bookmarkStart w:id="9" w:name="Xd9dd4c68e54b6f406174741dab78fe1d9e417c3"/>
    </w:p>
    <w:p w14:paraId="0DDBB5FD">
      <w:pPr>
        <w:pStyle w:val="4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3. 函数设计</w:t>
      </w:r>
    </w:p>
    <w:p w14:paraId="7D09957E">
      <w:pPr>
        <w:pStyle w:val="5"/>
        <w:rPr>
          <w:rFonts w:hint="eastAsia" w:ascii="宋体" w:hAnsi="宋体" w:eastAsia="宋体" w:cs="宋体"/>
          <w:color w:val="auto"/>
        </w:rPr>
      </w:pPr>
      <w:bookmarkStart w:id="10" w:name="a-强制-3"/>
      <w:r>
        <w:rPr>
          <w:rFonts w:hint="eastAsia" w:ascii="宋体" w:hAnsi="宋体" w:eastAsia="宋体" w:cs="宋体"/>
          <w:color w:val="auto"/>
        </w:rPr>
        <w:t>a. 强制</w:t>
      </w:r>
    </w:p>
    <w:p w14:paraId="4940A527">
      <w:pPr>
        <w:numPr>
          <w:ilvl w:val="0"/>
          <w:numId w:val="7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函数长度不得超过50行</w:t>
      </w:r>
    </w:p>
    <w:p w14:paraId="3AC1C7CF">
      <w:pPr>
        <w:numPr>
          <w:ilvl w:val="0"/>
          <w:numId w:val="7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函数参数不得超过5个</w:t>
      </w:r>
    </w:p>
    <w:p w14:paraId="77F24832">
      <w:pPr>
        <w:numPr>
          <w:ilvl w:val="0"/>
          <w:numId w:val="7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函数必须明确指定返回值类型，禁止省略</w:t>
      </w:r>
    </w:p>
    <w:p w14:paraId="48A0CCD7">
      <w:pPr>
        <w:numPr>
          <w:ilvl w:val="0"/>
          <w:numId w:val="7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函数必须有清晰的注释说明其功能、参数和返回值</w:t>
      </w:r>
    </w:p>
    <w:p w14:paraId="34787770">
      <w:pPr>
        <w:numPr>
          <w:ilvl w:val="0"/>
          <w:numId w:val="7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禁止使用全局变量在函数间传递数据</w:t>
      </w:r>
    </w:p>
    <w:bookmarkEnd w:id="10"/>
    <w:p w14:paraId="565FD561">
      <w:pPr>
        <w:pStyle w:val="5"/>
        <w:rPr>
          <w:rFonts w:hint="eastAsia" w:ascii="宋体" w:hAnsi="宋体" w:eastAsia="宋体" w:cs="宋体"/>
          <w:color w:val="auto"/>
        </w:rPr>
      </w:pPr>
      <w:bookmarkStart w:id="11" w:name="b-推荐-3"/>
      <w:r>
        <w:rPr>
          <w:rFonts w:hint="eastAsia" w:ascii="宋体" w:hAnsi="宋体" w:eastAsia="宋体" w:cs="宋体"/>
          <w:color w:val="auto"/>
        </w:rPr>
        <w:t>b. 推荐</w:t>
      </w:r>
    </w:p>
    <w:p w14:paraId="66806A1B">
      <w:pPr>
        <w:numPr>
          <w:ilvl w:val="0"/>
          <w:numId w:val="8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函数应尽量保持单一职责原则</w:t>
      </w:r>
    </w:p>
    <w:p w14:paraId="39CD2F51">
      <w:pPr>
        <w:numPr>
          <w:ilvl w:val="0"/>
          <w:numId w:val="8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函数参数应按输入、输出、输入输出的顺序排列</w:t>
      </w:r>
    </w:p>
    <w:p w14:paraId="0FB0009F">
      <w:pPr>
        <w:numPr>
          <w:ilvl w:val="0"/>
          <w:numId w:val="8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复杂函数应分解为多个小函数</w:t>
      </w:r>
    </w:p>
    <w:p w14:paraId="3C337D4A">
      <w:pPr>
        <w:numPr>
          <w:ilvl w:val="0"/>
          <w:numId w:val="8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函数内部应使用局部变量而非静态变量</w:t>
      </w:r>
    </w:p>
    <w:bookmarkEnd w:id="11"/>
    <w:p w14:paraId="31FBD5A8">
      <w:pPr>
        <w:pStyle w:val="5"/>
        <w:rPr>
          <w:rFonts w:hint="eastAsia" w:ascii="宋体" w:hAnsi="宋体" w:eastAsia="宋体" w:cs="宋体"/>
          <w:color w:val="auto"/>
        </w:rPr>
      </w:pPr>
      <w:bookmarkStart w:id="12" w:name="c-允许-3"/>
      <w:r>
        <w:rPr>
          <w:rFonts w:hint="eastAsia" w:ascii="宋体" w:hAnsi="宋体" w:eastAsia="宋体" w:cs="宋体"/>
          <w:color w:val="auto"/>
        </w:rPr>
        <w:t>c. 允许</w:t>
      </w:r>
    </w:p>
    <w:p w14:paraId="554D7B7B">
      <w:pPr>
        <w:numPr>
          <w:ilvl w:val="0"/>
          <w:numId w:val="9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工具函数可以使用较短的命名</w:t>
      </w:r>
    </w:p>
    <w:p w14:paraId="79E580EC">
      <w:pPr>
        <w:numPr>
          <w:ilvl w:val="0"/>
          <w:numId w:val="9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回调函数可以使用较短的命名</w:t>
      </w:r>
    </w:p>
    <w:bookmarkEnd w:id="9"/>
    <w:bookmarkEnd w:id="12"/>
    <w:p w14:paraId="7ECC9F56">
      <w:pPr>
        <w:pStyle w:val="4"/>
        <w:rPr>
          <w:rFonts w:hint="eastAsia" w:ascii="宋体" w:hAnsi="宋体" w:eastAsia="宋体" w:cs="宋体"/>
          <w:color w:val="auto"/>
        </w:rPr>
      </w:pPr>
      <w:bookmarkStart w:id="13" w:name="X602ae4bca8ab5d9521bf3898ea7b89b4e525ed5"/>
    </w:p>
    <w:p w14:paraId="4940D529">
      <w:pPr>
        <w:pStyle w:val="4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4. 内存管理</w:t>
      </w:r>
    </w:p>
    <w:p w14:paraId="4BBC16CB">
      <w:pPr>
        <w:pStyle w:val="5"/>
        <w:rPr>
          <w:rFonts w:hint="eastAsia" w:ascii="宋体" w:hAnsi="宋体" w:eastAsia="宋体" w:cs="宋体"/>
          <w:color w:val="auto"/>
        </w:rPr>
      </w:pPr>
      <w:bookmarkStart w:id="14" w:name="a-强制-4"/>
      <w:r>
        <w:rPr>
          <w:rFonts w:hint="eastAsia" w:ascii="宋体" w:hAnsi="宋体" w:eastAsia="宋体" w:cs="宋体"/>
          <w:color w:val="auto"/>
        </w:rPr>
        <w:t>a. 强制</w:t>
      </w:r>
    </w:p>
    <w:p w14:paraId="0988E3A6">
      <w:pPr>
        <w:numPr>
          <w:ilvl w:val="0"/>
          <w:numId w:val="1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所有动态分配的内存必须有对应的释放操作</w:t>
      </w:r>
    </w:p>
    <w:p w14:paraId="0B8EA133">
      <w:pPr>
        <w:numPr>
          <w:ilvl w:val="0"/>
          <w:numId w:val="1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使用malloc/calloc分配内存后必须检查返回值是否为NULL</w:t>
      </w:r>
    </w:p>
    <w:p w14:paraId="5AD1AE91">
      <w:pPr>
        <w:numPr>
          <w:ilvl w:val="0"/>
          <w:numId w:val="1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禁止对已释放的内存进行访问</w:t>
      </w:r>
    </w:p>
    <w:p w14:paraId="7C577F64">
      <w:pPr>
        <w:numPr>
          <w:ilvl w:val="0"/>
          <w:numId w:val="1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禁止对NULL指针进行解引用</w:t>
      </w:r>
    </w:p>
    <w:bookmarkEnd w:id="14"/>
    <w:p w14:paraId="193DFC7D">
      <w:pPr>
        <w:pStyle w:val="5"/>
        <w:rPr>
          <w:rFonts w:hint="eastAsia" w:ascii="宋体" w:hAnsi="宋体" w:eastAsia="宋体" w:cs="宋体"/>
          <w:color w:val="auto"/>
        </w:rPr>
      </w:pPr>
      <w:bookmarkStart w:id="15" w:name="b-推荐-4"/>
      <w:r>
        <w:rPr>
          <w:rFonts w:hint="eastAsia" w:ascii="宋体" w:hAnsi="宋体" w:eastAsia="宋体" w:cs="宋体"/>
          <w:color w:val="auto"/>
        </w:rPr>
        <w:t>b. 推荐</w:t>
      </w:r>
    </w:p>
    <w:p w14:paraId="5A5179D5">
      <w:pPr>
        <w:numPr>
          <w:ilvl w:val="0"/>
          <w:numId w:val="1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使用</w:t>
      </w:r>
      <w:r>
        <w:rPr>
          <w:rStyle w:val="48"/>
          <w:rFonts w:hint="eastAsia" w:ascii="宋体" w:hAnsi="宋体" w:eastAsia="宋体" w:cs="宋体"/>
        </w:rPr>
        <w:t>free()</w:t>
      </w:r>
      <w:r>
        <w:rPr>
          <w:rFonts w:hint="eastAsia" w:ascii="宋体" w:hAnsi="宋体" w:eastAsia="宋体" w:cs="宋体"/>
        </w:rPr>
        <w:t>后应立即将指针置为NULL</w:t>
      </w:r>
    </w:p>
    <w:p w14:paraId="34C683BB">
      <w:pPr>
        <w:numPr>
          <w:ilvl w:val="0"/>
          <w:numId w:val="1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复杂的内存分配应封装成专用函数</w:t>
      </w:r>
    </w:p>
    <w:p w14:paraId="528F6856">
      <w:pPr>
        <w:numPr>
          <w:ilvl w:val="0"/>
          <w:numId w:val="1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内存分配和释放应成对出现在同一抽象层次</w:t>
      </w:r>
    </w:p>
    <w:bookmarkEnd w:id="15"/>
    <w:p w14:paraId="6313B6F0">
      <w:pPr>
        <w:pStyle w:val="5"/>
        <w:rPr>
          <w:rFonts w:hint="eastAsia" w:ascii="宋体" w:hAnsi="宋体" w:eastAsia="宋体" w:cs="宋体"/>
          <w:color w:val="auto"/>
        </w:rPr>
      </w:pPr>
      <w:bookmarkStart w:id="16" w:name="c-允许-4"/>
      <w:r>
        <w:rPr>
          <w:rFonts w:hint="eastAsia" w:ascii="宋体" w:hAnsi="宋体" w:eastAsia="宋体" w:cs="宋体"/>
          <w:color w:val="auto"/>
        </w:rPr>
        <w:t>c. 允许</w:t>
      </w:r>
    </w:p>
    <w:p w14:paraId="7AC8AD60">
      <w:pPr>
        <w:numPr>
          <w:ilvl w:val="0"/>
          <w:numId w:val="12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小型临时缓冲区可以使用栈分配</w:t>
      </w:r>
    </w:p>
    <w:p w14:paraId="6113C652">
      <w:pPr>
        <w:numPr>
          <w:ilvl w:val="0"/>
          <w:numId w:val="12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性能关键路径可以使用内存池技术</w:t>
      </w:r>
    </w:p>
    <w:bookmarkEnd w:id="13"/>
    <w:bookmarkEnd w:id="16"/>
    <w:p w14:paraId="1CE30A64">
      <w:pPr>
        <w:pStyle w:val="4"/>
        <w:rPr>
          <w:rFonts w:hint="eastAsia" w:ascii="宋体" w:hAnsi="宋体" w:eastAsia="宋体" w:cs="宋体"/>
          <w:color w:val="auto"/>
        </w:rPr>
      </w:pPr>
      <w:bookmarkStart w:id="17" w:name="X9d2efae5b9686d13bf44397960ab97f52664a6f"/>
    </w:p>
    <w:p w14:paraId="3D6B4CA3">
      <w:pPr>
        <w:pStyle w:val="4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5. 错误处理</w:t>
      </w:r>
    </w:p>
    <w:p w14:paraId="325611BB">
      <w:pPr>
        <w:pStyle w:val="5"/>
        <w:rPr>
          <w:rFonts w:hint="eastAsia" w:ascii="宋体" w:hAnsi="宋体" w:eastAsia="宋体" w:cs="宋体"/>
          <w:color w:val="auto"/>
        </w:rPr>
      </w:pPr>
      <w:bookmarkStart w:id="18" w:name="a-强制-5"/>
      <w:r>
        <w:rPr>
          <w:rFonts w:hint="eastAsia" w:ascii="宋体" w:hAnsi="宋体" w:eastAsia="宋体" w:cs="宋体"/>
          <w:color w:val="auto"/>
        </w:rPr>
        <w:t>a. 强制</w:t>
      </w:r>
    </w:p>
    <w:p w14:paraId="7FF77DC9">
      <w:pPr>
        <w:numPr>
          <w:ilvl w:val="0"/>
          <w:numId w:val="13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所有可能失败的函数调用必须检查返回值</w:t>
      </w:r>
    </w:p>
    <w:p w14:paraId="08A5C01C">
      <w:pPr>
        <w:numPr>
          <w:ilvl w:val="0"/>
          <w:numId w:val="13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错误码必须明确处理，不能忽略</w:t>
      </w:r>
    </w:p>
    <w:p w14:paraId="4FA9D161">
      <w:pPr>
        <w:numPr>
          <w:ilvl w:val="0"/>
          <w:numId w:val="13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资源分配失败必须有恢复或清理机制</w:t>
      </w:r>
    </w:p>
    <w:bookmarkEnd w:id="18"/>
    <w:p w14:paraId="3FA99F36">
      <w:pPr>
        <w:pStyle w:val="5"/>
        <w:rPr>
          <w:rFonts w:hint="eastAsia" w:ascii="宋体" w:hAnsi="宋体" w:eastAsia="宋体" w:cs="宋体"/>
          <w:color w:val="auto"/>
        </w:rPr>
      </w:pPr>
      <w:bookmarkStart w:id="19" w:name="b-推荐-5"/>
      <w:r>
        <w:rPr>
          <w:rFonts w:hint="eastAsia" w:ascii="宋体" w:hAnsi="宋体" w:eastAsia="宋体" w:cs="宋体"/>
          <w:color w:val="auto"/>
        </w:rPr>
        <w:t>b. 推荐</w:t>
      </w:r>
    </w:p>
    <w:p w14:paraId="00A8405A">
      <w:pPr>
        <w:numPr>
          <w:ilvl w:val="0"/>
          <w:numId w:val="14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使用一致的错误码定义方案</w:t>
      </w:r>
    </w:p>
    <w:p w14:paraId="2052CF8E">
      <w:pPr>
        <w:numPr>
          <w:ilvl w:val="0"/>
          <w:numId w:val="14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错误信息应包含足够上下文以便调试</w:t>
      </w:r>
    </w:p>
    <w:p w14:paraId="5ABCC5B4">
      <w:pPr>
        <w:numPr>
          <w:ilvl w:val="0"/>
          <w:numId w:val="14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错误处理代码应集中管理</w:t>
      </w:r>
    </w:p>
    <w:bookmarkEnd w:id="19"/>
    <w:p w14:paraId="15AC3A5F">
      <w:pPr>
        <w:pStyle w:val="5"/>
        <w:rPr>
          <w:rFonts w:hint="eastAsia" w:ascii="宋体" w:hAnsi="宋体" w:eastAsia="宋体" w:cs="宋体"/>
          <w:color w:val="auto"/>
        </w:rPr>
      </w:pPr>
      <w:bookmarkStart w:id="20" w:name="c-允许-5"/>
      <w:r>
        <w:rPr>
          <w:rFonts w:hint="eastAsia" w:ascii="宋体" w:hAnsi="宋体" w:eastAsia="宋体" w:cs="宋体"/>
          <w:color w:val="auto"/>
        </w:rPr>
        <w:t>c. 允许</w:t>
      </w:r>
    </w:p>
    <w:p w14:paraId="13BC4F6C">
      <w:pPr>
        <w:numPr>
          <w:ilvl w:val="0"/>
          <w:numId w:val="15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简单的工具函数可以直接返回错误码</w:t>
      </w:r>
    </w:p>
    <w:p w14:paraId="5881C8D6">
      <w:pPr>
        <w:numPr>
          <w:ilvl w:val="0"/>
          <w:numId w:val="15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致命错误可以直接终止程序</w:t>
      </w:r>
    </w:p>
    <w:bookmarkEnd w:id="17"/>
    <w:bookmarkEnd w:id="20"/>
    <w:p w14:paraId="1737BA80">
      <w:pPr>
        <w:pStyle w:val="4"/>
        <w:rPr>
          <w:rFonts w:hint="eastAsia" w:ascii="宋体" w:hAnsi="宋体" w:eastAsia="宋体" w:cs="宋体"/>
          <w:color w:val="auto"/>
        </w:rPr>
      </w:pPr>
      <w:bookmarkStart w:id="21" w:name="X3609c7bc21be2454c3882a75a37607faa377c80"/>
    </w:p>
    <w:p w14:paraId="5E8653CB">
      <w:pPr>
        <w:pStyle w:val="4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</w:rPr>
        <w:t>6. 安全性</w:t>
      </w:r>
    </w:p>
    <w:p w14:paraId="5F829C8A">
      <w:pPr>
        <w:pStyle w:val="5"/>
        <w:rPr>
          <w:rFonts w:hint="eastAsia" w:ascii="宋体" w:hAnsi="宋体" w:eastAsia="宋体" w:cs="宋体"/>
          <w:color w:val="auto"/>
        </w:rPr>
      </w:pPr>
      <w:bookmarkStart w:id="22" w:name="a-强制-6"/>
      <w:r>
        <w:rPr>
          <w:rFonts w:hint="eastAsia" w:ascii="宋体" w:hAnsi="宋体" w:eastAsia="宋体" w:cs="宋体"/>
          <w:color w:val="auto"/>
        </w:rPr>
        <w:t>a. 强制</w:t>
      </w:r>
    </w:p>
    <w:p w14:paraId="12AC6FDD">
      <w:pPr>
        <w:numPr>
          <w:ilvl w:val="0"/>
          <w:numId w:val="16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禁止使用不安全的字符串函数如</w:t>
      </w:r>
      <w:r>
        <w:rPr>
          <w:rStyle w:val="48"/>
          <w:rFonts w:hint="eastAsia" w:ascii="宋体" w:hAnsi="宋体" w:eastAsia="宋体" w:cs="宋体"/>
        </w:rPr>
        <w:t>strcpy</w:t>
      </w:r>
      <w:r>
        <w:rPr>
          <w:rFonts w:hint="eastAsia" w:ascii="宋体" w:hAnsi="宋体" w:eastAsia="宋体" w:cs="宋体"/>
        </w:rPr>
        <w:t>，必须使用</w:t>
      </w:r>
      <w:r>
        <w:rPr>
          <w:rStyle w:val="48"/>
          <w:rFonts w:hint="eastAsia" w:ascii="宋体" w:hAnsi="宋体" w:eastAsia="宋体" w:cs="宋体"/>
        </w:rPr>
        <w:t>strncpy</w:t>
      </w:r>
      <w:r>
        <w:rPr>
          <w:rFonts w:hint="eastAsia" w:ascii="宋体" w:hAnsi="宋体" w:eastAsia="宋体" w:cs="宋体"/>
        </w:rPr>
        <w:t>等安全版本</w:t>
      </w:r>
    </w:p>
    <w:p w14:paraId="3776F3E1">
      <w:pPr>
        <w:numPr>
          <w:ilvl w:val="0"/>
          <w:numId w:val="16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所有数组访问必须进行边界检查</w:t>
      </w:r>
    </w:p>
    <w:p w14:paraId="44DAD53D">
      <w:pPr>
        <w:numPr>
          <w:ilvl w:val="0"/>
          <w:numId w:val="16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格式化字符串必须使用常量或严格控制的变量</w:t>
      </w:r>
    </w:p>
    <w:bookmarkEnd w:id="22"/>
    <w:p w14:paraId="67F3DF56">
      <w:pPr>
        <w:pStyle w:val="5"/>
        <w:rPr>
          <w:rFonts w:hint="eastAsia" w:ascii="宋体" w:hAnsi="宋体" w:eastAsia="宋体" w:cs="宋体"/>
          <w:color w:val="auto"/>
        </w:rPr>
      </w:pPr>
      <w:bookmarkStart w:id="23" w:name="b-推荐-6"/>
      <w:r>
        <w:rPr>
          <w:rFonts w:hint="eastAsia" w:ascii="宋体" w:hAnsi="宋体" w:eastAsia="宋体" w:cs="宋体"/>
          <w:color w:val="auto"/>
        </w:rPr>
        <w:t>b. 推荐</w:t>
      </w:r>
    </w:p>
    <w:p w14:paraId="61060C54">
      <w:pPr>
        <w:numPr>
          <w:ilvl w:val="0"/>
          <w:numId w:val="17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敏感数据使用后应立即清除</w:t>
      </w:r>
    </w:p>
    <w:p w14:paraId="17BFB0E2">
      <w:pPr>
        <w:numPr>
          <w:ilvl w:val="0"/>
          <w:numId w:val="17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密码等敏感信息不应以明文形式存储</w:t>
      </w:r>
    </w:p>
    <w:p w14:paraId="46BED23A">
      <w:pPr>
        <w:numPr>
          <w:ilvl w:val="0"/>
          <w:numId w:val="17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关键操作应有日志记录</w:t>
      </w:r>
    </w:p>
    <w:bookmarkEnd w:id="23"/>
    <w:p w14:paraId="47F20760">
      <w:pPr>
        <w:pStyle w:val="5"/>
        <w:rPr>
          <w:rFonts w:hint="eastAsia" w:ascii="宋体" w:hAnsi="宋体" w:eastAsia="宋体" w:cs="宋体"/>
          <w:color w:val="auto"/>
        </w:rPr>
      </w:pPr>
      <w:bookmarkStart w:id="24" w:name="c-允许-6"/>
      <w:r>
        <w:rPr>
          <w:rFonts w:hint="eastAsia" w:ascii="宋体" w:hAnsi="宋体" w:eastAsia="宋体" w:cs="宋体"/>
          <w:color w:val="auto"/>
        </w:rPr>
        <w:t>c. 允许</w:t>
      </w:r>
    </w:p>
    <w:p w14:paraId="0280769C">
      <w:pPr>
        <w:numPr>
          <w:ilvl w:val="0"/>
          <w:numId w:val="18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内部工具可以适当放宽安全限制</w:t>
      </w:r>
    </w:p>
    <w:p w14:paraId="76B9509A">
      <w:pPr>
        <w:numPr>
          <w:ilvl w:val="0"/>
          <w:numId w:val="18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性能关键路径可以适当放宽安全检查</w:t>
      </w:r>
    </w:p>
    <w:bookmarkEnd w:id="21"/>
    <w:bookmarkEnd w:id="24"/>
    <w:p w14:paraId="592D2890">
      <w:pPr>
        <w:pStyle w:val="4"/>
        <w:rPr>
          <w:rFonts w:hint="eastAsia" w:ascii="宋体" w:hAnsi="宋体" w:eastAsia="宋体" w:cs="宋体"/>
          <w:color w:val="auto"/>
        </w:rPr>
      </w:pPr>
      <w:bookmarkStart w:id="25" w:name="Xb84454ba41bebef43378630b3efa10a1657bff3"/>
    </w:p>
    <w:bookmarkEnd w:id="25"/>
    <w:p w14:paraId="551EF022">
      <w:pPr>
        <w:pStyle w:val="4"/>
        <w:rPr>
          <w:rFonts w:hint="eastAsia" w:ascii="宋体" w:hAnsi="宋体" w:eastAsia="宋体" w:cs="宋体"/>
          <w:color w:val="auto"/>
        </w:rPr>
      </w:pPr>
      <w:bookmarkStart w:id="26" w:name="X4da3717d7bd41f7b17b7b513cee17724e36e867"/>
      <w:r>
        <w:rPr>
          <w:rFonts w:hint="eastAsia" w:ascii="宋体" w:hAnsi="宋体" w:eastAsia="宋体" w:cs="宋体"/>
          <w:color w:val="auto"/>
          <w:lang w:val="en-US" w:eastAsia="zh-CN"/>
        </w:rPr>
        <w:t>7</w:t>
      </w:r>
      <w:bookmarkStart w:id="32" w:name="_GoBack"/>
      <w:bookmarkEnd w:id="32"/>
      <w:r>
        <w:rPr>
          <w:rFonts w:hint="eastAsia" w:ascii="宋体" w:hAnsi="宋体" w:eastAsia="宋体" w:cs="宋体"/>
          <w:color w:val="auto"/>
        </w:rPr>
        <w:t>. 文档</w:t>
      </w:r>
    </w:p>
    <w:p w14:paraId="1C225594">
      <w:pPr>
        <w:pStyle w:val="5"/>
        <w:rPr>
          <w:rFonts w:hint="eastAsia" w:ascii="宋体" w:hAnsi="宋体" w:eastAsia="宋体" w:cs="宋体"/>
          <w:color w:val="auto"/>
        </w:rPr>
      </w:pPr>
      <w:bookmarkStart w:id="27" w:name="a-强制-9"/>
      <w:r>
        <w:rPr>
          <w:rFonts w:hint="eastAsia" w:ascii="宋体" w:hAnsi="宋体" w:eastAsia="宋体" w:cs="宋体"/>
          <w:color w:val="auto"/>
        </w:rPr>
        <w:t>a. 强制</w:t>
      </w:r>
    </w:p>
    <w:p w14:paraId="13A9F954">
      <w:pPr>
        <w:numPr>
          <w:ilvl w:val="0"/>
          <w:numId w:val="19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公共API必须有详细文档</w:t>
      </w:r>
    </w:p>
    <w:p w14:paraId="0A108175">
      <w:pPr>
        <w:numPr>
          <w:ilvl w:val="0"/>
          <w:numId w:val="19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复杂算法必须有实现说明</w:t>
      </w:r>
    </w:p>
    <w:bookmarkEnd w:id="27"/>
    <w:p w14:paraId="7C68CE96">
      <w:pPr>
        <w:pStyle w:val="5"/>
        <w:rPr>
          <w:rFonts w:hint="eastAsia" w:ascii="宋体" w:hAnsi="宋体" w:eastAsia="宋体" w:cs="宋体"/>
          <w:color w:val="auto"/>
        </w:rPr>
      </w:pPr>
      <w:bookmarkStart w:id="28" w:name="b-推荐-9"/>
      <w:r>
        <w:rPr>
          <w:rFonts w:hint="eastAsia" w:ascii="宋体" w:hAnsi="宋体" w:eastAsia="宋体" w:cs="宋体"/>
          <w:color w:val="auto"/>
        </w:rPr>
        <w:t>b. 推荐</w:t>
      </w:r>
    </w:p>
    <w:p w14:paraId="0B069C68">
      <w:pPr>
        <w:numPr>
          <w:ilvl w:val="0"/>
          <w:numId w:val="2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模块应有设计文档</w:t>
      </w:r>
    </w:p>
    <w:p w14:paraId="388C2E87">
      <w:pPr>
        <w:numPr>
          <w:ilvl w:val="0"/>
          <w:numId w:val="2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关键数据结构应有说明</w:t>
      </w:r>
    </w:p>
    <w:bookmarkEnd w:id="28"/>
    <w:p w14:paraId="44691F43">
      <w:pPr>
        <w:pStyle w:val="5"/>
        <w:rPr>
          <w:rFonts w:hint="eastAsia" w:ascii="宋体" w:hAnsi="宋体" w:eastAsia="宋体" w:cs="宋体"/>
          <w:color w:val="auto"/>
        </w:rPr>
      </w:pPr>
      <w:bookmarkStart w:id="29" w:name="c-允许-9"/>
      <w:r>
        <w:rPr>
          <w:rFonts w:hint="eastAsia" w:ascii="宋体" w:hAnsi="宋体" w:eastAsia="宋体" w:cs="宋体"/>
          <w:color w:val="auto"/>
        </w:rPr>
        <w:t>c. 允许</w:t>
      </w:r>
    </w:p>
    <w:p w14:paraId="297346C3">
      <w:pPr>
        <w:numPr>
          <w:ilvl w:val="0"/>
          <w:numId w:val="2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内部工具可以简化文档</w:t>
      </w:r>
    </w:p>
    <w:p w14:paraId="1472CC5B">
      <w:pPr>
        <w:numPr>
          <w:ilvl w:val="0"/>
          <w:numId w:val="2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自解释代码可以省略部分注释</w:t>
      </w:r>
      <w:bookmarkEnd w:id="26"/>
      <w:bookmarkEnd w:id="29"/>
      <w:bookmarkStart w:id="30" w:name="X846ab7d892fa62d7885352d8e7277c0bb917f9a"/>
      <w:bookmarkStart w:id="31" w:name="c-允许-10"/>
    </w:p>
    <w:bookmarkEnd w:id="0"/>
    <w:bookmarkEnd w:id="30"/>
    <w:bookmarkEnd w:id="31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宋体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useFELayout/>
    <w:splitPgBreakAndParaMark/>
    <w:compatSetting w:name="compatibilityMode" w:uri="http://schemas.microsoft.com/office/word" w:val="12"/>
  </w:compat>
  <w:rsids>
    <w:rsidRoot w:val="00000000"/>
    <w:rsid w:val="36C57C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styleId="15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z w:val="56"/>
      <w:szCs w:val="56"/>
    </w:rPr>
  </w:style>
  <w:style w:type="paragraph" w:styleId="16">
    <w:name w:val="Subtitle"/>
    <w:basedOn w:val="15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156082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9"/>
    <w:link w:val="15"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6">
    <w:name w:val="Subtitle Char"/>
    <w:basedOn w:val="19"/>
    <w:link w:val="16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9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9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9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9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9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9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9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9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9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7"/>
    <w:next w:val="17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qFormat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2"/>
    <w:qFormat/>
    <w:uiPriority w:val="0"/>
    <w:pPr>
      <w:keepNext/>
    </w:pPr>
  </w:style>
  <w:style w:type="paragraph" w:customStyle="1" w:styleId="45">
    <w:name w:val="Image Caption"/>
    <w:basedOn w:val="12"/>
    <w:qFormat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uiPriority w:val="0"/>
    <w:pPr>
      <w:keepNext/>
    </w:pPr>
  </w:style>
  <w:style w:type="character" w:customStyle="1" w:styleId="48">
    <w:name w:val="Verbatim Char"/>
    <w:basedOn w:val="21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qFormat/>
    <w:uiPriority w:val="0"/>
    <w:pPr>
      <w:wordWrap w:val="0"/>
    </w:pPr>
  </w:style>
  <w:style w:type="character" w:customStyle="1" w:styleId="50">
    <w:name w:val="Section Number"/>
    <w:basedOn w:val="21"/>
    <w:qFormat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uiPriority w:val="0"/>
    <w:rPr>
      <w:b/>
      <w:color w:val="007020"/>
    </w:rPr>
  </w:style>
  <w:style w:type="character" w:customStyle="1" w:styleId="53">
    <w:name w:val="DataTypeTok"/>
    <w:basedOn w:val="48"/>
    <w:uiPriority w:val="0"/>
    <w:rPr>
      <w:color w:val="902000"/>
    </w:rPr>
  </w:style>
  <w:style w:type="character" w:customStyle="1" w:styleId="54">
    <w:name w:val="DecValTok"/>
    <w:basedOn w:val="48"/>
    <w:qFormat/>
    <w:uiPriority w:val="0"/>
    <w:rPr>
      <w:color w:val="40A070"/>
    </w:rPr>
  </w:style>
  <w:style w:type="character" w:customStyle="1" w:styleId="55">
    <w:name w:val="BaseNTok"/>
    <w:basedOn w:val="48"/>
    <w:qFormat/>
    <w:uiPriority w:val="0"/>
    <w:rPr>
      <w:color w:val="40A070"/>
    </w:rPr>
  </w:style>
  <w:style w:type="character" w:customStyle="1" w:styleId="56">
    <w:name w:val="FloatTok"/>
    <w:basedOn w:val="48"/>
    <w:qFormat/>
    <w:uiPriority w:val="0"/>
    <w:rPr>
      <w:color w:val="40A070"/>
    </w:rPr>
  </w:style>
  <w:style w:type="character" w:customStyle="1" w:styleId="57">
    <w:name w:val="ConstantTok"/>
    <w:basedOn w:val="48"/>
    <w:qFormat/>
    <w:uiPriority w:val="0"/>
    <w:rPr>
      <w:color w:val="880000"/>
    </w:rPr>
  </w:style>
  <w:style w:type="character" w:customStyle="1" w:styleId="58">
    <w:name w:val="CharTok"/>
    <w:basedOn w:val="48"/>
    <w:qFormat/>
    <w:uiPriority w:val="0"/>
    <w:rPr>
      <w:color w:val="4070A0"/>
    </w:rPr>
  </w:style>
  <w:style w:type="character" w:customStyle="1" w:styleId="59">
    <w:name w:val="SpecialCharTok"/>
    <w:basedOn w:val="48"/>
    <w:qFormat/>
    <w:uiPriority w:val="0"/>
    <w:rPr>
      <w:color w:val="4070A0"/>
    </w:rPr>
  </w:style>
  <w:style w:type="character" w:customStyle="1" w:styleId="60">
    <w:name w:val="StringTok"/>
    <w:basedOn w:val="48"/>
    <w:qFormat/>
    <w:uiPriority w:val="0"/>
    <w:rPr>
      <w:color w:val="4070A0"/>
    </w:rPr>
  </w:style>
  <w:style w:type="character" w:customStyle="1" w:styleId="61">
    <w:name w:val="VerbatimStringTok"/>
    <w:basedOn w:val="48"/>
    <w:qFormat/>
    <w:uiPriority w:val="0"/>
    <w:rPr>
      <w:color w:val="4070A0"/>
    </w:rPr>
  </w:style>
  <w:style w:type="character" w:customStyle="1" w:styleId="62">
    <w:name w:val="SpecialStringTok"/>
    <w:basedOn w:val="48"/>
    <w:qFormat/>
    <w:uiPriority w:val="0"/>
    <w:rPr>
      <w:color w:val="BB6688"/>
    </w:rPr>
  </w:style>
  <w:style w:type="character" w:customStyle="1" w:styleId="63">
    <w:name w:val="ImportTok"/>
    <w:basedOn w:val="48"/>
    <w:qFormat/>
    <w:uiPriority w:val="0"/>
    <w:rPr>
      <w:b/>
      <w:color w:val="008000"/>
    </w:rPr>
  </w:style>
  <w:style w:type="character" w:customStyle="1" w:styleId="64">
    <w:name w:val="CommentTok"/>
    <w:basedOn w:val="48"/>
    <w:qFormat/>
    <w:uiPriority w:val="0"/>
    <w:rPr>
      <w:i/>
      <w:color w:val="60A0B0"/>
    </w:rPr>
  </w:style>
  <w:style w:type="character" w:customStyle="1" w:styleId="65">
    <w:name w:val="DocumentationTok"/>
    <w:basedOn w:val="48"/>
    <w:qFormat/>
    <w:uiPriority w:val="0"/>
    <w:rPr>
      <w:i/>
      <w:color w:val="BA2121"/>
    </w:rPr>
  </w:style>
  <w:style w:type="character" w:customStyle="1" w:styleId="66">
    <w:name w:val="AnnotationTok"/>
    <w:basedOn w:val="48"/>
    <w:qFormat/>
    <w:uiPriority w:val="0"/>
    <w:rPr>
      <w:b/>
      <w:i/>
      <w:color w:val="60A0B0"/>
    </w:rPr>
  </w:style>
  <w:style w:type="character" w:customStyle="1" w:styleId="67">
    <w:name w:val="CommentVarTok"/>
    <w:basedOn w:val="48"/>
    <w:qFormat/>
    <w:uiPriority w:val="0"/>
    <w:rPr>
      <w:b/>
      <w:i/>
      <w:color w:val="60A0B0"/>
    </w:rPr>
  </w:style>
  <w:style w:type="character" w:customStyle="1" w:styleId="68">
    <w:name w:val="OtherTok"/>
    <w:basedOn w:val="48"/>
    <w:qFormat/>
    <w:uiPriority w:val="0"/>
    <w:rPr>
      <w:color w:val="007020"/>
    </w:rPr>
  </w:style>
  <w:style w:type="character" w:customStyle="1" w:styleId="69">
    <w:name w:val="FunctionTok"/>
    <w:basedOn w:val="48"/>
    <w:qFormat/>
    <w:uiPriority w:val="0"/>
    <w:rPr>
      <w:color w:val="06287E"/>
    </w:rPr>
  </w:style>
  <w:style w:type="character" w:customStyle="1" w:styleId="70">
    <w:name w:val="VariableTok"/>
    <w:basedOn w:val="48"/>
    <w:qFormat/>
    <w:uiPriority w:val="0"/>
    <w:rPr>
      <w:color w:val="19177C"/>
    </w:rPr>
  </w:style>
  <w:style w:type="character" w:customStyle="1" w:styleId="71">
    <w:name w:val="ControlFlowTok"/>
    <w:basedOn w:val="48"/>
    <w:qFormat/>
    <w:uiPriority w:val="0"/>
    <w:rPr>
      <w:b/>
      <w:color w:val="007020"/>
    </w:rPr>
  </w:style>
  <w:style w:type="character" w:customStyle="1" w:styleId="72">
    <w:name w:val="OperatorTok"/>
    <w:basedOn w:val="48"/>
    <w:qFormat/>
    <w:uiPriority w:val="0"/>
    <w:rPr>
      <w:color w:val="666666"/>
    </w:rPr>
  </w:style>
  <w:style w:type="character" w:customStyle="1" w:styleId="73">
    <w:name w:val="BuiltInTok"/>
    <w:basedOn w:val="48"/>
    <w:qFormat/>
    <w:uiPriority w:val="0"/>
    <w:rPr>
      <w:color w:val="008000"/>
    </w:rPr>
  </w:style>
  <w:style w:type="character" w:customStyle="1" w:styleId="74">
    <w:name w:val="ExtensionTok"/>
    <w:basedOn w:val="48"/>
    <w:uiPriority w:val="0"/>
  </w:style>
  <w:style w:type="character" w:customStyle="1" w:styleId="75">
    <w:name w:val="PreprocessorTok"/>
    <w:basedOn w:val="48"/>
    <w:uiPriority w:val="0"/>
    <w:rPr>
      <w:color w:val="BC7A00"/>
    </w:rPr>
  </w:style>
  <w:style w:type="character" w:customStyle="1" w:styleId="76">
    <w:name w:val="AttributeTok"/>
    <w:basedOn w:val="48"/>
    <w:uiPriority w:val="0"/>
    <w:rPr>
      <w:color w:val="7D9029"/>
    </w:rPr>
  </w:style>
  <w:style w:type="character" w:customStyle="1" w:styleId="77">
    <w:name w:val="RegionMarkerTok"/>
    <w:basedOn w:val="48"/>
    <w:uiPriority w:val="0"/>
  </w:style>
  <w:style w:type="character" w:customStyle="1" w:styleId="78">
    <w:name w:val="InformationTok"/>
    <w:basedOn w:val="48"/>
    <w:uiPriority w:val="0"/>
    <w:rPr>
      <w:b/>
      <w:i/>
      <w:color w:val="60A0B0"/>
    </w:rPr>
  </w:style>
  <w:style w:type="character" w:customStyle="1" w:styleId="79">
    <w:name w:val="WarningTok"/>
    <w:basedOn w:val="48"/>
    <w:qFormat/>
    <w:uiPriority w:val="0"/>
    <w:rPr>
      <w:b/>
      <w:i/>
      <w:color w:val="60A0B0"/>
    </w:rPr>
  </w:style>
  <w:style w:type="character" w:customStyle="1" w:styleId="80">
    <w:name w:val="AlertTok"/>
    <w:basedOn w:val="48"/>
    <w:uiPriority w:val="0"/>
    <w:rPr>
      <w:b/>
      <w:color w:val="FF0000"/>
    </w:rPr>
  </w:style>
  <w:style w:type="character" w:customStyle="1" w:styleId="81">
    <w:name w:val="ErrorTok"/>
    <w:basedOn w:val="48"/>
    <w:uiPriority w:val="0"/>
    <w:rPr>
      <w:b/>
      <w:color w:val="FF0000"/>
    </w:rPr>
  </w:style>
  <w:style w:type="character" w:customStyle="1" w:styleId="82">
    <w:name w:val="NormalTok"/>
    <w:basedOn w:val="48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1463</Words>
  <Characters>1647</Characters>
  <Lines>12</Lines>
  <Paragraphs>8</Paragraphs>
  <TotalTime>158</TotalTime>
  <ScaleCrop>false</ScaleCrop>
  <LinksUpToDate>false</LinksUpToDate>
  <CharactersWithSpaces>1692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2025-06-16T01:58:00Z</dcterms:created>
  <dc:creator>rain</dc:creator>
  <cp:lastModifiedBy>rain</cp:lastModifiedBy>
  <dcterms:modified xsi:type="dcterms:W3CDTF">2025-06-16T13:06:38Z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eyJoZGlkIjoiNmRhMjg5Y2ZkNjIwMmQxNzQ4ZDFmYTIzMmU3ZjlmMGEiLCJ1c2VySWQiOiI4NjMxMzQ4MzQifQ==</vt:lpwstr>
  </property>
  <property fmtid="{D5CDD505-2E9C-101B-9397-08002B2CF9AE}" pid="3" name="KSOProductBuildVer">
    <vt:lpwstr>2052-12.1.0.21541</vt:lpwstr>
  </property>
  <property fmtid="{D5CDD505-2E9C-101B-9397-08002B2CF9AE}" pid="4" name="ICV">
    <vt:lpwstr>53272FF8D8CE43CAACC47521F044FA45_12</vt:lpwstr>
  </property>
</Properties>
</file>