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F7E3C" w14:textId="3A3AC728" w:rsidR="00F4140D" w:rsidRPr="00F4140D" w:rsidRDefault="00F4140D" w:rsidP="00F4140D">
      <w:pPr>
        <w:jc w:val="center"/>
        <w:rPr>
          <w:b/>
          <w:bCs/>
        </w:rPr>
      </w:pPr>
      <w:r w:rsidRPr="00F4140D">
        <w:rPr>
          <w:b/>
          <w:bCs/>
        </w:rPr>
        <w:t>Java 技术管理规范文档</w:t>
      </w:r>
    </w:p>
    <w:p w14:paraId="7E3A9E62" w14:textId="77777777" w:rsidR="00F4140D" w:rsidRPr="00F4140D" w:rsidRDefault="00F4140D" w:rsidP="00F4140D">
      <w:pPr>
        <w:rPr>
          <w:b/>
          <w:bCs/>
        </w:rPr>
      </w:pPr>
      <w:r w:rsidRPr="00F4140D">
        <w:rPr>
          <w:b/>
          <w:bCs/>
        </w:rPr>
        <w:t>规范级别说明：</w:t>
      </w:r>
    </w:p>
    <w:p w14:paraId="29DB0698" w14:textId="77777777" w:rsidR="00F4140D" w:rsidRPr="00F4140D" w:rsidRDefault="00F4140D" w:rsidP="00F4140D">
      <w:pPr>
        <w:numPr>
          <w:ilvl w:val="0"/>
          <w:numId w:val="1"/>
        </w:numPr>
      </w:pPr>
      <w:r w:rsidRPr="00F4140D">
        <w:rPr>
          <w:b/>
          <w:bCs/>
        </w:rPr>
        <w:t>强制（a）</w:t>
      </w:r>
      <w:r w:rsidRPr="00F4140D">
        <w:t>：必须遵守，违反即为不合格代码。</w:t>
      </w:r>
    </w:p>
    <w:p w14:paraId="5298CBC3" w14:textId="77777777" w:rsidR="00F4140D" w:rsidRPr="00F4140D" w:rsidRDefault="00F4140D" w:rsidP="00F4140D">
      <w:pPr>
        <w:numPr>
          <w:ilvl w:val="0"/>
          <w:numId w:val="1"/>
        </w:numPr>
      </w:pPr>
      <w:r w:rsidRPr="00F4140D">
        <w:rPr>
          <w:b/>
          <w:bCs/>
        </w:rPr>
        <w:t>推荐（b）</w:t>
      </w:r>
      <w:r w:rsidRPr="00F4140D">
        <w:t>：建议遵守，违反不会影响功能但可能影响质量。</w:t>
      </w:r>
    </w:p>
    <w:p w14:paraId="53C3FF76" w14:textId="45E8E3F6" w:rsidR="00F4140D" w:rsidRPr="00F4140D" w:rsidRDefault="00F4140D" w:rsidP="00F4140D">
      <w:pPr>
        <w:numPr>
          <w:ilvl w:val="0"/>
          <w:numId w:val="1"/>
        </w:numPr>
      </w:pPr>
      <w:r w:rsidRPr="00F4140D">
        <w:rPr>
          <w:b/>
          <w:bCs/>
        </w:rPr>
        <w:t>允许（c）</w:t>
      </w:r>
      <w:r w:rsidRPr="00F4140D">
        <w:t>：可选做法，鼓励统一风格。</w:t>
      </w:r>
    </w:p>
    <w:p w14:paraId="212C35F9" w14:textId="77777777" w:rsidR="00F4140D" w:rsidRPr="00F4140D" w:rsidRDefault="00F4140D" w:rsidP="00F4140D">
      <w:pPr>
        <w:rPr>
          <w:b/>
          <w:bCs/>
        </w:rPr>
      </w:pPr>
      <w:r w:rsidRPr="00F4140D">
        <w:rPr>
          <w:b/>
          <w:bCs/>
        </w:rPr>
        <w:t>一、命名规范</w:t>
      </w:r>
    </w:p>
    <w:p w14:paraId="381F5EB5" w14:textId="77777777" w:rsidR="00F4140D" w:rsidRPr="00F4140D" w:rsidRDefault="00F4140D" w:rsidP="00F4140D">
      <w:pPr>
        <w:numPr>
          <w:ilvl w:val="0"/>
          <w:numId w:val="2"/>
        </w:numPr>
      </w:pPr>
      <w:r w:rsidRPr="00F4140D">
        <w:rPr>
          <w:b/>
          <w:bCs/>
        </w:rPr>
        <w:t>[a]</w:t>
      </w:r>
      <w:r w:rsidRPr="00F4140D">
        <w:t xml:space="preserve"> 类名使用大驼峰（</w:t>
      </w:r>
      <w:proofErr w:type="spellStart"/>
      <w:r w:rsidRPr="00F4140D">
        <w:t>PascalCase</w:t>
      </w:r>
      <w:proofErr w:type="spellEnd"/>
      <w:r w:rsidRPr="00F4140D">
        <w:t xml:space="preserve">），如 </w:t>
      </w:r>
      <w:proofErr w:type="spellStart"/>
      <w:r w:rsidRPr="00F4140D">
        <w:t>CustomerManager</w:t>
      </w:r>
      <w:proofErr w:type="spellEnd"/>
      <w:r w:rsidRPr="00F4140D">
        <w:t>。</w:t>
      </w:r>
    </w:p>
    <w:p w14:paraId="26812A03" w14:textId="77777777" w:rsidR="00F4140D" w:rsidRPr="00F4140D" w:rsidRDefault="00F4140D" w:rsidP="00F4140D">
      <w:pPr>
        <w:numPr>
          <w:ilvl w:val="0"/>
          <w:numId w:val="2"/>
        </w:numPr>
      </w:pPr>
      <w:r w:rsidRPr="00F4140D">
        <w:rPr>
          <w:b/>
          <w:bCs/>
        </w:rPr>
        <w:t>[a]</w:t>
      </w:r>
      <w:r w:rsidRPr="00F4140D">
        <w:t xml:space="preserve"> 方法名使用小驼峰（camelCase），如 </w:t>
      </w:r>
      <w:proofErr w:type="spellStart"/>
      <w:r w:rsidRPr="00F4140D">
        <w:t>calculateTotal</w:t>
      </w:r>
      <w:proofErr w:type="spellEnd"/>
      <w:r w:rsidRPr="00F4140D">
        <w:t>()。</w:t>
      </w:r>
    </w:p>
    <w:p w14:paraId="443569EA" w14:textId="77777777" w:rsidR="00F4140D" w:rsidRPr="00F4140D" w:rsidRDefault="00F4140D" w:rsidP="00F4140D">
      <w:pPr>
        <w:numPr>
          <w:ilvl w:val="0"/>
          <w:numId w:val="2"/>
        </w:numPr>
      </w:pPr>
      <w:r w:rsidRPr="00F4140D">
        <w:rPr>
          <w:b/>
          <w:bCs/>
        </w:rPr>
        <w:t>[a]</w:t>
      </w:r>
      <w:r w:rsidRPr="00F4140D">
        <w:t xml:space="preserve"> 常量使用全大写字母，单词间下划线分隔，如 MAX_RETRY_COUNT。</w:t>
      </w:r>
    </w:p>
    <w:p w14:paraId="502D1205" w14:textId="77777777" w:rsidR="00F4140D" w:rsidRPr="00F4140D" w:rsidRDefault="00F4140D" w:rsidP="00F4140D">
      <w:pPr>
        <w:numPr>
          <w:ilvl w:val="0"/>
          <w:numId w:val="2"/>
        </w:numPr>
      </w:pPr>
      <w:r w:rsidRPr="00F4140D">
        <w:rPr>
          <w:b/>
          <w:bCs/>
        </w:rPr>
        <w:t>[b]</w:t>
      </w:r>
      <w:r w:rsidRPr="00F4140D">
        <w:t xml:space="preserve"> 接口命名不要加 I 前缀（如 </w:t>
      </w:r>
      <w:proofErr w:type="spellStart"/>
      <w:r w:rsidRPr="00F4140D">
        <w:t>IUserService</w:t>
      </w:r>
      <w:proofErr w:type="spellEnd"/>
      <w:r w:rsidRPr="00F4140D">
        <w:t xml:space="preserve">），应命名为 </w:t>
      </w:r>
      <w:proofErr w:type="spellStart"/>
      <w:r w:rsidRPr="00F4140D">
        <w:t>UserService</w:t>
      </w:r>
      <w:proofErr w:type="spellEnd"/>
      <w:r w:rsidRPr="00F4140D">
        <w:t>。</w:t>
      </w:r>
    </w:p>
    <w:p w14:paraId="6C1925C0" w14:textId="77777777" w:rsidR="00F4140D" w:rsidRPr="00F4140D" w:rsidRDefault="00F4140D" w:rsidP="00F4140D">
      <w:pPr>
        <w:numPr>
          <w:ilvl w:val="0"/>
          <w:numId w:val="2"/>
        </w:numPr>
      </w:pPr>
      <w:r w:rsidRPr="00F4140D">
        <w:rPr>
          <w:b/>
          <w:bCs/>
        </w:rPr>
        <w:t>[a]</w:t>
      </w:r>
      <w:r w:rsidRPr="00F4140D">
        <w:t xml:space="preserve"> </w:t>
      </w:r>
      <w:proofErr w:type="gramStart"/>
      <w:r w:rsidRPr="00F4140D">
        <w:t>包名一律</w:t>
      </w:r>
      <w:proofErr w:type="gramEnd"/>
      <w:r w:rsidRPr="00F4140D">
        <w:t xml:space="preserve">小写，使用反域名格式（如 </w:t>
      </w:r>
      <w:proofErr w:type="spellStart"/>
      <w:r w:rsidRPr="00F4140D">
        <w:t>com.example.project.module</w:t>
      </w:r>
      <w:proofErr w:type="spellEnd"/>
      <w:r w:rsidRPr="00F4140D">
        <w:t>）。</w:t>
      </w:r>
    </w:p>
    <w:p w14:paraId="1BCA3216" w14:textId="77777777" w:rsidR="00F4140D" w:rsidRPr="00F4140D" w:rsidRDefault="00F4140D" w:rsidP="00F4140D">
      <w:pPr>
        <w:numPr>
          <w:ilvl w:val="0"/>
          <w:numId w:val="2"/>
        </w:numPr>
      </w:pPr>
      <w:r w:rsidRPr="00F4140D">
        <w:rPr>
          <w:b/>
          <w:bCs/>
        </w:rPr>
        <w:t>[b]</w:t>
      </w:r>
      <w:r w:rsidRPr="00F4140D">
        <w:t xml:space="preserve"> Boolean 类型变量推荐使用 is 开头，如 </w:t>
      </w:r>
      <w:proofErr w:type="spellStart"/>
      <w:r w:rsidRPr="00F4140D">
        <w:t>isActive</w:t>
      </w:r>
      <w:proofErr w:type="spellEnd"/>
      <w:r w:rsidRPr="00F4140D">
        <w:t>。</w:t>
      </w:r>
    </w:p>
    <w:p w14:paraId="36F028DF" w14:textId="77777777" w:rsidR="00F4140D" w:rsidRPr="00F4140D" w:rsidRDefault="00F4140D" w:rsidP="00F4140D">
      <w:pPr>
        <w:numPr>
          <w:ilvl w:val="0"/>
          <w:numId w:val="2"/>
        </w:numPr>
      </w:pPr>
      <w:r w:rsidRPr="00F4140D">
        <w:rPr>
          <w:b/>
          <w:bCs/>
        </w:rPr>
        <w:t>[b]</w:t>
      </w:r>
      <w:r w:rsidRPr="00F4140D">
        <w:t xml:space="preserve"> 枚举命名应使用大写单词，如 SUCCESS, FAILURE。</w:t>
      </w:r>
    </w:p>
    <w:p w14:paraId="1D5764F8" w14:textId="4AEF18F2" w:rsidR="00F4140D" w:rsidRPr="00F4140D" w:rsidRDefault="00F4140D" w:rsidP="00F4140D">
      <w:pPr>
        <w:numPr>
          <w:ilvl w:val="0"/>
          <w:numId w:val="2"/>
        </w:numPr>
      </w:pPr>
      <w:r w:rsidRPr="00F4140D">
        <w:rPr>
          <w:b/>
          <w:bCs/>
        </w:rPr>
        <w:t>[b]</w:t>
      </w:r>
      <w:r w:rsidRPr="00F4140D">
        <w:t xml:space="preserve"> 单个字符变量（如 </w:t>
      </w:r>
      <w:proofErr w:type="spellStart"/>
      <w:r w:rsidRPr="00F4140D">
        <w:t>i</w:t>
      </w:r>
      <w:proofErr w:type="spellEnd"/>
      <w:r w:rsidRPr="00F4140D">
        <w:t>, j）仅限在临时循环中使用。</w:t>
      </w:r>
    </w:p>
    <w:p w14:paraId="3CC94953" w14:textId="77777777" w:rsidR="00F4140D" w:rsidRPr="00F4140D" w:rsidRDefault="00F4140D" w:rsidP="00F4140D">
      <w:pPr>
        <w:rPr>
          <w:b/>
          <w:bCs/>
        </w:rPr>
      </w:pPr>
      <w:r w:rsidRPr="00F4140D">
        <w:rPr>
          <w:b/>
          <w:bCs/>
        </w:rPr>
        <w:t>二、格式与缩进</w:t>
      </w:r>
    </w:p>
    <w:p w14:paraId="110EB6B8" w14:textId="77777777" w:rsidR="00F4140D" w:rsidRPr="00F4140D" w:rsidRDefault="00F4140D" w:rsidP="00F4140D">
      <w:pPr>
        <w:numPr>
          <w:ilvl w:val="0"/>
          <w:numId w:val="3"/>
        </w:numPr>
      </w:pPr>
      <w:r w:rsidRPr="00F4140D">
        <w:rPr>
          <w:b/>
          <w:bCs/>
        </w:rPr>
        <w:t>[a]</w:t>
      </w:r>
      <w:r w:rsidRPr="00F4140D">
        <w:t xml:space="preserve"> 使用 4 </w:t>
      </w:r>
      <w:proofErr w:type="gramStart"/>
      <w:r w:rsidRPr="00F4140D">
        <w:t>个</w:t>
      </w:r>
      <w:proofErr w:type="gramEnd"/>
      <w:r w:rsidRPr="00F4140D">
        <w:t>空格缩进，禁止使用制表符（Tab）。</w:t>
      </w:r>
    </w:p>
    <w:p w14:paraId="7C8461D8" w14:textId="77777777" w:rsidR="00F4140D" w:rsidRPr="00F4140D" w:rsidRDefault="00F4140D" w:rsidP="00F4140D">
      <w:pPr>
        <w:numPr>
          <w:ilvl w:val="0"/>
          <w:numId w:val="3"/>
        </w:numPr>
      </w:pPr>
      <w:r w:rsidRPr="00F4140D">
        <w:rPr>
          <w:b/>
          <w:bCs/>
        </w:rPr>
        <w:t>[a]</w:t>
      </w:r>
      <w:r w:rsidRPr="00F4140D">
        <w:t xml:space="preserve"> 每行代码不超过 120 </w:t>
      </w:r>
      <w:proofErr w:type="gramStart"/>
      <w:r w:rsidRPr="00F4140D">
        <w:t>个</w:t>
      </w:r>
      <w:proofErr w:type="gramEnd"/>
      <w:r w:rsidRPr="00F4140D">
        <w:t>字符，超过应换行。</w:t>
      </w:r>
    </w:p>
    <w:p w14:paraId="7DAA93BA" w14:textId="77777777" w:rsidR="00F4140D" w:rsidRPr="00F4140D" w:rsidRDefault="00F4140D" w:rsidP="00F4140D">
      <w:pPr>
        <w:numPr>
          <w:ilvl w:val="0"/>
          <w:numId w:val="3"/>
        </w:numPr>
      </w:pPr>
      <w:r w:rsidRPr="00F4140D">
        <w:rPr>
          <w:b/>
          <w:bCs/>
        </w:rPr>
        <w:t>[b]</w:t>
      </w:r>
      <w:r w:rsidRPr="00F4140D">
        <w:t xml:space="preserve"> 方法之间空一行，便于阅读。</w:t>
      </w:r>
    </w:p>
    <w:p w14:paraId="13F234F1" w14:textId="77777777" w:rsidR="00F4140D" w:rsidRPr="00F4140D" w:rsidRDefault="00F4140D" w:rsidP="00F4140D">
      <w:pPr>
        <w:numPr>
          <w:ilvl w:val="0"/>
          <w:numId w:val="3"/>
        </w:numPr>
      </w:pPr>
      <w:r w:rsidRPr="00F4140D">
        <w:rPr>
          <w:b/>
          <w:bCs/>
        </w:rPr>
        <w:t>[b]</w:t>
      </w:r>
      <w:r w:rsidRPr="00F4140D">
        <w:t xml:space="preserve"> 类成员的顺序推荐为：常量 -&gt; 属性 -&gt; 构造方法 -&gt; 公共方法 -&gt; 私有方法。</w:t>
      </w:r>
    </w:p>
    <w:p w14:paraId="4DE5CA75" w14:textId="77777777" w:rsidR="00F4140D" w:rsidRPr="00F4140D" w:rsidRDefault="00F4140D" w:rsidP="00F4140D">
      <w:pPr>
        <w:numPr>
          <w:ilvl w:val="0"/>
          <w:numId w:val="3"/>
        </w:numPr>
      </w:pPr>
      <w:r w:rsidRPr="00F4140D">
        <w:rPr>
          <w:b/>
          <w:bCs/>
        </w:rPr>
        <w:t>[b]</w:t>
      </w:r>
      <w:r w:rsidRPr="00F4140D">
        <w:t xml:space="preserve"> 单行 if/else/while/for 等结构也应加 {}。</w:t>
      </w:r>
    </w:p>
    <w:p w14:paraId="0394BA3B" w14:textId="77777777" w:rsidR="00F4140D" w:rsidRPr="00F4140D" w:rsidRDefault="00F4140D" w:rsidP="00F4140D">
      <w:pPr>
        <w:numPr>
          <w:ilvl w:val="0"/>
          <w:numId w:val="3"/>
        </w:numPr>
      </w:pPr>
      <w:r w:rsidRPr="00F4140D">
        <w:rPr>
          <w:b/>
          <w:bCs/>
        </w:rPr>
        <w:t>[a]</w:t>
      </w:r>
      <w:r w:rsidRPr="00F4140D">
        <w:t xml:space="preserve"> 文件末尾必须保留一个空行。</w:t>
      </w:r>
    </w:p>
    <w:p w14:paraId="091DD6BB" w14:textId="192FE305" w:rsidR="00F4140D" w:rsidRPr="00F4140D" w:rsidRDefault="00F4140D" w:rsidP="00F4140D">
      <w:pPr>
        <w:numPr>
          <w:ilvl w:val="0"/>
          <w:numId w:val="3"/>
        </w:numPr>
      </w:pPr>
      <w:r w:rsidRPr="00F4140D">
        <w:rPr>
          <w:b/>
          <w:bCs/>
        </w:rPr>
        <w:t>[c]</w:t>
      </w:r>
      <w:r w:rsidRPr="00F4140D">
        <w:t xml:space="preserve"> 方法参数换行时，推荐每行一个参数并对齐。</w:t>
      </w:r>
    </w:p>
    <w:p w14:paraId="58C38618" w14:textId="77777777" w:rsidR="00F4140D" w:rsidRPr="00F4140D" w:rsidRDefault="00F4140D" w:rsidP="00F4140D">
      <w:pPr>
        <w:rPr>
          <w:b/>
          <w:bCs/>
        </w:rPr>
      </w:pPr>
      <w:r w:rsidRPr="00F4140D">
        <w:rPr>
          <w:b/>
          <w:bCs/>
        </w:rPr>
        <w:t>三、编码规范</w:t>
      </w:r>
    </w:p>
    <w:p w14:paraId="5FFC2F78" w14:textId="77777777" w:rsidR="00F4140D" w:rsidRPr="00F4140D" w:rsidRDefault="00F4140D" w:rsidP="00F4140D">
      <w:pPr>
        <w:numPr>
          <w:ilvl w:val="0"/>
          <w:numId w:val="4"/>
        </w:numPr>
      </w:pPr>
      <w:r w:rsidRPr="00F4140D">
        <w:rPr>
          <w:b/>
          <w:bCs/>
        </w:rPr>
        <w:t>[a]</w:t>
      </w:r>
      <w:r w:rsidRPr="00F4140D">
        <w:t xml:space="preserve"> 禁止出现魔法值，使用常量代替。</w:t>
      </w:r>
    </w:p>
    <w:p w14:paraId="68B5E5E2" w14:textId="77777777" w:rsidR="00F4140D" w:rsidRPr="00F4140D" w:rsidRDefault="00F4140D" w:rsidP="00F4140D">
      <w:pPr>
        <w:numPr>
          <w:ilvl w:val="0"/>
          <w:numId w:val="4"/>
        </w:numPr>
      </w:pPr>
      <w:r w:rsidRPr="00F4140D">
        <w:rPr>
          <w:b/>
          <w:bCs/>
        </w:rPr>
        <w:t>[a]</w:t>
      </w:r>
      <w:r w:rsidRPr="00F4140D">
        <w:t xml:space="preserve"> 严禁空指针风险写法，如 </w:t>
      </w:r>
      <w:proofErr w:type="spellStart"/>
      <w:r w:rsidRPr="00F4140D">
        <w:t>obj.toString</w:t>
      </w:r>
      <w:proofErr w:type="spellEnd"/>
      <w:r w:rsidRPr="00F4140D">
        <w:t xml:space="preserve">()，应使用 </w:t>
      </w:r>
      <w:proofErr w:type="spellStart"/>
      <w:r w:rsidRPr="00F4140D">
        <w:t>Objects.toString</w:t>
      </w:r>
      <w:proofErr w:type="spellEnd"/>
      <w:r w:rsidRPr="00F4140D">
        <w:t>(obj)。</w:t>
      </w:r>
    </w:p>
    <w:p w14:paraId="25410065" w14:textId="77777777" w:rsidR="00F4140D" w:rsidRPr="00F4140D" w:rsidRDefault="00F4140D" w:rsidP="00F4140D">
      <w:pPr>
        <w:numPr>
          <w:ilvl w:val="0"/>
          <w:numId w:val="4"/>
        </w:numPr>
      </w:pPr>
      <w:r w:rsidRPr="00F4140D">
        <w:rPr>
          <w:b/>
          <w:bCs/>
        </w:rPr>
        <w:t>[b]</w:t>
      </w:r>
      <w:r w:rsidRPr="00F4140D">
        <w:t xml:space="preserve"> 多个变量声明应拆分为多行。</w:t>
      </w:r>
    </w:p>
    <w:p w14:paraId="49B8EEBE" w14:textId="77777777" w:rsidR="00F4140D" w:rsidRPr="00F4140D" w:rsidRDefault="00F4140D" w:rsidP="00F4140D">
      <w:pPr>
        <w:numPr>
          <w:ilvl w:val="0"/>
          <w:numId w:val="4"/>
        </w:numPr>
      </w:pPr>
      <w:r w:rsidRPr="00F4140D">
        <w:rPr>
          <w:b/>
          <w:bCs/>
        </w:rPr>
        <w:lastRenderedPageBreak/>
        <w:t>[a]</w:t>
      </w:r>
      <w:r w:rsidRPr="00F4140D">
        <w:t xml:space="preserve"> 禁止使用 == 比较字符串，应使用 equals() 或 </w:t>
      </w:r>
      <w:proofErr w:type="spellStart"/>
      <w:r w:rsidRPr="00F4140D">
        <w:t>Objects.equals</w:t>
      </w:r>
      <w:proofErr w:type="spellEnd"/>
      <w:r w:rsidRPr="00F4140D">
        <w:t>()。</w:t>
      </w:r>
    </w:p>
    <w:p w14:paraId="56ABD6DF" w14:textId="77777777" w:rsidR="00F4140D" w:rsidRPr="00F4140D" w:rsidRDefault="00F4140D" w:rsidP="00F4140D">
      <w:pPr>
        <w:numPr>
          <w:ilvl w:val="0"/>
          <w:numId w:val="4"/>
        </w:numPr>
      </w:pPr>
      <w:r w:rsidRPr="00F4140D">
        <w:rPr>
          <w:b/>
          <w:bCs/>
        </w:rPr>
        <w:t>[b]</w:t>
      </w:r>
      <w:r w:rsidRPr="00F4140D">
        <w:t xml:space="preserve"> 不推荐使用过多的嵌套（不超过 3 层为宜）。</w:t>
      </w:r>
    </w:p>
    <w:p w14:paraId="195F1FC7" w14:textId="77777777" w:rsidR="00F4140D" w:rsidRPr="00F4140D" w:rsidRDefault="00F4140D" w:rsidP="00F4140D">
      <w:pPr>
        <w:numPr>
          <w:ilvl w:val="0"/>
          <w:numId w:val="4"/>
        </w:numPr>
      </w:pPr>
      <w:r w:rsidRPr="00F4140D">
        <w:rPr>
          <w:b/>
          <w:bCs/>
        </w:rPr>
        <w:t>[b]</w:t>
      </w:r>
      <w:r w:rsidRPr="00F4140D">
        <w:t xml:space="preserve"> 使用 StringBuilder 替代字符串拼接（特别是在循环中）。</w:t>
      </w:r>
    </w:p>
    <w:p w14:paraId="7152C4F2" w14:textId="77777777" w:rsidR="00F4140D" w:rsidRPr="00F4140D" w:rsidRDefault="00F4140D" w:rsidP="00F4140D">
      <w:pPr>
        <w:numPr>
          <w:ilvl w:val="0"/>
          <w:numId w:val="4"/>
        </w:numPr>
      </w:pPr>
      <w:r w:rsidRPr="00F4140D">
        <w:rPr>
          <w:b/>
          <w:bCs/>
        </w:rPr>
        <w:t>[a]</w:t>
      </w:r>
      <w:r w:rsidRPr="00F4140D">
        <w:t xml:space="preserve"> 禁止捕获 Exception 后不处理或仅打印，应有明确处理策略。</w:t>
      </w:r>
    </w:p>
    <w:p w14:paraId="0F5A65D6" w14:textId="77777777" w:rsidR="00F4140D" w:rsidRPr="00F4140D" w:rsidRDefault="00F4140D" w:rsidP="00F4140D">
      <w:pPr>
        <w:numPr>
          <w:ilvl w:val="0"/>
          <w:numId w:val="4"/>
        </w:numPr>
      </w:pPr>
      <w:r w:rsidRPr="00F4140D">
        <w:rPr>
          <w:b/>
          <w:bCs/>
        </w:rPr>
        <w:t>[a]</w:t>
      </w:r>
      <w:r w:rsidRPr="00F4140D">
        <w:t xml:space="preserve"> 所有资源类（如 </w:t>
      </w:r>
      <w:proofErr w:type="spellStart"/>
      <w:r w:rsidRPr="00F4140D">
        <w:t>InputStream</w:t>
      </w:r>
      <w:proofErr w:type="spellEnd"/>
      <w:r w:rsidRPr="00F4140D">
        <w:t>、Connection）必须在 finally 或使用 try-with-resources 关闭。</w:t>
      </w:r>
    </w:p>
    <w:p w14:paraId="1A018834" w14:textId="77777777" w:rsidR="00F4140D" w:rsidRPr="00F4140D" w:rsidRDefault="00F4140D" w:rsidP="00F4140D">
      <w:pPr>
        <w:numPr>
          <w:ilvl w:val="0"/>
          <w:numId w:val="4"/>
        </w:numPr>
      </w:pPr>
      <w:r w:rsidRPr="00F4140D">
        <w:rPr>
          <w:b/>
          <w:bCs/>
        </w:rPr>
        <w:t>[b]</w:t>
      </w:r>
      <w:r w:rsidRPr="00F4140D">
        <w:t xml:space="preserve"> 尽量使用 final 修饰不变的变量和参数。</w:t>
      </w:r>
    </w:p>
    <w:p w14:paraId="030CFC9B" w14:textId="2784BBC6" w:rsidR="00F4140D" w:rsidRPr="00F4140D" w:rsidRDefault="00F4140D" w:rsidP="00F4140D">
      <w:pPr>
        <w:numPr>
          <w:ilvl w:val="0"/>
          <w:numId w:val="4"/>
        </w:numPr>
      </w:pPr>
      <w:r w:rsidRPr="00F4140D">
        <w:rPr>
          <w:b/>
          <w:bCs/>
        </w:rPr>
        <w:t>[b]</w:t>
      </w:r>
      <w:r w:rsidRPr="00F4140D">
        <w:t xml:space="preserve"> 推荐使用 Optional 处理返回值可能为 null 的情况。</w:t>
      </w:r>
    </w:p>
    <w:p w14:paraId="24437B5C" w14:textId="77777777" w:rsidR="00F4140D" w:rsidRPr="00F4140D" w:rsidRDefault="00F4140D" w:rsidP="00F4140D">
      <w:pPr>
        <w:rPr>
          <w:b/>
          <w:bCs/>
        </w:rPr>
      </w:pPr>
      <w:r w:rsidRPr="00F4140D">
        <w:rPr>
          <w:b/>
          <w:bCs/>
        </w:rPr>
        <w:t>四、注释规范</w:t>
      </w:r>
    </w:p>
    <w:p w14:paraId="4BE042FA" w14:textId="77777777" w:rsidR="00F4140D" w:rsidRPr="00F4140D" w:rsidRDefault="00F4140D" w:rsidP="00F4140D">
      <w:pPr>
        <w:numPr>
          <w:ilvl w:val="0"/>
          <w:numId w:val="5"/>
        </w:numPr>
      </w:pPr>
      <w:r w:rsidRPr="00F4140D">
        <w:rPr>
          <w:b/>
          <w:bCs/>
        </w:rPr>
        <w:t>[a]</w:t>
      </w:r>
      <w:r w:rsidRPr="00F4140D">
        <w:t xml:space="preserve"> 所有 public 方法必须添加 Javadoc 注释。</w:t>
      </w:r>
    </w:p>
    <w:p w14:paraId="75765765" w14:textId="77777777" w:rsidR="00F4140D" w:rsidRPr="00F4140D" w:rsidRDefault="00F4140D" w:rsidP="00F4140D">
      <w:pPr>
        <w:numPr>
          <w:ilvl w:val="0"/>
          <w:numId w:val="5"/>
        </w:numPr>
      </w:pPr>
      <w:r w:rsidRPr="00F4140D">
        <w:rPr>
          <w:b/>
          <w:bCs/>
        </w:rPr>
        <w:t>[a]</w:t>
      </w:r>
      <w:r w:rsidRPr="00F4140D">
        <w:t xml:space="preserve"> 注释内容要准确描述代码逻辑，避免无意义注释。</w:t>
      </w:r>
    </w:p>
    <w:p w14:paraId="5803B114" w14:textId="77777777" w:rsidR="00F4140D" w:rsidRPr="00F4140D" w:rsidRDefault="00F4140D" w:rsidP="00F4140D">
      <w:pPr>
        <w:numPr>
          <w:ilvl w:val="0"/>
          <w:numId w:val="5"/>
        </w:numPr>
      </w:pPr>
      <w:r w:rsidRPr="00F4140D">
        <w:rPr>
          <w:b/>
          <w:bCs/>
        </w:rPr>
        <w:t>[b]</w:t>
      </w:r>
      <w:r w:rsidRPr="00F4140D">
        <w:t xml:space="preserve"> 复杂逻辑应在代码块上方添加块注释。</w:t>
      </w:r>
    </w:p>
    <w:p w14:paraId="20AD41FB" w14:textId="77777777" w:rsidR="00F4140D" w:rsidRPr="00F4140D" w:rsidRDefault="00F4140D" w:rsidP="00F4140D">
      <w:pPr>
        <w:numPr>
          <w:ilvl w:val="0"/>
          <w:numId w:val="5"/>
        </w:numPr>
      </w:pPr>
      <w:r w:rsidRPr="00F4140D">
        <w:rPr>
          <w:b/>
          <w:bCs/>
        </w:rPr>
        <w:t>[b]</w:t>
      </w:r>
      <w:r w:rsidRPr="00F4140D">
        <w:t xml:space="preserve"> TODO 注释需标明处理人和时间限制，如 // TODO: 优化 by 2025-06-30 @Alice。</w:t>
      </w:r>
    </w:p>
    <w:p w14:paraId="06604667" w14:textId="5FED94D2" w:rsidR="00F4140D" w:rsidRPr="00F4140D" w:rsidRDefault="00F4140D" w:rsidP="00F4140D">
      <w:pPr>
        <w:numPr>
          <w:ilvl w:val="0"/>
          <w:numId w:val="5"/>
        </w:numPr>
      </w:pPr>
      <w:r w:rsidRPr="00F4140D">
        <w:rPr>
          <w:b/>
          <w:bCs/>
        </w:rPr>
        <w:t>[a]</w:t>
      </w:r>
      <w:r w:rsidRPr="00F4140D">
        <w:t xml:space="preserve"> 禁止无效注释或遗留代码，如被注释掉的旧方法。</w:t>
      </w:r>
    </w:p>
    <w:p w14:paraId="36799D8F" w14:textId="77777777" w:rsidR="00F4140D" w:rsidRPr="00F4140D" w:rsidRDefault="00F4140D" w:rsidP="00F4140D">
      <w:pPr>
        <w:rPr>
          <w:b/>
          <w:bCs/>
        </w:rPr>
      </w:pPr>
      <w:r w:rsidRPr="00F4140D">
        <w:rPr>
          <w:b/>
          <w:bCs/>
        </w:rPr>
        <w:t>五、异常与日志</w:t>
      </w:r>
    </w:p>
    <w:p w14:paraId="729E3D01" w14:textId="77777777" w:rsidR="00F4140D" w:rsidRPr="00F4140D" w:rsidRDefault="00F4140D" w:rsidP="00F4140D">
      <w:pPr>
        <w:numPr>
          <w:ilvl w:val="0"/>
          <w:numId w:val="6"/>
        </w:numPr>
      </w:pPr>
      <w:r w:rsidRPr="00F4140D">
        <w:rPr>
          <w:b/>
          <w:bCs/>
        </w:rPr>
        <w:t>[a]</w:t>
      </w:r>
      <w:r w:rsidRPr="00F4140D">
        <w:t xml:space="preserve"> 自定义异常必须继承 </w:t>
      </w:r>
      <w:proofErr w:type="spellStart"/>
      <w:r w:rsidRPr="00F4140D">
        <w:t>RuntimeException</w:t>
      </w:r>
      <w:proofErr w:type="spellEnd"/>
      <w:r w:rsidRPr="00F4140D">
        <w:t>。</w:t>
      </w:r>
    </w:p>
    <w:p w14:paraId="3B974933" w14:textId="77777777" w:rsidR="00F4140D" w:rsidRPr="00F4140D" w:rsidRDefault="00F4140D" w:rsidP="00F4140D">
      <w:pPr>
        <w:numPr>
          <w:ilvl w:val="0"/>
          <w:numId w:val="6"/>
        </w:numPr>
      </w:pPr>
      <w:r w:rsidRPr="00F4140D">
        <w:rPr>
          <w:b/>
          <w:bCs/>
        </w:rPr>
        <w:t>[b]</w:t>
      </w:r>
      <w:r w:rsidRPr="00F4140D">
        <w:t xml:space="preserve"> 使用日志框架（如 SLF4J），禁止使用 </w:t>
      </w:r>
      <w:proofErr w:type="spellStart"/>
      <w:r w:rsidRPr="00F4140D">
        <w:t>System.out.println</w:t>
      </w:r>
      <w:proofErr w:type="spellEnd"/>
      <w:r w:rsidRPr="00F4140D">
        <w:t>()。</w:t>
      </w:r>
    </w:p>
    <w:p w14:paraId="35DFEA7E" w14:textId="77777777" w:rsidR="00F4140D" w:rsidRPr="00F4140D" w:rsidRDefault="00F4140D" w:rsidP="00F4140D">
      <w:pPr>
        <w:numPr>
          <w:ilvl w:val="0"/>
          <w:numId w:val="6"/>
        </w:numPr>
      </w:pPr>
      <w:r w:rsidRPr="00F4140D">
        <w:rPr>
          <w:b/>
          <w:bCs/>
        </w:rPr>
        <w:t>[b]</w:t>
      </w:r>
      <w:r w:rsidRPr="00F4140D">
        <w:t xml:space="preserve"> 日志应包含关键信息（如 </w:t>
      </w:r>
      <w:proofErr w:type="spellStart"/>
      <w:r w:rsidRPr="00F4140D">
        <w:t>userId</w:t>
      </w:r>
      <w:proofErr w:type="spellEnd"/>
      <w:r w:rsidRPr="00F4140D">
        <w:t xml:space="preserve">, </w:t>
      </w:r>
      <w:proofErr w:type="spellStart"/>
      <w:r w:rsidRPr="00F4140D">
        <w:t>orderId</w:t>
      </w:r>
      <w:proofErr w:type="spellEnd"/>
      <w:r w:rsidRPr="00F4140D">
        <w:t>），便于定位问题。</w:t>
      </w:r>
    </w:p>
    <w:p w14:paraId="6A33A9C1" w14:textId="77777777" w:rsidR="00F4140D" w:rsidRPr="00F4140D" w:rsidRDefault="00F4140D" w:rsidP="00F4140D">
      <w:pPr>
        <w:numPr>
          <w:ilvl w:val="0"/>
          <w:numId w:val="6"/>
        </w:numPr>
      </w:pPr>
      <w:r w:rsidRPr="00F4140D">
        <w:rPr>
          <w:b/>
          <w:bCs/>
        </w:rPr>
        <w:t>[a]</w:t>
      </w:r>
      <w:r w:rsidRPr="00F4140D">
        <w:t xml:space="preserve"> 捕获异常后必须记录日志并</w:t>
      </w:r>
      <w:proofErr w:type="gramStart"/>
      <w:r w:rsidRPr="00F4140D">
        <w:t>适当重抛或</w:t>
      </w:r>
      <w:proofErr w:type="gramEnd"/>
      <w:r w:rsidRPr="00F4140D">
        <w:t>处理。</w:t>
      </w:r>
    </w:p>
    <w:p w14:paraId="5B0443FA" w14:textId="77777777" w:rsidR="00F4140D" w:rsidRPr="00F4140D" w:rsidRDefault="00F4140D" w:rsidP="00F4140D">
      <w:pPr>
        <w:numPr>
          <w:ilvl w:val="0"/>
          <w:numId w:val="6"/>
        </w:numPr>
      </w:pPr>
      <w:r w:rsidRPr="00F4140D">
        <w:rPr>
          <w:b/>
          <w:bCs/>
        </w:rPr>
        <w:t>[b]</w:t>
      </w:r>
      <w:r w:rsidRPr="00F4140D">
        <w:t xml:space="preserve"> 避免在 finally 中返回数据或抛出异常。</w:t>
      </w:r>
    </w:p>
    <w:p w14:paraId="4DB0B91E" w14:textId="77777777" w:rsidR="00F4140D" w:rsidRPr="00F4140D" w:rsidRDefault="00F4140D" w:rsidP="00F4140D">
      <w:r w:rsidRPr="00F4140D">
        <w:pict w14:anchorId="7800DEB1">
          <v:rect id="_x0000_i1086" style="width:0;height:1.5pt" o:hralign="center" o:hrstd="t" o:hr="t" fillcolor="#a0a0a0" stroked="f"/>
        </w:pict>
      </w:r>
    </w:p>
    <w:p w14:paraId="0FBA91F0" w14:textId="77777777" w:rsidR="00F4140D" w:rsidRPr="00F4140D" w:rsidRDefault="00F4140D" w:rsidP="00F4140D">
      <w:pPr>
        <w:rPr>
          <w:b/>
          <w:bCs/>
        </w:rPr>
      </w:pPr>
      <w:r w:rsidRPr="00F4140D">
        <w:rPr>
          <w:b/>
          <w:bCs/>
        </w:rPr>
        <w:t>六、并发与线程安全</w:t>
      </w:r>
    </w:p>
    <w:p w14:paraId="037D5618" w14:textId="77777777" w:rsidR="00F4140D" w:rsidRPr="00F4140D" w:rsidRDefault="00F4140D" w:rsidP="00F4140D">
      <w:pPr>
        <w:numPr>
          <w:ilvl w:val="0"/>
          <w:numId w:val="7"/>
        </w:numPr>
      </w:pPr>
      <w:r w:rsidRPr="00F4140D">
        <w:rPr>
          <w:b/>
          <w:bCs/>
        </w:rPr>
        <w:t>[a]</w:t>
      </w:r>
      <w:r w:rsidRPr="00F4140D">
        <w:t xml:space="preserve"> 禁止使用非线程安全类（如 </w:t>
      </w:r>
      <w:proofErr w:type="spellStart"/>
      <w:r w:rsidRPr="00F4140D">
        <w:t>SimpleDateFormat</w:t>
      </w:r>
      <w:proofErr w:type="spellEnd"/>
      <w:r w:rsidRPr="00F4140D">
        <w:t>）作为静态变量。</w:t>
      </w:r>
    </w:p>
    <w:p w14:paraId="7A5C8924" w14:textId="77777777" w:rsidR="00F4140D" w:rsidRPr="00F4140D" w:rsidRDefault="00F4140D" w:rsidP="00F4140D">
      <w:pPr>
        <w:numPr>
          <w:ilvl w:val="0"/>
          <w:numId w:val="7"/>
        </w:numPr>
      </w:pPr>
      <w:r w:rsidRPr="00F4140D">
        <w:rPr>
          <w:b/>
          <w:bCs/>
        </w:rPr>
        <w:t>[b]</w:t>
      </w:r>
      <w:r w:rsidRPr="00F4140D">
        <w:t xml:space="preserve"> 使用线程池代替手动创建线程。</w:t>
      </w:r>
    </w:p>
    <w:p w14:paraId="4B0633A5" w14:textId="77777777" w:rsidR="00F4140D" w:rsidRPr="00F4140D" w:rsidRDefault="00F4140D" w:rsidP="00F4140D">
      <w:pPr>
        <w:numPr>
          <w:ilvl w:val="0"/>
          <w:numId w:val="7"/>
        </w:numPr>
      </w:pPr>
      <w:r w:rsidRPr="00F4140D">
        <w:rPr>
          <w:b/>
          <w:bCs/>
        </w:rPr>
        <w:t>[a]</w:t>
      </w:r>
      <w:r w:rsidRPr="00F4140D">
        <w:t xml:space="preserve"> 共享变量必须使用 volatile、synchronized 或其他并发控制方式保护。</w:t>
      </w:r>
    </w:p>
    <w:p w14:paraId="47F82DAA" w14:textId="77777777" w:rsidR="00F4140D" w:rsidRPr="00F4140D" w:rsidRDefault="00F4140D" w:rsidP="00F4140D">
      <w:pPr>
        <w:numPr>
          <w:ilvl w:val="0"/>
          <w:numId w:val="7"/>
        </w:numPr>
      </w:pPr>
      <w:r w:rsidRPr="00F4140D">
        <w:rPr>
          <w:b/>
          <w:bCs/>
        </w:rPr>
        <w:t>[b]</w:t>
      </w:r>
      <w:r w:rsidRPr="00F4140D">
        <w:t xml:space="preserve"> 避免过度同步，防止死锁。</w:t>
      </w:r>
    </w:p>
    <w:p w14:paraId="3DFB7ECA" w14:textId="18AAF242" w:rsidR="00F4140D" w:rsidRDefault="00F4140D" w:rsidP="00F4140D">
      <w:pPr>
        <w:numPr>
          <w:ilvl w:val="0"/>
          <w:numId w:val="7"/>
        </w:numPr>
      </w:pPr>
      <w:r w:rsidRPr="00F4140D">
        <w:rPr>
          <w:b/>
          <w:bCs/>
        </w:rPr>
        <w:lastRenderedPageBreak/>
        <w:t>[c]</w:t>
      </w:r>
      <w:r w:rsidRPr="00F4140D">
        <w:t xml:space="preserve"> 并发类推荐使用 J.U.C 包（如 </w:t>
      </w:r>
      <w:proofErr w:type="spellStart"/>
      <w:r w:rsidRPr="00F4140D">
        <w:t>ConcurrentHashMap</w:t>
      </w:r>
      <w:proofErr w:type="spellEnd"/>
      <w:r w:rsidRPr="00F4140D">
        <w:t xml:space="preserve">, </w:t>
      </w:r>
      <w:proofErr w:type="spellStart"/>
      <w:r w:rsidRPr="00F4140D">
        <w:t>AtomicInteger</w:t>
      </w:r>
      <w:proofErr w:type="spellEnd"/>
      <w:r w:rsidRPr="00F4140D">
        <w:t>）。</w:t>
      </w:r>
    </w:p>
    <w:sectPr w:rsidR="00F41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2806"/>
    <w:multiLevelType w:val="multilevel"/>
    <w:tmpl w:val="46A21A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03584"/>
    <w:multiLevelType w:val="multilevel"/>
    <w:tmpl w:val="8F24EF5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E5A6B"/>
    <w:multiLevelType w:val="multilevel"/>
    <w:tmpl w:val="E724CFF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E13A1"/>
    <w:multiLevelType w:val="multilevel"/>
    <w:tmpl w:val="87D6B6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83AA5"/>
    <w:multiLevelType w:val="multilevel"/>
    <w:tmpl w:val="F22C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47E3C"/>
    <w:multiLevelType w:val="multilevel"/>
    <w:tmpl w:val="31C0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43D00"/>
    <w:multiLevelType w:val="multilevel"/>
    <w:tmpl w:val="CF6842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9965072">
    <w:abstractNumId w:val="4"/>
  </w:num>
  <w:num w:numId="2" w16cid:durableId="1810198089">
    <w:abstractNumId w:val="5"/>
  </w:num>
  <w:num w:numId="3" w16cid:durableId="1533423721">
    <w:abstractNumId w:val="3"/>
  </w:num>
  <w:num w:numId="4" w16cid:durableId="633221630">
    <w:abstractNumId w:val="6"/>
  </w:num>
  <w:num w:numId="5" w16cid:durableId="2000425060">
    <w:abstractNumId w:val="1"/>
  </w:num>
  <w:num w:numId="6" w16cid:durableId="297302121">
    <w:abstractNumId w:val="0"/>
  </w:num>
  <w:num w:numId="7" w16cid:durableId="1354653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0D"/>
    <w:rsid w:val="00F2404A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A757"/>
  <w15:chartTrackingRefBased/>
  <w15:docId w15:val="{B41E8244-63ED-481E-8000-BEAB80C8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14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4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40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40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40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4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4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4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4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1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1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140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140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4140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14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14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14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14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14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14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1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14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14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14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1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14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41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乐涛 韦</dc:creator>
  <cp:keywords/>
  <dc:description/>
  <cp:lastModifiedBy>乐涛 韦</cp:lastModifiedBy>
  <cp:revision>1</cp:revision>
  <dcterms:created xsi:type="dcterms:W3CDTF">2025-06-19T07:05:00Z</dcterms:created>
  <dcterms:modified xsi:type="dcterms:W3CDTF">2025-06-19T07:08:00Z</dcterms:modified>
</cp:coreProperties>
</file>