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5037" w14:textId="319D562B" w:rsidR="0020548E" w:rsidRDefault="003E7187" w:rsidP="00952B38">
      <w:pPr>
        <w:pBdr>
          <w:bottom w:val="single" w:sz="6" w:space="1" w:color="auto"/>
        </w:pBdr>
        <w:jc w:val="right"/>
        <w:rPr>
          <w:rFonts w:cstheme="minorHAnsi"/>
          <w:b/>
          <w:bCs/>
          <w:sz w:val="32"/>
          <w:szCs w:val="32"/>
          <w:lang w:val="en-US"/>
        </w:rPr>
      </w:pPr>
      <w:r w:rsidRPr="00B6055B">
        <w:rPr>
          <w:rFonts w:ascii="Segoe UI" w:eastAsia="Times New Roman" w:hAnsi="Segoe UI" w:cs="Segoe UI"/>
          <w:b/>
          <w:bCs/>
          <w:noProof/>
          <w:color w:val="242424"/>
          <w:sz w:val="21"/>
          <w:szCs w:val="21"/>
        </w:rPr>
        <w:drawing>
          <wp:inline distT="0" distB="0" distL="0" distR="0" wp14:anchorId="2047E10C" wp14:editId="00915B2F">
            <wp:extent cx="1883860" cy="416257"/>
            <wp:effectExtent l="0" t="0" r="2540" b="3175"/>
            <wp:docPr id="43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8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42" cy="4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3BE" w14:textId="26EECBC1" w:rsidR="00ED054F" w:rsidRPr="00D11B61" w:rsidRDefault="00CD4559" w:rsidP="00EB07F9">
      <w:pPr>
        <w:pBdr>
          <w:bottom w:val="single" w:sz="6" w:space="1" w:color="auto"/>
        </w:pBdr>
        <w:spacing w:before="240"/>
        <w:rPr>
          <w:rFonts w:cstheme="minorHAnsi"/>
          <w:b/>
          <w:bCs/>
          <w:sz w:val="32"/>
          <w:szCs w:val="32"/>
          <w:lang w:val="en-US"/>
        </w:rPr>
      </w:pPr>
      <w:r w:rsidRPr="00536633">
        <w:rPr>
          <w:rFonts w:cstheme="minorHAnsi"/>
          <w:b/>
          <w:bCs/>
          <w:sz w:val="28"/>
          <w:szCs w:val="28"/>
          <w:lang w:val="en-US"/>
        </w:rPr>
        <w:t xml:space="preserve">NCL </w:t>
      </w:r>
      <w:r w:rsidR="00394EA3" w:rsidRPr="00536633">
        <w:rPr>
          <w:rFonts w:cstheme="minorHAnsi"/>
          <w:b/>
          <w:bCs/>
          <w:sz w:val="28"/>
          <w:szCs w:val="28"/>
          <w:lang w:val="en-US"/>
        </w:rPr>
        <w:t xml:space="preserve">CTI Report </w:t>
      </w:r>
      <w:r w:rsidR="00B75488" w:rsidRPr="00536633">
        <w:rPr>
          <w:rFonts w:cstheme="minorHAnsi"/>
          <w:b/>
          <w:bCs/>
          <w:sz w:val="28"/>
          <w:szCs w:val="28"/>
          <w:lang w:val="en-US"/>
        </w:rPr>
        <w:t xml:space="preserve">Analyzer </w:t>
      </w:r>
      <w:r w:rsidR="0053663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V</w:t>
      </w:r>
      <w:r w:rsidR="00536633" w:rsidRPr="0053663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isualization</w:t>
      </w:r>
      <w:r w:rsidR="00536633" w:rsidRPr="00D11B61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B75488" w:rsidRPr="00D11B61">
        <w:rPr>
          <w:rFonts w:cstheme="minorHAnsi"/>
          <w:b/>
          <w:bCs/>
          <w:sz w:val="32"/>
          <w:szCs w:val="32"/>
          <w:lang w:val="en-US"/>
        </w:rPr>
        <w:t>Intern</w:t>
      </w:r>
      <w:r w:rsidRPr="00D11B61">
        <w:rPr>
          <w:rFonts w:cstheme="minorHAnsi"/>
          <w:b/>
          <w:bCs/>
          <w:sz w:val="32"/>
          <w:szCs w:val="32"/>
          <w:lang w:val="en-US"/>
        </w:rPr>
        <w:t xml:space="preserve"> Assignment [06/05/2022]</w:t>
      </w:r>
    </w:p>
    <w:p w14:paraId="6D21A990" w14:textId="3F72EFA0" w:rsidR="00CD4559" w:rsidRPr="00EB4FB9" w:rsidRDefault="00CD4559">
      <w:pPr>
        <w:rPr>
          <w:rFonts w:cstheme="minorHAnsi"/>
          <w:b/>
          <w:bCs/>
          <w:lang w:val="en-US"/>
        </w:rPr>
      </w:pPr>
    </w:p>
    <w:p w14:paraId="375F9FC6" w14:textId="5137C9EE" w:rsidR="00CD4559" w:rsidRPr="00D11B61" w:rsidRDefault="00CD4559" w:rsidP="0037448F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D11B61">
        <w:rPr>
          <w:rFonts w:cstheme="minorHAnsi"/>
          <w:b/>
          <w:bCs/>
          <w:sz w:val="28"/>
          <w:szCs w:val="28"/>
          <w:lang w:val="en-US"/>
        </w:rPr>
        <w:t>Project Description</w:t>
      </w:r>
    </w:p>
    <w:p w14:paraId="101411B2" w14:textId="71A811FC" w:rsidR="00B75488" w:rsidRDefault="006B70B3" w:rsidP="00BF74D5">
      <w:pPr>
        <w:jc w:val="both"/>
        <w:rPr>
          <w:rFonts w:cstheme="minorHAnsi"/>
          <w:color w:val="333333"/>
          <w:shd w:val="clear" w:color="auto" w:fill="FFFFFF"/>
        </w:rPr>
      </w:pPr>
      <w:r w:rsidRPr="006B70B3">
        <w:rPr>
          <w:rFonts w:cstheme="minorHAnsi"/>
          <w:color w:val="333333"/>
          <w:shd w:val="clear" w:color="auto" w:fill="FFFFFF"/>
        </w:rPr>
        <w:t xml:space="preserve">This assignment is a </w:t>
      </w:r>
      <w:r w:rsidR="00B75488">
        <w:rPr>
          <w:rFonts w:cstheme="minorHAnsi"/>
          <w:color w:val="333333"/>
          <w:shd w:val="clear" w:color="auto" w:fill="FFFFFF"/>
        </w:rPr>
        <w:t xml:space="preserve">sub </w:t>
      </w:r>
      <w:r w:rsidR="00472755">
        <w:rPr>
          <w:rFonts w:cstheme="minorHAnsi"/>
          <w:color w:val="333333"/>
          <w:shd w:val="clear" w:color="auto" w:fill="FFFFFF"/>
        </w:rPr>
        <w:t xml:space="preserve">project </w:t>
      </w:r>
      <w:r w:rsidR="00472755">
        <w:rPr>
          <w:rFonts w:cstheme="minorHAnsi"/>
          <w:color w:val="333333"/>
          <w:shd w:val="clear" w:color="auto" w:fill="FFFFFF"/>
        </w:rPr>
        <w:t>(</w:t>
      </w:r>
      <w:r w:rsidR="00B75488">
        <w:rPr>
          <w:rFonts w:cstheme="minorHAnsi"/>
          <w:color w:val="333333"/>
          <w:shd w:val="clear" w:color="auto" w:fill="FFFFFF"/>
        </w:rPr>
        <w:t>visualization</w:t>
      </w:r>
      <w:r w:rsidR="00472755">
        <w:rPr>
          <w:rFonts w:cstheme="minorHAnsi"/>
          <w:color w:val="333333"/>
          <w:shd w:val="clear" w:color="auto" w:fill="FFFFFF"/>
        </w:rPr>
        <w:t>)</w:t>
      </w:r>
      <w:r w:rsidR="00A64B1C">
        <w:rPr>
          <w:rFonts w:cstheme="minorHAnsi"/>
          <w:color w:val="333333"/>
          <w:shd w:val="clear" w:color="auto" w:fill="FFFFFF"/>
        </w:rPr>
        <w:t xml:space="preserve"> </w:t>
      </w:r>
      <w:r w:rsidR="00B75488">
        <w:rPr>
          <w:rFonts w:cstheme="minorHAnsi"/>
          <w:color w:val="333333"/>
          <w:shd w:val="clear" w:color="auto" w:fill="FFFFFF"/>
        </w:rPr>
        <w:t xml:space="preserve">of </w:t>
      </w:r>
      <w:r w:rsidR="00AA00AD">
        <w:rPr>
          <w:rFonts w:cstheme="minorHAnsi"/>
          <w:color w:val="333333"/>
          <w:shd w:val="clear" w:color="auto" w:fill="FFFFFF"/>
        </w:rPr>
        <w:t>NCL “</w:t>
      </w:r>
      <w:r w:rsidR="00AA00AD" w:rsidRPr="00AA00AD">
        <w:rPr>
          <w:rFonts w:cstheme="minorHAnsi"/>
          <w:color w:val="333333"/>
          <w:shd w:val="clear" w:color="auto" w:fill="FFFFFF"/>
        </w:rPr>
        <w:t>Towards Automated and Large-scale Cyber Attack Reconstruction with APT Reports</w:t>
      </w:r>
      <w:r w:rsidR="00AA00AD">
        <w:rPr>
          <w:rFonts w:cstheme="minorHAnsi"/>
          <w:color w:val="333333"/>
          <w:shd w:val="clear" w:color="auto" w:fill="FFFFFF"/>
        </w:rPr>
        <w:t>”</w:t>
      </w:r>
      <w:r w:rsidR="00D53713">
        <w:rPr>
          <w:rFonts w:cstheme="minorHAnsi"/>
          <w:color w:val="333333"/>
          <w:shd w:val="clear" w:color="auto" w:fill="FFFFFF"/>
        </w:rPr>
        <w:t xml:space="preserve"> (CTI Report Analyzer)</w:t>
      </w:r>
      <w:r w:rsidR="00264AC3">
        <w:rPr>
          <w:rFonts w:cstheme="minorHAnsi"/>
          <w:color w:val="333333"/>
          <w:shd w:val="clear" w:color="auto" w:fill="FFFFFF"/>
        </w:rPr>
        <w:t xml:space="preserve"> </w:t>
      </w:r>
      <w:r w:rsidR="004D6CDF">
        <w:rPr>
          <w:rFonts w:cstheme="minorHAnsi"/>
          <w:color w:val="333333"/>
          <w:shd w:val="clear" w:color="auto" w:fill="FFFFFF"/>
        </w:rPr>
        <w:t xml:space="preserve">Project. </w:t>
      </w:r>
      <w:r w:rsidR="00BF74D5">
        <w:rPr>
          <w:rFonts w:cstheme="minorHAnsi"/>
          <w:color w:val="333333"/>
          <w:shd w:val="clear" w:color="auto" w:fill="FFFFFF"/>
        </w:rPr>
        <w:t xml:space="preserve">The </w:t>
      </w:r>
      <w:r w:rsidR="00BF74D5">
        <w:rPr>
          <w:rFonts w:cstheme="minorHAnsi"/>
          <w:color w:val="333333"/>
          <w:shd w:val="clear" w:color="auto" w:fill="FFFFFF"/>
        </w:rPr>
        <w:t>CTI Report Analyzer</w:t>
      </w:r>
      <w:r w:rsidR="00BF74D5">
        <w:rPr>
          <w:rFonts w:cstheme="minorHAnsi"/>
          <w:color w:val="333333"/>
          <w:shd w:val="clear" w:color="auto" w:fill="FFFFFF"/>
        </w:rPr>
        <w:t xml:space="preserve"> is aimed to </w:t>
      </w:r>
      <w:r w:rsidR="00BF74D5" w:rsidRPr="00BF74D5">
        <w:rPr>
          <w:rFonts w:cstheme="minorHAnsi"/>
          <w:color w:val="333333"/>
          <w:shd w:val="clear" w:color="auto" w:fill="FFFFFF"/>
        </w:rPr>
        <w:t>provide an automated platform for researcher</w:t>
      </w:r>
      <w:r w:rsidR="00F765D1">
        <w:rPr>
          <w:rFonts w:cstheme="minorHAnsi"/>
          <w:color w:val="333333"/>
          <w:shd w:val="clear" w:color="auto" w:fill="FFFFFF"/>
        </w:rPr>
        <w:t xml:space="preserve">s </w:t>
      </w:r>
      <w:r w:rsidR="00BF74D5" w:rsidRPr="00BF74D5">
        <w:rPr>
          <w:rFonts w:cstheme="minorHAnsi"/>
          <w:color w:val="333333"/>
          <w:shd w:val="clear" w:color="auto" w:fill="FFFFFF"/>
        </w:rPr>
        <w:t>and analysts to expedite their understanding and significantly</w:t>
      </w:r>
      <w:r w:rsidR="00DB3C10">
        <w:rPr>
          <w:rFonts w:cstheme="minorHAnsi"/>
          <w:color w:val="333333"/>
          <w:shd w:val="clear" w:color="auto" w:fill="FFFFFF"/>
        </w:rPr>
        <w:t xml:space="preserve"> </w:t>
      </w:r>
      <w:r w:rsidR="00BF74D5" w:rsidRPr="00BF74D5">
        <w:rPr>
          <w:rFonts w:cstheme="minorHAnsi"/>
          <w:color w:val="333333"/>
          <w:shd w:val="clear" w:color="auto" w:fill="FFFFFF"/>
        </w:rPr>
        <w:t>reduce their turnaround time in addressing cyberthreats.</w:t>
      </w:r>
    </w:p>
    <w:p w14:paraId="39B9E465" w14:textId="3444E36E" w:rsidR="00084ABE" w:rsidRDefault="00941EF0" w:rsidP="006B70B3">
      <w:pPr>
        <w:jc w:val="both"/>
        <w:rPr>
          <w:rFonts w:cstheme="minorHAnsi"/>
          <w:color w:val="333333"/>
          <w:shd w:val="clear" w:color="auto" w:fill="FFFFFF"/>
        </w:rPr>
      </w:pPr>
      <w:r w:rsidRPr="006439A2">
        <w:rPr>
          <w:rFonts w:cstheme="minorHAnsi"/>
          <w:color w:val="333333"/>
          <w:shd w:val="clear" w:color="auto" w:fill="FFFFFF"/>
        </w:rPr>
        <w:t>The</w:t>
      </w:r>
      <w:r w:rsidR="00023B5B" w:rsidRPr="006439A2">
        <w:rPr>
          <w:rFonts w:cstheme="minorHAnsi"/>
          <w:color w:val="333333"/>
          <w:shd w:val="clear" w:color="auto" w:fill="FFFFFF"/>
        </w:rPr>
        <w:t xml:space="preserve"> </w:t>
      </w:r>
      <w:r w:rsidR="00023B5B" w:rsidRPr="006439A2">
        <w:rPr>
          <w:rFonts w:cstheme="minorHAnsi"/>
          <w:color w:val="333333"/>
          <w:shd w:val="clear" w:color="auto" w:fill="FFFFFF"/>
        </w:rPr>
        <w:t>CTI Report Analyzer</w:t>
      </w:r>
      <w:r w:rsidR="006439A2" w:rsidRPr="006439A2">
        <w:rPr>
          <w:rFonts w:cstheme="minorHAnsi"/>
          <w:color w:val="333333"/>
          <w:shd w:val="clear" w:color="auto" w:fill="FFFFFF"/>
        </w:rPr>
        <w:t xml:space="preserve"> </w:t>
      </w:r>
      <w:r w:rsidR="006439A2" w:rsidRPr="006439A2">
        <w:rPr>
          <w:rFonts w:cstheme="minorHAnsi"/>
          <w:color w:val="333333"/>
          <w:shd w:val="clear" w:color="auto" w:fill="FFFFFF"/>
        </w:rPr>
        <w:t>Visualization</w:t>
      </w:r>
      <w:r w:rsidR="006439A2">
        <w:rPr>
          <w:rFonts w:cstheme="minorHAnsi"/>
          <w:color w:val="333333"/>
          <w:shd w:val="clear" w:color="auto" w:fill="FFFFFF"/>
        </w:rPr>
        <w:t xml:space="preserve"> will create App and Web based </w:t>
      </w:r>
      <w:r w:rsidR="006F5A28">
        <w:rPr>
          <w:rFonts w:cstheme="minorHAnsi"/>
          <w:color w:val="333333"/>
          <w:shd w:val="clear" w:color="auto" w:fill="FFFFFF"/>
        </w:rPr>
        <w:t xml:space="preserve">UI for NCL customer use and monitor </w:t>
      </w:r>
      <w:r w:rsidR="00991F6D">
        <w:rPr>
          <w:rFonts w:cstheme="minorHAnsi"/>
          <w:color w:val="333333"/>
          <w:shd w:val="clear" w:color="auto" w:fill="FFFFFF"/>
        </w:rPr>
        <w:t xml:space="preserve">the </w:t>
      </w:r>
      <w:r w:rsidR="00991F6D" w:rsidRPr="006F5A28">
        <w:rPr>
          <w:rFonts w:cstheme="minorHAnsi"/>
          <w:color w:val="333333"/>
          <w:shd w:val="clear" w:color="auto" w:fill="FFFFFF"/>
        </w:rPr>
        <w:t>process</w:t>
      </w:r>
      <w:r w:rsidR="006F5A28" w:rsidRPr="006F5A28">
        <w:rPr>
          <w:rFonts w:cstheme="minorHAnsi"/>
          <w:color w:val="333333"/>
          <w:shd w:val="clear" w:color="auto" w:fill="FFFFFF"/>
        </w:rPr>
        <w:t xml:space="preserve"> to convert the rich details found in</w:t>
      </w:r>
      <w:r w:rsidR="006F5A28">
        <w:rPr>
          <w:rFonts w:cstheme="minorHAnsi"/>
          <w:color w:val="333333"/>
          <w:shd w:val="clear" w:color="auto" w:fill="FFFFFF"/>
        </w:rPr>
        <w:t xml:space="preserve"> </w:t>
      </w:r>
      <w:r w:rsidR="006F5A28" w:rsidRPr="006F5A28">
        <w:rPr>
          <w:rFonts w:cstheme="minorHAnsi"/>
          <w:color w:val="333333"/>
          <w:shd w:val="clear" w:color="auto" w:fill="FFFFFF"/>
        </w:rPr>
        <w:t>CTI reports to reconstruct a dynamic environment.</w:t>
      </w:r>
      <w:r w:rsidR="00C240DF">
        <w:rPr>
          <w:rFonts w:cstheme="minorHAnsi"/>
          <w:color w:val="333333"/>
          <w:shd w:val="clear" w:color="auto" w:fill="FFFFFF"/>
        </w:rPr>
        <w:t xml:space="preserve"> It is a </w:t>
      </w:r>
      <w:r w:rsidR="006A1A29">
        <w:rPr>
          <w:rFonts w:cstheme="minorHAnsi"/>
          <w:color w:val="333333"/>
          <w:shd w:val="clear" w:color="auto" w:fill="FFFFFF"/>
        </w:rPr>
        <w:t xml:space="preserve">group programming </w:t>
      </w:r>
      <w:r w:rsidR="006B70B3" w:rsidRPr="006B70B3">
        <w:rPr>
          <w:rFonts w:cstheme="minorHAnsi"/>
          <w:color w:val="333333"/>
          <w:shd w:val="clear" w:color="auto" w:fill="FFFFFF"/>
        </w:rPr>
        <w:t>project which aims to let National Cybersecurity R&amp;D Laboratory (NCL) interns can pick up the knowledge about</w:t>
      </w:r>
      <w:r w:rsidR="00630680">
        <w:rPr>
          <w:rFonts w:cstheme="minorHAnsi"/>
          <w:color w:val="333333"/>
          <w:shd w:val="clear" w:color="auto" w:fill="FFFFFF"/>
        </w:rPr>
        <w:t xml:space="preserve"> CTI report, API events, </w:t>
      </w:r>
      <w:r w:rsidR="003457E0">
        <w:rPr>
          <w:rFonts w:cstheme="minorHAnsi"/>
          <w:color w:val="333333"/>
          <w:shd w:val="clear" w:color="auto" w:fill="FFFFFF"/>
        </w:rPr>
        <w:t>python UI development and webpage design.</w:t>
      </w:r>
      <w:r w:rsidR="00084ABE">
        <w:rPr>
          <w:rFonts w:cstheme="minorHAnsi"/>
          <w:color w:val="333333"/>
          <w:shd w:val="clear" w:color="auto" w:fill="FFFFFF"/>
        </w:rPr>
        <w:t xml:space="preserve"> Then create </w:t>
      </w:r>
      <w:proofErr w:type="gramStart"/>
      <w:r w:rsidR="00084ABE">
        <w:rPr>
          <w:rFonts w:cstheme="minorHAnsi"/>
          <w:color w:val="333333"/>
          <w:shd w:val="clear" w:color="auto" w:fill="FFFFFF"/>
        </w:rPr>
        <w:t>a</w:t>
      </w:r>
      <w:proofErr w:type="gramEnd"/>
      <w:r w:rsidR="00084ABE">
        <w:rPr>
          <w:rFonts w:cstheme="minorHAnsi"/>
          <w:color w:val="333333"/>
          <w:shd w:val="clear" w:color="auto" w:fill="FFFFFF"/>
        </w:rPr>
        <w:t xml:space="preserve"> Application and Web which NCL user can use it to control and monitor their CTI report analysis process. (As shown below) </w:t>
      </w:r>
    </w:p>
    <w:p w14:paraId="2A426893" w14:textId="169F83E0" w:rsidR="007F3ADC" w:rsidRPr="00825478" w:rsidRDefault="00084ABE" w:rsidP="00825478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8026E8D" wp14:editId="7E23EF5D">
            <wp:extent cx="5731510" cy="472757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ADC" w:rsidRPr="00EB4FB9">
        <w:rPr>
          <w:rFonts w:cstheme="minorHAnsi"/>
          <w:lang w:val="en-US"/>
        </w:rPr>
        <w:t>Project type:</w:t>
      </w:r>
      <w:r w:rsidR="00841E50">
        <w:rPr>
          <w:rFonts w:cstheme="minorHAnsi"/>
          <w:lang w:val="en-US"/>
        </w:rPr>
        <w:t xml:space="preserve"> Program</w:t>
      </w:r>
      <w:r w:rsidR="00564DBC">
        <w:rPr>
          <w:rFonts w:cstheme="minorHAnsi"/>
          <w:lang w:val="en-US"/>
        </w:rPr>
        <w:t xml:space="preserve"> </w:t>
      </w:r>
      <w:r w:rsidR="00F45F99">
        <w:rPr>
          <w:rFonts w:cstheme="minorHAnsi"/>
          <w:lang w:val="en-US"/>
        </w:rPr>
        <w:t>Visualization,</w:t>
      </w:r>
      <w:r w:rsidR="00F45F99" w:rsidRPr="00EB4FB9">
        <w:rPr>
          <w:rFonts w:cstheme="minorHAnsi"/>
          <w:lang w:val="en-US"/>
        </w:rPr>
        <w:t xml:space="preserve"> </w:t>
      </w:r>
      <w:r w:rsidR="00F45F99">
        <w:rPr>
          <w:rFonts w:cstheme="minorHAnsi"/>
          <w:lang w:val="en-US"/>
        </w:rPr>
        <w:t>group</w:t>
      </w:r>
      <w:r w:rsidR="00A67D98">
        <w:rPr>
          <w:rFonts w:cstheme="minorHAnsi"/>
          <w:lang w:val="en-US"/>
        </w:rPr>
        <w:t xml:space="preserve"> </w:t>
      </w:r>
      <w:r w:rsidR="00385C9C" w:rsidRPr="00EB4FB9">
        <w:rPr>
          <w:rFonts w:cstheme="minorHAnsi"/>
          <w:lang w:val="en-US"/>
        </w:rPr>
        <w:t xml:space="preserve">project </w:t>
      </w:r>
    </w:p>
    <w:p w14:paraId="066DCAB5" w14:textId="0FB5E244" w:rsidR="00CD370F" w:rsidRPr="00EB4FB9" w:rsidRDefault="00CD370F">
      <w:pPr>
        <w:rPr>
          <w:rFonts w:cstheme="minorHAnsi"/>
          <w:lang w:val="en-US"/>
        </w:rPr>
      </w:pPr>
      <w:r w:rsidRPr="00EB4FB9">
        <w:rPr>
          <w:rFonts w:cstheme="minorHAnsi"/>
          <w:lang w:val="en-US"/>
        </w:rPr>
        <w:t xml:space="preserve">Project </w:t>
      </w:r>
      <w:r w:rsidR="00D90DF7" w:rsidRPr="00EB4FB9">
        <w:rPr>
          <w:rFonts w:cstheme="minorHAnsi"/>
          <w:lang w:val="en-US"/>
        </w:rPr>
        <w:t>workload</w:t>
      </w:r>
      <w:r w:rsidRPr="00EB4FB9">
        <w:rPr>
          <w:rFonts w:cstheme="minorHAnsi"/>
          <w:lang w:val="en-US"/>
        </w:rPr>
        <w:t xml:space="preserve">: </w:t>
      </w:r>
      <w:r w:rsidR="00825478">
        <w:rPr>
          <w:rFonts w:cstheme="minorHAnsi"/>
          <w:lang w:val="en-US"/>
        </w:rPr>
        <w:t>3</w:t>
      </w:r>
      <w:r w:rsidRPr="00EB4FB9">
        <w:rPr>
          <w:rFonts w:cstheme="minorHAnsi"/>
          <w:lang w:val="en-US"/>
        </w:rPr>
        <w:t xml:space="preserve"> day/ week, </w:t>
      </w:r>
      <w:r w:rsidR="00D90DF7" w:rsidRPr="00EB4FB9">
        <w:rPr>
          <w:rFonts w:cstheme="minorHAnsi"/>
          <w:lang w:val="en-US"/>
        </w:rPr>
        <w:t xml:space="preserve">total </w:t>
      </w:r>
      <w:r w:rsidRPr="00EB4FB9">
        <w:rPr>
          <w:rFonts w:cstheme="minorHAnsi"/>
          <w:lang w:val="en-US"/>
        </w:rPr>
        <w:t xml:space="preserve">12 week. </w:t>
      </w:r>
    </w:p>
    <w:p w14:paraId="539E6CC4" w14:textId="2A5CDD99" w:rsidR="004A7294" w:rsidRPr="00D11B61" w:rsidRDefault="007B18CD" w:rsidP="007B18CD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D11B61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Assignment </w:t>
      </w:r>
      <w:r w:rsidR="004A7294" w:rsidRPr="00D11B61">
        <w:rPr>
          <w:rFonts w:cstheme="minorHAnsi"/>
          <w:b/>
          <w:bCs/>
          <w:sz w:val="28"/>
          <w:szCs w:val="28"/>
          <w:lang w:val="en-US"/>
        </w:rPr>
        <w:t xml:space="preserve">Introduction </w:t>
      </w:r>
    </w:p>
    <w:p w14:paraId="0E512A00" w14:textId="77777777" w:rsidR="00573080" w:rsidRDefault="00573080" w:rsidP="002B6225">
      <w:pPr>
        <w:jc w:val="both"/>
        <w:rPr>
          <w:rFonts w:cstheme="minorHAnsi"/>
        </w:rPr>
      </w:pPr>
    </w:p>
    <w:p w14:paraId="49B16C04" w14:textId="76125565" w:rsidR="00A224CA" w:rsidRPr="00F12DB7" w:rsidRDefault="00573080" w:rsidP="002B6225">
      <w:pPr>
        <w:jc w:val="both"/>
        <w:rPr>
          <w:rFonts w:cstheme="minorHAnsi"/>
          <w:b/>
          <w:bCs/>
        </w:rPr>
      </w:pPr>
      <w:r w:rsidRPr="00F12DB7">
        <w:rPr>
          <w:rFonts w:cstheme="minorHAnsi"/>
          <w:b/>
          <w:bCs/>
        </w:rPr>
        <w:t xml:space="preserve">1.1 </w:t>
      </w:r>
      <w:r w:rsidR="00A224CA" w:rsidRPr="00F12DB7">
        <w:rPr>
          <w:rFonts w:cstheme="minorHAnsi"/>
          <w:b/>
          <w:bCs/>
        </w:rPr>
        <w:t xml:space="preserve">Assignment background </w:t>
      </w:r>
    </w:p>
    <w:p w14:paraId="40D1C0A2" w14:textId="2B6054D4" w:rsidR="003561DE" w:rsidRDefault="003423C0" w:rsidP="00CA2365">
      <w:pPr>
        <w:jc w:val="both"/>
        <w:rPr>
          <w:rFonts w:cstheme="minorHAnsi"/>
        </w:rPr>
      </w:pPr>
      <w:r w:rsidRPr="00EB4FB9">
        <w:rPr>
          <w:rFonts w:cstheme="minorHAnsi"/>
        </w:rPr>
        <w:t xml:space="preserve">National Cybersecurity R&amp;D </w:t>
      </w:r>
      <w:r w:rsidR="006B5055" w:rsidRPr="00EB4FB9">
        <w:rPr>
          <w:rFonts w:cstheme="minorHAnsi"/>
        </w:rPr>
        <w:t>Lab (</w:t>
      </w:r>
      <w:r w:rsidR="00FC159E" w:rsidRPr="00EB4FB9">
        <w:rPr>
          <w:rFonts w:cstheme="minorHAnsi"/>
        </w:rPr>
        <w:t>NCL)</w:t>
      </w:r>
      <w:r w:rsidR="00A528E0">
        <w:rPr>
          <w:rFonts w:cstheme="minorHAnsi"/>
        </w:rPr>
        <w:t xml:space="preserve"> </w:t>
      </w:r>
      <w:r w:rsidR="00E07D75">
        <w:rPr>
          <w:rFonts w:cstheme="minorHAnsi"/>
        </w:rPr>
        <w:t>was</w:t>
      </w:r>
      <w:r w:rsidR="00FC159E" w:rsidRPr="00EB4FB9">
        <w:rPr>
          <w:rFonts w:cstheme="minorHAnsi"/>
        </w:rPr>
        <w:t xml:space="preserve"> established</w:t>
      </w:r>
      <w:r w:rsidRPr="00EB4FB9">
        <w:rPr>
          <w:rFonts w:cstheme="minorHAnsi"/>
        </w:rPr>
        <w:t xml:space="preserve"> in 2015 and funded under the National Cybersecurity R&amp;D (NCR) Programme</w:t>
      </w:r>
      <w:r w:rsidR="008F0171">
        <w:rPr>
          <w:rFonts w:cstheme="minorHAnsi"/>
        </w:rPr>
        <w:t xml:space="preserve">. NCL is </w:t>
      </w:r>
      <w:r w:rsidR="00A95004" w:rsidRPr="00EB4FB9">
        <w:rPr>
          <w:rFonts w:cstheme="minorHAnsi"/>
        </w:rPr>
        <w:t>provid</w:t>
      </w:r>
      <w:r w:rsidR="00A95004">
        <w:rPr>
          <w:rFonts w:cstheme="minorHAnsi"/>
        </w:rPr>
        <w:t xml:space="preserve">ing </w:t>
      </w:r>
      <w:r w:rsidR="00A95004" w:rsidRPr="00EB4FB9">
        <w:rPr>
          <w:rFonts w:cstheme="minorHAnsi"/>
        </w:rPr>
        <w:t>support</w:t>
      </w:r>
      <w:r w:rsidR="00E8005A" w:rsidRPr="00EB4FB9">
        <w:rPr>
          <w:rFonts w:cstheme="minorHAnsi"/>
        </w:rPr>
        <w:t xml:space="preserve"> to the Singapore </w:t>
      </w:r>
      <w:r w:rsidR="00EC498E">
        <w:rPr>
          <w:rFonts w:cstheme="minorHAnsi"/>
        </w:rPr>
        <w:t>C</w:t>
      </w:r>
      <w:r w:rsidR="00E8005A" w:rsidRPr="00EB4FB9">
        <w:rPr>
          <w:rFonts w:cstheme="minorHAnsi"/>
        </w:rPr>
        <w:t xml:space="preserve">ybersecurity R&amp;D </w:t>
      </w:r>
      <w:r w:rsidR="00F906F3">
        <w:rPr>
          <w:rFonts w:cstheme="minorHAnsi"/>
        </w:rPr>
        <w:t>C</w:t>
      </w:r>
      <w:r w:rsidR="00E8005A" w:rsidRPr="00EB4FB9">
        <w:rPr>
          <w:rFonts w:cstheme="minorHAnsi"/>
        </w:rPr>
        <w:t xml:space="preserve">ommunity in terms of their </w:t>
      </w:r>
      <w:r w:rsidR="003D64F8">
        <w:rPr>
          <w:rFonts w:cstheme="minorHAnsi"/>
        </w:rPr>
        <w:t xml:space="preserve">R&amp;D, </w:t>
      </w:r>
      <w:r w:rsidR="00E8005A" w:rsidRPr="00EB4FB9">
        <w:rPr>
          <w:rFonts w:cstheme="minorHAnsi"/>
        </w:rPr>
        <w:t>research experimentation</w:t>
      </w:r>
      <w:r w:rsidR="00D8749A">
        <w:rPr>
          <w:rFonts w:cstheme="minorHAnsi"/>
        </w:rPr>
        <w:t xml:space="preserve"> and </w:t>
      </w:r>
      <w:r w:rsidR="00E8005A" w:rsidRPr="00EB4FB9">
        <w:rPr>
          <w:rFonts w:cstheme="minorHAnsi"/>
        </w:rPr>
        <w:t>testing requirements.</w:t>
      </w:r>
      <w:r w:rsidR="002B6225" w:rsidRPr="00EB4FB9">
        <w:rPr>
          <w:rFonts w:cstheme="minorHAnsi"/>
        </w:rPr>
        <w:t xml:space="preserve"> </w:t>
      </w:r>
      <w:r w:rsidR="00647653" w:rsidRPr="00EB4FB9">
        <w:rPr>
          <w:rFonts w:cstheme="minorHAnsi"/>
        </w:rPr>
        <w:t xml:space="preserve">One of NCL </w:t>
      </w:r>
      <w:r w:rsidR="00A95004">
        <w:rPr>
          <w:rFonts w:cstheme="minorHAnsi"/>
        </w:rPr>
        <w:t xml:space="preserve">business </w:t>
      </w:r>
      <w:r w:rsidR="00647653" w:rsidRPr="00EB4FB9">
        <w:rPr>
          <w:rFonts w:cstheme="minorHAnsi"/>
        </w:rPr>
        <w:t>service is provid</w:t>
      </w:r>
      <w:r w:rsidR="00047342">
        <w:rPr>
          <w:rFonts w:cstheme="minorHAnsi"/>
        </w:rPr>
        <w:t>ing</w:t>
      </w:r>
      <w:r w:rsidR="00647653" w:rsidRPr="00EB4FB9">
        <w:rPr>
          <w:rFonts w:cstheme="minorHAnsi"/>
        </w:rPr>
        <w:t xml:space="preserve"> the </w:t>
      </w:r>
      <w:r w:rsidR="00CA2365" w:rsidRPr="00CA2365">
        <w:rPr>
          <w:rFonts w:cstheme="minorHAnsi"/>
        </w:rPr>
        <w:t>provide an automated platform for researchers</w:t>
      </w:r>
      <w:r w:rsidR="00CA2365">
        <w:rPr>
          <w:rFonts w:cstheme="minorHAnsi"/>
        </w:rPr>
        <w:t xml:space="preserve"> </w:t>
      </w:r>
      <w:r w:rsidR="00CA2365" w:rsidRPr="00CA2365">
        <w:rPr>
          <w:rFonts w:cstheme="minorHAnsi"/>
        </w:rPr>
        <w:t>and analysts to expedite their understanding and significantly</w:t>
      </w:r>
      <w:r w:rsidR="00CA2365">
        <w:rPr>
          <w:rFonts w:cstheme="minorHAnsi"/>
        </w:rPr>
        <w:t xml:space="preserve"> </w:t>
      </w:r>
      <w:r w:rsidR="00CA2365" w:rsidRPr="00CA2365">
        <w:rPr>
          <w:rFonts w:cstheme="minorHAnsi"/>
        </w:rPr>
        <w:t>reduce their turnaround time in addressing cyberthreats.</w:t>
      </w:r>
    </w:p>
    <w:p w14:paraId="77B42E62" w14:textId="39A9B2C1" w:rsidR="00B2560F" w:rsidRDefault="0009312C" w:rsidP="00306449">
      <w:pPr>
        <w:jc w:val="both"/>
        <w:rPr>
          <w:rFonts w:cstheme="minorHAnsi"/>
        </w:rPr>
      </w:pPr>
      <w:r w:rsidRPr="0009312C">
        <w:rPr>
          <w:rFonts w:cstheme="minorHAnsi"/>
        </w:rPr>
        <w:t>Cyber Threat Intelligence (CTI) reports are valuable sources</w:t>
      </w:r>
      <w:r>
        <w:rPr>
          <w:rFonts w:cstheme="minorHAnsi"/>
        </w:rPr>
        <w:t xml:space="preserve"> </w:t>
      </w:r>
      <w:r w:rsidRPr="0009312C">
        <w:rPr>
          <w:rFonts w:cstheme="minorHAnsi"/>
        </w:rPr>
        <w:t>that researchers and analysts seek to have a deeper understanding</w:t>
      </w:r>
      <w:r>
        <w:rPr>
          <w:rFonts w:cstheme="minorHAnsi"/>
        </w:rPr>
        <w:t xml:space="preserve"> </w:t>
      </w:r>
      <w:r w:rsidRPr="0009312C">
        <w:rPr>
          <w:rFonts w:cstheme="minorHAnsi"/>
        </w:rPr>
        <w:t>of the current APT activities and the cyberthreat landscape.</w:t>
      </w:r>
      <w:r>
        <w:rPr>
          <w:rFonts w:cstheme="minorHAnsi"/>
        </w:rPr>
        <w:t xml:space="preserve"> </w:t>
      </w:r>
      <w:r w:rsidRPr="0009312C">
        <w:rPr>
          <w:rFonts w:cstheme="minorHAnsi"/>
        </w:rPr>
        <w:t>These reports are used to obtain insights of vulnerabilities and</w:t>
      </w:r>
      <w:r>
        <w:rPr>
          <w:rFonts w:cstheme="minorHAnsi"/>
        </w:rPr>
        <w:t xml:space="preserve"> </w:t>
      </w:r>
      <w:r w:rsidRPr="0009312C">
        <w:rPr>
          <w:rFonts w:cstheme="minorHAnsi"/>
        </w:rPr>
        <w:t>their associated attack techniques.</w:t>
      </w:r>
    </w:p>
    <w:p w14:paraId="3E3B7187" w14:textId="6DBB418B" w:rsidR="00F51253" w:rsidRDefault="0098214C" w:rsidP="00306449">
      <w:pPr>
        <w:jc w:val="both"/>
        <w:rPr>
          <w:rFonts w:cstheme="minorHAnsi"/>
        </w:rPr>
      </w:pPr>
      <w:r>
        <w:rPr>
          <w:rFonts w:cstheme="minorHAnsi"/>
        </w:rPr>
        <w:t xml:space="preserve">The CTI report </w:t>
      </w:r>
      <w:proofErr w:type="spellStart"/>
      <w:r>
        <w:rPr>
          <w:rFonts w:cstheme="minorHAnsi"/>
        </w:rPr>
        <w:t>analyzer</w:t>
      </w:r>
      <w:proofErr w:type="spellEnd"/>
      <w:r>
        <w:rPr>
          <w:rFonts w:cstheme="minorHAnsi"/>
        </w:rPr>
        <w:t xml:space="preserve"> UI </w:t>
      </w:r>
      <w:r w:rsidR="001A4741">
        <w:rPr>
          <w:rFonts w:cstheme="minorHAnsi"/>
        </w:rPr>
        <w:t xml:space="preserve">project is aimed to provide two kinds of user interface which also NCL customer can directly control and monitor </w:t>
      </w:r>
      <w:r w:rsidR="0032074C">
        <w:rPr>
          <w:rFonts w:cstheme="minorHAnsi"/>
        </w:rPr>
        <w:t xml:space="preserve">their </w:t>
      </w:r>
      <w:r w:rsidR="0032074C">
        <w:rPr>
          <w:rFonts w:cstheme="minorHAnsi"/>
        </w:rPr>
        <w:t>CTI report</w:t>
      </w:r>
      <w:r w:rsidR="0032074C">
        <w:rPr>
          <w:rFonts w:cstheme="minorHAnsi"/>
        </w:rPr>
        <w:t xml:space="preserve"> analysis progress. The program </w:t>
      </w:r>
      <w:r w:rsidR="00EB61BC">
        <w:rPr>
          <w:rFonts w:cstheme="minorHAnsi"/>
        </w:rPr>
        <w:t>workflow</w:t>
      </w:r>
      <w:r w:rsidR="0032074C">
        <w:rPr>
          <w:rFonts w:cstheme="minorHAnsi"/>
        </w:rPr>
        <w:t xml:space="preserve"> is shown below:</w:t>
      </w:r>
    </w:p>
    <w:p w14:paraId="7F2B3564" w14:textId="32A4E093" w:rsidR="00F03441" w:rsidRDefault="00983BE6" w:rsidP="00306449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FEFA9EB" wp14:editId="6B3D64A9">
            <wp:extent cx="5731510" cy="4636770"/>
            <wp:effectExtent l="19050" t="19050" r="21590" b="1143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4D36A16F" w14:textId="357465E7" w:rsidR="00CC17FF" w:rsidRDefault="00CC17FF" w:rsidP="00B61B4D">
      <w:pPr>
        <w:jc w:val="both"/>
        <w:rPr>
          <w:rFonts w:cstheme="minorHAnsi"/>
        </w:rPr>
      </w:pPr>
      <w:r>
        <w:rPr>
          <w:rFonts w:cstheme="minorHAnsi"/>
        </w:rPr>
        <w:t>The CTI report Analyzer UI contents 7 main modules</w:t>
      </w:r>
    </w:p>
    <w:p w14:paraId="67716342" w14:textId="47813276" w:rsidR="00CC17FF" w:rsidRDefault="005102E1" w:rsidP="005102E1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5102E1">
        <w:rPr>
          <w:rFonts w:cstheme="minorHAnsi"/>
        </w:rPr>
        <w:t>CTI Report Analyzer UI App</w:t>
      </w:r>
      <w:r>
        <w:rPr>
          <w:rFonts w:cstheme="minorHAnsi"/>
        </w:rPr>
        <w:t xml:space="preserve"> Module: Main program</w:t>
      </w:r>
      <w:r w:rsidR="000A55B9">
        <w:rPr>
          <w:rFonts w:cstheme="minorHAnsi"/>
        </w:rPr>
        <w:t xml:space="preserve"> running on user’s local </w:t>
      </w:r>
      <w:proofErr w:type="spellStart"/>
      <w:r w:rsidR="000A55B9">
        <w:rPr>
          <w:rFonts w:cstheme="minorHAnsi"/>
        </w:rPr>
        <w:t>comptuer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other module with individual threading. </w:t>
      </w:r>
    </w:p>
    <w:p w14:paraId="7573E536" w14:textId="6E87685E" w:rsidR="007654A3" w:rsidRDefault="00EF1865" w:rsidP="005102E1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Data Manger Module: Process all the input data checking, </w:t>
      </w:r>
      <w:proofErr w:type="gramStart"/>
      <w:r>
        <w:rPr>
          <w:rFonts w:cstheme="minorHAnsi"/>
        </w:rPr>
        <w:t>converting</w:t>
      </w:r>
      <w:proofErr w:type="gramEnd"/>
      <w:r>
        <w:rPr>
          <w:rFonts w:cstheme="minorHAnsi"/>
        </w:rPr>
        <w:t xml:space="preserve"> and pre-processing for the CTI report user uploaded. </w:t>
      </w:r>
    </w:p>
    <w:p w14:paraId="57289829" w14:textId="2215A672" w:rsidR="00A802F1" w:rsidRDefault="003B636C" w:rsidP="005102E1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Application UI module: </w:t>
      </w:r>
      <w:r w:rsidR="00B1245C">
        <w:rPr>
          <w:rFonts w:cstheme="minorHAnsi"/>
        </w:rPr>
        <w:t>The main UI module user to upload the CTI report, Config the report analysis parameters</w:t>
      </w:r>
      <w:r w:rsidR="00A802F1">
        <w:rPr>
          <w:rFonts w:cstheme="minorHAnsi"/>
        </w:rPr>
        <w:t>, monitor report</w:t>
      </w:r>
      <w:r w:rsidR="00B1245C">
        <w:rPr>
          <w:rFonts w:cstheme="minorHAnsi"/>
        </w:rPr>
        <w:t xml:space="preserve"> analysis</w:t>
      </w:r>
      <w:r w:rsidR="00A802F1">
        <w:rPr>
          <w:rFonts w:cstheme="minorHAnsi"/>
        </w:rPr>
        <w:t xml:space="preserve"> process and check the result. </w:t>
      </w:r>
    </w:p>
    <w:p w14:paraId="339F2F05" w14:textId="6398673D" w:rsidR="00001BF3" w:rsidRDefault="00D94EB4" w:rsidP="005102E1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Communication manager module: The communication module to handle the data updating and data transfer (such as report upload).  </w:t>
      </w:r>
    </w:p>
    <w:p w14:paraId="5BBBC373" w14:textId="15CB70DB" w:rsidR="00EF1865" w:rsidRDefault="005C7E0E" w:rsidP="005102E1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Web page UI module: the Web page with the same function as the </w:t>
      </w:r>
      <w:r>
        <w:rPr>
          <w:rFonts w:cstheme="minorHAnsi"/>
        </w:rPr>
        <w:t>Application UI module</w:t>
      </w:r>
      <w:r w:rsidR="005B5380">
        <w:rPr>
          <w:rFonts w:cstheme="minorHAnsi"/>
        </w:rPr>
        <w:t xml:space="preserve">. </w:t>
      </w:r>
    </w:p>
    <w:p w14:paraId="38B54538" w14:textId="1A73E2C4" w:rsidR="005B5380" w:rsidRDefault="00FA5DDB" w:rsidP="005102E1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Web host module: The Web Host program to handle the user control on the UI and provide same function as the data manager</w:t>
      </w:r>
      <w:r w:rsidR="009627E2">
        <w:rPr>
          <w:rFonts w:cstheme="minorHAnsi"/>
        </w:rPr>
        <w:t xml:space="preserve">. </w:t>
      </w:r>
    </w:p>
    <w:p w14:paraId="6FCB4D45" w14:textId="4E724644" w:rsidR="00EF1865" w:rsidRPr="00980E6D" w:rsidRDefault="00001BF3" w:rsidP="00EF1865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Control Hub Adapter: The main control hub </w:t>
      </w:r>
      <w:proofErr w:type="gramStart"/>
      <w:r>
        <w:rPr>
          <w:rFonts w:cstheme="minorHAnsi"/>
        </w:rPr>
        <w:t>use</w:t>
      </w:r>
      <w:proofErr w:type="gramEnd"/>
      <w:r>
        <w:rPr>
          <w:rFonts w:cstheme="minorHAnsi"/>
        </w:rPr>
        <w:t xml:space="preserve"> to collect data from the CTI report </w:t>
      </w:r>
      <w:proofErr w:type="spellStart"/>
      <w:r>
        <w:rPr>
          <w:rFonts w:cstheme="minorHAnsi"/>
        </w:rPr>
        <w:t>anal</w:t>
      </w:r>
      <w:r w:rsidR="00D15A2F">
        <w:rPr>
          <w:rFonts w:cstheme="minorHAnsi"/>
        </w:rPr>
        <w:t>yzer</w:t>
      </w:r>
      <w:proofErr w:type="spellEnd"/>
      <w:r w:rsidR="00D15A2F">
        <w:rPr>
          <w:rFonts w:cstheme="minorHAnsi"/>
        </w:rPr>
        <w:t xml:space="preserve"> and the data base. </w:t>
      </w:r>
    </w:p>
    <w:p w14:paraId="195CF83D" w14:textId="1CD2EE4A" w:rsidR="00432B75" w:rsidRDefault="00EB61BC" w:rsidP="00B61B4D">
      <w:pPr>
        <w:jc w:val="both"/>
        <w:rPr>
          <w:rFonts w:cstheme="minorHAnsi"/>
        </w:rPr>
      </w:pPr>
      <w:r>
        <w:rPr>
          <w:rFonts w:cstheme="minorHAnsi"/>
        </w:rPr>
        <w:t xml:space="preserve">In this assignment the </w:t>
      </w:r>
      <w:r w:rsidR="009B304A">
        <w:rPr>
          <w:rFonts w:cstheme="minorHAnsi"/>
        </w:rPr>
        <w:t xml:space="preserve">Intern are </w:t>
      </w:r>
      <w:r w:rsidR="00BA4F54">
        <w:rPr>
          <w:rFonts w:cstheme="minorHAnsi"/>
        </w:rPr>
        <w:t>expected</w:t>
      </w:r>
      <w:r w:rsidR="00386974">
        <w:rPr>
          <w:rFonts w:cstheme="minorHAnsi"/>
        </w:rPr>
        <w:t xml:space="preserve"> to implement the “Application UI</w:t>
      </w:r>
      <w:r w:rsidR="00A9431A">
        <w:rPr>
          <w:rFonts w:cstheme="minorHAnsi"/>
        </w:rPr>
        <w:t>”,</w:t>
      </w:r>
      <w:r w:rsidR="00BA4F54">
        <w:rPr>
          <w:rFonts w:cstheme="minorHAnsi"/>
        </w:rPr>
        <w:t xml:space="preserve"> </w:t>
      </w:r>
      <w:r w:rsidR="00386974">
        <w:rPr>
          <w:rFonts w:cstheme="minorHAnsi"/>
        </w:rPr>
        <w:t>“Webpage UI” module</w:t>
      </w:r>
      <w:r w:rsidR="00BA4F54">
        <w:rPr>
          <w:rFonts w:cstheme="minorHAnsi"/>
        </w:rPr>
        <w:t>, “Web host” modules.</w:t>
      </w:r>
    </w:p>
    <w:p w14:paraId="022F5C61" w14:textId="77777777" w:rsidR="00B61B4D" w:rsidRPr="00B61B4D" w:rsidRDefault="00B61B4D" w:rsidP="00B61B4D">
      <w:pPr>
        <w:jc w:val="both"/>
        <w:rPr>
          <w:rFonts w:cstheme="minorHAnsi"/>
        </w:rPr>
      </w:pPr>
    </w:p>
    <w:p w14:paraId="504A047F" w14:textId="2BB694A5" w:rsidR="00645A1B" w:rsidRPr="001B15CC" w:rsidRDefault="00E779DC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1F1E"/>
          <w:sz w:val="22"/>
          <w:szCs w:val="22"/>
        </w:rPr>
      </w:pPr>
      <w:r w:rsidRPr="001B15CC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1.</w:t>
      </w:r>
      <w:r w:rsidR="005A6004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2</w:t>
      </w:r>
      <w:r w:rsidRPr="001B15CC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 w:rsidR="000E2DDE" w:rsidRPr="001B15CC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R</w:t>
      </w:r>
      <w:r w:rsidR="00645A1B" w:rsidRPr="001B15CC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elated knowledge </w:t>
      </w:r>
      <w:r w:rsidR="00C808F5" w:rsidRPr="001B15CC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and reference doc</w:t>
      </w:r>
    </w:p>
    <w:p w14:paraId="429B5F91" w14:textId="77777777" w:rsidR="00645A1B" w:rsidRPr="00AC7AAD" w:rsidRDefault="00645A1B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5DAE18F0" w14:textId="72B67474" w:rsidR="00645A1B" w:rsidRPr="00AC7AAD" w:rsidRDefault="00645A1B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</w:t>
      </w:r>
      <w:r w:rsidR="00262E4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related 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knowledge </w:t>
      </w:r>
      <w:r w:rsidR="00947E09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needs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to learn for the project: </w:t>
      </w:r>
    </w:p>
    <w:p w14:paraId="448397DC" w14:textId="7DC830B0" w:rsidR="00CC1EC9" w:rsidRDefault="008A0969" w:rsidP="0001654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CTI report </w:t>
      </w:r>
    </w:p>
    <w:p w14:paraId="0400B997" w14:textId="617CEF34" w:rsidR="008A0969" w:rsidRDefault="008A0969" w:rsidP="0001654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Python user interface programming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wxpython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</w:p>
    <w:p w14:paraId="10F19987" w14:textId="7F722497" w:rsidR="008A0969" w:rsidRDefault="00A97949" w:rsidP="0001654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HTML, CSS,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javascript</w:t>
      </w:r>
      <w:proofErr w:type="spellEnd"/>
    </w:p>
    <w:p w14:paraId="58F2C22B" w14:textId="3EF1EE0A" w:rsidR="00A97949" w:rsidRDefault="00A97949" w:rsidP="0001654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Python web host programming (flask)</w:t>
      </w:r>
    </w:p>
    <w:p w14:paraId="6245D1DE" w14:textId="77777777" w:rsidR="00714498" w:rsidRPr="008A0969" w:rsidRDefault="00714498" w:rsidP="0071449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3AD6A69B" w14:textId="375149A9" w:rsidR="005A40FC" w:rsidRDefault="005A40FC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Needed document: </w:t>
      </w:r>
    </w:p>
    <w:p w14:paraId="2E3DC118" w14:textId="59D46032" w:rsidR="006D1F28" w:rsidRPr="00B6639B" w:rsidRDefault="00AA2950" w:rsidP="00BA054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AA295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NDSS2022Poster_paper_37_final.pdf</w:t>
      </w:r>
    </w:p>
    <w:p w14:paraId="4D516424" w14:textId="77777777" w:rsidR="0002112E" w:rsidRPr="00EB4FB9" w:rsidRDefault="0002112E" w:rsidP="002B6225">
      <w:pPr>
        <w:jc w:val="both"/>
        <w:rPr>
          <w:rFonts w:cstheme="minorHAnsi"/>
        </w:rPr>
      </w:pPr>
    </w:p>
    <w:p w14:paraId="0E4FCC94" w14:textId="1CC0B1C2" w:rsidR="0002112E" w:rsidRPr="00D11B61" w:rsidRDefault="00260710" w:rsidP="00A362A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 w:rsidRPr="00D11B61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Assignment</w:t>
      </w:r>
      <w:r w:rsidR="0002112E" w:rsidRPr="00D11B61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Main Task</w:t>
      </w:r>
    </w:p>
    <w:p w14:paraId="603B3E11" w14:textId="77777777" w:rsidR="0002112E" w:rsidRDefault="0002112E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</w:p>
    <w:p w14:paraId="0DFC3829" w14:textId="4F7B6C29" w:rsidR="00FF43AF" w:rsidRPr="00EB4FB9" w:rsidRDefault="008A2EE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2.1 </w:t>
      </w:r>
      <w:r w:rsidR="002B27CE" w:rsidRPr="000425D1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Task </w:t>
      </w:r>
      <w:r w:rsidR="00FF43AF" w:rsidRPr="000425D1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1: VM image testing.</w:t>
      </w:r>
    </w:p>
    <w:p w14:paraId="20033997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36C50E47" w14:textId="22243DDC" w:rsidR="00FF43AF" w:rsidRPr="00EB4FB9" w:rsidRDefault="0094244D" w:rsidP="008110A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This task is aiming to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test </w:t>
      </w:r>
      <w:r w:rsidR="00BB734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all 36 public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</w:t>
      </w:r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image</w:t>
      </w:r>
      <w:r w:rsidR="00B6639B">
        <w:rPr>
          <w:rFonts w:asciiTheme="minorHAnsi" w:hAnsiTheme="minorHAnsi" w:cstheme="minorHAnsi"/>
          <w:color w:val="000000"/>
          <w:bdr w:val="none" w:sz="0" w:space="0" w:color="auto" w:frame="1"/>
        </w:rPr>
        <w:t>s</w:t>
      </w:r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in NCL </w:t>
      </w:r>
      <w:r w:rsidR="00A95F20">
        <w:rPr>
          <w:rFonts w:asciiTheme="minorHAnsi" w:hAnsiTheme="minorHAnsi" w:cstheme="minorHAnsi"/>
          <w:color w:val="000000"/>
          <w:bdr w:val="none" w:sz="0" w:space="0" w:color="auto" w:frame="1"/>
        </w:rPr>
        <w:t>OpenStack [</w:t>
      </w:r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Beta] </w:t>
      </w:r>
      <w:r w:rsidR="00A95F20">
        <w:rPr>
          <w:rFonts w:asciiTheme="minorHAnsi" w:hAnsiTheme="minorHAnsi" w:cstheme="minorHAnsi"/>
          <w:color w:val="000000"/>
          <w:bdr w:val="none" w:sz="0" w:space="0" w:color="auto" w:frame="1"/>
        </w:rPr>
        <w:t>platform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and create a VM image manual. For each VM </w:t>
      </w:r>
      <w:r w:rsidR="00D578F1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image,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8110AE">
        <w:rPr>
          <w:rFonts w:asciiTheme="minorHAnsi" w:hAnsiTheme="minorHAnsi" w:cstheme="minorHAnsi"/>
          <w:color w:val="000000"/>
          <w:bdr w:val="none" w:sz="0" w:space="0" w:color="auto" w:frame="1"/>
        </w:rPr>
        <w:t>below contents are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need</w:t>
      </w:r>
      <w:r w:rsidR="008110AE">
        <w:rPr>
          <w:rFonts w:asciiTheme="minorHAnsi" w:hAnsiTheme="minorHAnsi" w:cstheme="minorHAnsi"/>
          <w:color w:val="000000"/>
          <w:bdr w:val="none" w:sz="0" w:space="0" w:color="auto" w:frame="1"/>
        </w:rPr>
        <w:t>ed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 list down: </w:t>
      </w:r>
    </w:p>
    <w:p w14:paraId="4BBD20B6" w14:textId="77777777" w:rsidR="001C00A4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758E0D1" w14:textId="56623C47" w:rsidR="00463E80" w:rsidRPr="00124F29" w:rsidRDefault="00FF43AF" w:rsidP="00124F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VM type: </w:t>
      </w:r>
      <w:r w:rsidR="00EB4FB9">
        <w:rPr>
          <w:rFonts w:asciiTheme="minorHAnsi" w:hAnsiTheme="minorHAnsi" w:cstheme="minorHAnsi"/>
          <w:color w:val="000000"/>
          <w:bdr w:val="none" w:sz="0" w:space="0" w:color="auto" w:frame="1"/>
        </w:rPr>
        <w:t>L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inux/</w:t>
      </w:r>
      <w:r w:rsidR="00463E80">
        <w:rPr>
          <w:rFonts w:asciiTheme="minorHAnsi" w:hAnsiTheme="minorHAnsi" w:cstheme="minorHAnsi"/>
          <w:color w:val="000000"/>
          <w:bdr w:val="none" w:sz="0" w:space="0" w:color="auto" w:frame="1"/>
        </w:rPr>
        <w:t>W</w:t>
      </w:r>
      <w:r w:rsidR="00463E80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indows. (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32bit/64bit)</w:t>
      </w:r>
    </w:p>
    <w:p w14:paraId="5E0C7FA4" w14:textId="0B4D0E58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OS + version+ UI state: (ubuntu 18.04, CentOS)</w:t>
      </w:r>
    </w:p>
    <w:p w14:paraId="2089A673" w14:textId="0B81A520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image CPU min limit config.</w:t>
      </w:r>
    </w:p>
    <w:p w14:paraId="5BC34485" w14:textId="23DAA020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image RAM min limit 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config</w:t>
      </w:r>
    </w:p>
    <w:p w14:paraId="6D288BBD" w14:textId="19F6D2F1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image Hard disk min limit config. </w:t>
      </w:r>
    </w:p>
    <w:p w14:paraId="4785C14E" w14:textId="2114CF96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VM remote access </w:t>
      </w:r>
      <w:r w:rsidR="008114BE"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config. (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Such as </w:t>
      </w:r>
      <w:r w:rsidR="00A95F20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SSH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/RDP</w:t>
      </w:r>
      <w:r w:rsidR="0057105F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/VNC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="00FC36D7"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enabled?)</w:t>
      </w:r>
    </w:p>
    <w:p w14:paraId="715599AF" w14:textId="58C8EBA0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login detail. </w:t>
      </w:r>
      <w:r w:rsidR="00527F92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(username/password)</w:t>
      </w:r>
    </w:p>
    <w:p w14:paraId="7BF5D24B" w14:textId="0905EA13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VM network interface config detail. (Such as </w:t>
      </w:r>
      <w:r w:rsidR="00B20B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network 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interface number, Ipv4 config: DHCP/Fix static)</w:t>
      </w:r>
    </w:p>
    <w:p w14:paraId="2091940A" w14:textId="68E25AC5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image lib/tool included: (</w:t>
      </w:r>
      <w:proofErr w:type="spellStart"/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openssl</w:t>
      </w:r>
      <w:proofErr w:type="spellEnd"/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 python3.x, docker, g++ ...)</w:t>
      </w:r>
    </w:p>
    <w:p w14:paraId="0BE902CD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51D2AAC" w14:textId="46239A46" w:rsidR="00FF43AF" w:rsidRPr="00EB4FB9" w:rsidRDefault="00642911" w:rsidP="002D06E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By checking the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list for all the public VM, the customer can find the correct image with the login detail 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based on their requirement instead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 of sending message to </w:t>
      </w:r>
      <w:r w:rsidR="002D06E0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NCL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Biz</w:t>
      </w:r>
      <w:r w:rsidR="002D06E0">
        <w:rPr>
          <w:rFonts w:asciiTheme="minorHAnsi" w:hAnsiTheme="minorHAnsi" w:cstheme="minorHAnsi"/>
          <w:color w:val="000000"/>
          <w:bdr w:val="none" w:sz="0" w:space="0" w:color="auto" w:frame="1"/>
        </w:rPr>
        <w:t>-T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eam to ask these basic questions such what the VM log in password.</w:t>
      </w:r>
    </w:p>
    <w:p w14:paraId="4AFAC4CD" w14:textId="77777777" w:rsidR="00FF43AF" w:rsidRPr="00EB4FB9" w:rsidRDefault="00FF43AF" w:rsidP="002D06E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 </w:t>
      </w:r>
    </w:p>
    <w:p w14:paraId="115CCEC8" w14:textId="28A73D92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Expected </w:t>
      </w:r>
      <w:r w:rsidR="008114BE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workload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: 1.5 day/</w:t>
      </w:r>
      <w:r w:rsidR="00124F29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week, total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10 weeks.  </w:t>
      </w:r>
    </w:p>
    <w:p w14:paraId="7D630E94" w14:textId="7672487B" w:rsidR="00FF43AF" w:rsidRDefault="00FF43AF" w:rsidP="002B6225">
      <w:pPr>
        <w:jc w:val="both"/>
      </w:pPr>
    </w:p>
    <w:p w14:paraId="782DC9C6" w14:textId="6D69880B" w:rsidR="00124F29" w:rsidRPr="00733F60" w:rsidRDefault="008114BE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2.2 </w:t>
      </w:r>
      <w:r w:rsidRP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Task</w:t>
      </w:r>
      <w:r w:rsidR="00124F29" w:rsidRP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2: VM image creation</w:t>
      </w:r>
      <w:r w:rsid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.</w:t>
      </w:r>
    </w:p>
    <w:p w14:paraId="0FA2BAE0" w14:textId="77777777" w:rsidR="00124F29" w:rsidRPr="00B25B52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70E7E649" w14:textId="6B16F8A9" w:rsidR="00124F29" w:rsidRPr="00B25B52" w:rsidRDefault="00A77EBB" w:rsidP="00D11B6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After </w:t>
      </w:r>
      <w:r w:rsidR="00D74701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intern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6C4AC2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has 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</w:t>
      </w:r>
      <w:r w:rsidR="006C4AC2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 familiar about the testing, they can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try to create some VM images</w:t>
      </w:r>
      <w:r w:rsidR="0063517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="00262763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63517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uch as some lite </w:t>
      </w:r>
      <w:r w:rsidR="00457480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inux OS for IOT: </w:t>
      </w:r>
    </w:p>
    <w:p w14:paraId="0B7A603B" w14:textId="77777777" w:rsidR="00124F29" w:rsidRPr="00B25B52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70CA6583" w14:textId="32071516" w:rsidR="00124F2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raspberry pi </w:t>
      </w:r>
      <w:r w:rsidR="00C62A0C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 </w:t>
      </w:r>
      <w:proofErr w:type="spellStart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raspbian</w:t>
      </w:r>
      <w:proofErr w:type="spellEnd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32bit/64bit</w:t>
      </w:r>
    </w:p>
    <w:p w14:paraId="1FA547A1" w14:textId="099DE1CE" w:rsidR="00124F2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raspberry pi </w:t>
      </w:r>
      <w:r w:rsidR="00357262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: noobs 32bit</w:t>
      </w:r>
    </w:p>
    <w:p w14:paraId="22B9BAD7" w14:textId="6E7DE30E" w:rsidR="00124F2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raspberry pi </w:t>
      </w:r>
      <w:r w:rsidR="000A5F50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: Ubuntu 16/18/Lite</w:t>
      </w:r>
    </w:p>
    <w:p w14:paraId="49B6B34D" w14:textId="6DDC8E48" w:rsidR="0061797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raspberry pi </w:t>
      </w:r>
      <w:r w:rsidR="00250CA8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: CentOS 6/7</w:t>
      </w:r>
    </w:p>
    <w:p w14:paraId="4F899722" w14:textId="2431ECDC" w:rsidR="00124F2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BeagleBone</w:t>
      </w:r>
      <w:proofErr w:type="spellEnd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Black OS: Debian-C </w:t>
      </w:r>
    </w:p>
    <w:p w14:paraId="6C77D9DA" w14:textId="0191633D" w:rsidR="00124F2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BeagleBone</w:t>
      </w:r>
      <w:proofErr w:type="spellEnd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Black OS:  fedora</w:t>
      </w:r>
    </w:p>
    <w:p w14:paraId="4CED6C9E" w14:textId="77777777" w:rsidR="00124F29" w:rsidRPr="00B25B52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4B6CBCF1" w14:textId="34CCC39D" w:rsidR="00124F29" w:rsidRPr="00B25B52" w:rsidRDefault="00854F8D" w:rsidP="000857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</w:t>
      </w:r>
      <w:r w:rsidR="00090FD3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he intern 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will test the customized VM image upload and usage part in </w:t>
      </w:r>
      <w:proofErr w:type="gramStart"/>
      <w:r w:rsidR="007F41B6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Open</w:t>
      </w:r>
      <w:r w:rsidR="009F2BE4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</w:t>
      </w:r>
      <w:r w:rsidR="007F41B6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tack[</w:t>
      </w:r>
      <w:proofErr w:type="gramEnd"/>
      <w:r w:rsidR="007F41B6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Beta]</w:t>
      </w:r>
      <w:r w:rsidR="006626D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and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create</w:t>
      </w:r>
      <w:r w:rsidR="00610168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report about the detail steps </w:t>
      </w:r>
      <w:r w:rsidR="008428B2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for 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how to build these images. The created </w:t>
      </w:r>
      <w:r w:rsidR="002666C8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VM</w:t>
      </w:r>
      <w:r w:rsidR="00D964ED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836C6A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images 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can be used in the future OT/IOT security testbed. </w:t>
      </w:r>
    </w:p>
    <w:p w14:paraId="259957B3" w14:textId="77777777" w:rsidR="00124F29" w:rsidRPr="00B25B52" w:rsidRDefault="00124F29" w:rsidP="000857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06C621F5" w14:textId="7D725747" w:rsidR="00124F29" w:rsidRPr="00B25B52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Expected </w:t>
      </w:r>
      <w:r w:rsidR="00432A8C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workload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 0.5 day/</w:t>
      </w:r>
      <w:r w:rsidR="00062360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week, total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6 weeks.</w:t>
      </w:r>
    </w:p>
    <w:p w14:paraId="049EE521" w14:textId="5EC8CBE6" w:rsidR="0056223C" w:rsidRDefault="0056223C" w:rsidP="002B6225">
      <w:pPr>
        <w:jc w:val="both"/>
      </w:pPr>
    </w:p>
    <w:p w14:paraId="36590B5E" w14:textId="17B6D06C" w:rsidR="0056223C" w:rsidRPr="007E5FCA" w:rsidRDefault="00BE66E3" w:rsidP="0056223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2.3 </w:t>
      </w:r>
      <w:r w:rsidR="0056223C" w:rsidRPr="007E5FCA">
        <w:rPr>
          <w:rFonts w:cstheme="minorHAnsi"/>
          <w:b/>
          <w:sz w:val="24"/>
          <w:szCs w:val="24"/>
        </w:rPr>
        <w:t xml:space="preserve">Assignment </w:t>
      </w:r>
      <w:r w:rsidR="00EC6307">
        <w:rPr>
          <w:rFonts w:cstheme="minorHAnsi"/>
          <w:b/>
          <w:sz w:val="24"/>
          <w:szCs w:val="24"/>
        </w:rPr>
        <w:t xml:space="preserve">Final </w:t>
      </w:r>
      <w:r w:rsidR="0056223C" w:rsidRPr="007E5FCA">
        <w:rPr>
          <w:rFonts w:cstheme="minorHAnsi"/>
          <w:b/>
          <w:sz w:val="24"/>
          <w:szCs w:val="24"/>
        </w:rPr>
        <w:t>Goal</w:t>
      </w:r>
    </w:p>
    <w:p w14:paraId="767F21AD" w14:textId="77777777" w:rsidR="00CE6369" w:rsidRDefault="00CE6369" w:rsidP="00695D95">
      <w:pPr>
        <w:jc w:val="both"/>
      </w:pPr>
    </w:p>
    <w:p w14:paraId="58431723" w14:textId="58274B43" w:rsidR="0056223C" w:rsidRDefault="00695D95" w:rsidP="00695D95">
      <w:pPr>
        <w:jc w:val="both"/>
      </w:pPr>
      <w:r w:rsidRPr="00695D95">
        <w:t>After finished the assignment, the Intern student need to provide below document and program:</w:t>
      </w:r>
    </w:p>
    <w:p w14:paraId="6092AF65" w14:textId="1DFABF31" w:rsidR="0008575B" w:rsidRDefault="00B6321F" w:rsidP="004A05E8">
      <w:pPr>
        <w:pStyle w:val="ListParagraph"/>
        <w:numPr>
          <w:ilvl w:val="0"/>
          <w:numId w:val="4"/>
        </w:numPr>
        <w:jc w:val="both"/>
      </w:pPr>
      <w:r>
        <w:t>Provide a</w:t>
      </w:r>
      <w:r w:rsidR="00694D85">
        <w:t>n</w:t>
      </w:r>
      <w:r>
        <w:t xml:space="preserve"> Intern assignment proposal/</w:t>
      </w:r>
      <w:r w:rsidR="0040241C">
        <w:t>timeline</w:t>
      </w:r>
      <w:r>
        <w:t xml:space="preserve"> plan.</w:t>
      </w:r>
    </w:p>
    <w:p w14:paraId="1EB33756" w14:textId="76777A10" w:rsidR="0056223C" w:rsidRDefault="004A05E8" w:rsidP="004A05E8">
      <w:pPr>
        <w:pStyle w:val="ListParagraph"/>
        <w:numPr>
          <w:ilvl w:val="0"/>
          <w:numId w:val="4"/>
        </w:numPr>
        <w:jc w:val="both"/>
      </w:pPr>
      <w:r>
        <w:t xml:space="preserve">Provide a VM image manual/dictionary to listed down all the VM detail information. </w:t>
      </w:r>
    </w:p>
    <w:p w14:paraId="1FC24FBD" w14:textId="77777777" w:rsidR="00066C89" w:rsidRDefault="004A05E8" w:rsidP="004A05E8">
      <w:pPr>
        <w:pStyle w:val="ListParagraph"/>
        <w:numPr>
          <w:ilvl w:val="0"/>
          <w:numId w:val="4"/>
        </w:numPr>
        <w:jc w:val="both"/>
      </w:pPr>
      <w:r>
        <w:t>Provide a Linus shell script to list down all the all the information about the OS/VM</w:t>
      </w:r>
      <w:r w:rsidR="00066C89">
        <w:t xml:space="preserve">. </w:t>
      </w:r>
    </w:p>
    <w:p w14:paraId="591C8BF0" w14:textId="1537C7B8" w:rsidR="00AF4648" w:rsidRDefault="002A4DEF" w:rsidP="004A05E8">
      <w:pPr>
        <w:pStyle w:val="ListParagraph"/>
        <w:numPr>
          <w:ilvl w:val="0"/>
          <w:numId w:val="4"/>
        </w:numPr>
        <w:jc w:val="both"/>
      </w:pPr>
      <w:r>
        <w:t xml:space="preserve">Provide a Windows </w:t>
      </w:r>
      <w:proofErr w:type="spellStart"/>
      <w:r w:rsidR="002B4425">
        <w:t>cmd</w:t>
      </w:r>
      <w:proofErr w:type="spellEnd"/>
      <w:r w:rsidR="002B4425">
        <w:t xml:space="preserve"> script file to list down all the information about the </w:t>
      </w:r>
      <w:r w:rsidR="0040241C">
        <w:t>W</w:t>
      </w:r>
      <w:r w:rsidR="002B4425">
        <w:t>indows VM.</w:t>
      </w:r>
    </w:p>
    <w:p w14:paraId="4F4A2522" w14:textId="53DAE0E0" w:rsidR="00475B4A" w:rsidRDefault="00221F43" w:rsidP="004A05E8">
      <w:pPr>
        <w:pStyle w:val="ListParagraph"/>
        <w:numPr>
          <w:ilvl w:val="0"/>
          <w:numId w:val="4"/>
        </w:numPr>
        <w:jc w:val="both"/>
      </w:pPr>
      <w:r>
        <w:t xml:space="preserve">Provide more than </w:t>
      </w:r>
      <w:r w:rsidR="005335A2">
        <w:t>3</w:t>
      </w:r>
      <w:r>
        <w:t xml:space="preserve"> </w:t>
      </w:r>
      <w:r w:rsidR="00475B4A">
        <w:t>embedded</w:t>
      </w:r>
      <w:r>
        <w:t xml:space="preserve"> </w:t>
      </w:r>
      <w:r w:rsidR="00C921DF">
        <w:t xml:space="preserve">system </w:t>
      </w:r>
      <w:r w:rsidR="00475B4A">
        <w:t>VM image</w:t>
      </w:r>
      <w:r w:rsidR="004F4622">
        <w:t>.</w:t>
      </w:r>
      <w:r w:rsidR="00475B4A">
        <w:t xml:space="preserve"> </w:t>
      </w:r>
    </w:p>
    <w:p w14:paraId="192B6E96" w14:textId="41BD956A" w:rsidR="008A79DC" w:rsidRDefault="00475B4A" w:rsidP="008A79DC">
      <w:pPr>
        <w:pStyle w:val="ListParagraph"/>
        <w:numPr>
          <w:ilvl w:val="0"/>
          <w:numId w:val="4"/>
        </w:numPr>
        <w:jc w:val="both"/>
      </w:pPr>
      <w:r>
        <w:t xml:space="preserve">Provide a </w:t>
      </w:r>
      <w:r w:rsidR="00FA46C9">
        <w:t>m</w:t>
      </w:r>
      <w:r>
        <w:t xml:space="preserve">anual about building a VM image. </w:t>
      </w:r>
    </w:p>
    <w:p w14:paraId="0AB0608A" w14:textId="2824D916" w:rsidR="00F06567" w:rsidRDefault="007732A2" w:rsidP="008A79DC">
      <w:pPr>
        <w:pStyle w:val="ListParagraph"/>
        <w:numPr>
          <w:ilvl w:val="0"/>
          <w:numId w:val="4"/>
        </w:numPr>
        <w:jc w:val="both"/>
      </w:pPr>
      <w:r>
        <w:t xml:space="preserve">Provide a general report </w:t>
      </w:r>
      <w:r w:rsidR="009B21D4">
        <w:t xml:space="preserve">and presentation </w:t>
      </w:r>
      <w:r>
        <w:t>about the task implement</w:t>
      </w:r>
      <w:r w:rsidR="00176DF8">
        <w:t xml:space="preserve">. </w:t>
      </w:r>
    </w:p>
    <w:p w14:paraId="120B3E3F" w14:textId="08304C8B" w:rsidR="009F1337" w:rsidRDefault="004F2C63" w:rsidP="009F1337">
      <w:pPr>
        <w:pStyle w:val="ListParagraph"/>
        <w:numPr>
          <w:ilvl w:val="0"/>
          <w:numId w:val="4"/>
        </w:numPr>
        <w:jc w:val="both"/>
      </w:pPr>
      <w:r>
        <w:t xml:space="preserve">[Optional] </w:t>
      </w:r>
      <w:r w:rsidR="00451B46">
        <w:t xml:space="preserve">Provide a knowledge sharing doc to share with other intern about the learning experience. </w:t>
      </w:r>
    </w:p>
    <w:p w14:paraId="3FF52AB7" w14:textId="77777777" w:rsidR="007B75DA" w:rsidRDefault="007B75DA" w:rsidP="007B75DA">
      <w:pPr>
        <w:pStyle w:val="ListParagraph"/>
        <w:ind w:left="360"/>
        <w:jc w:val="both"/>
      </w:pPr>
    </w:p>
    <w:p w14:paraId="3FED7303" w14:textId="15E39B44" w:rsidR="0017052B" w:rsidRDefault="00B91470" w:rsidP="009F1337">
      <w:pPr>
        <w:jc w:val="both"/>
      </w:pPr>
      <w:r w:rsidRPr="00B91470">
        <w:t>The Intern need to finish and submit all these files for project evaluation:</w:t>
      </w:r>
    </w:p>
    <w:p w14:paraId="348C642B" w14:textId="4BE320F8" w:rsidR="0017052B" w:rsidRPr="00F24DD0" w:rsidRDefault="006735CF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24DD0">
        <w:rPr>
          <w:rFonts w:cstheme="minorHAnsi"/>
        </w:rPr>
        <w:t>Improved assignment introduction doc</w:t>
      </w:r>
      <w:r w:rsidR="00AA5DA1" w:rsidRPr="00F24DD0">
        <w:rPr>
          <w:rFonts w:cstheme="minorHAnsi"/>
        </w:rPr>
        <w:t xml:space="preserve">: </w:t>
      </w:r>
      <w:r w:rsidR="00522E5A" w:rsidRPr="00F24DD0">
        <w:rPr>
          <w:rFonts w:cstheme="minorHAnsi"/>
        </w:rPr>
        <w:t>OpenStackVM_Testing_Intern.docx</w:t>
      </w:r>
    </w:p>
    <w:p w14:paraId="60FC96F1" w14:textId="32C0B88E" w:rsidR="009F1337" w:rsidRPr="00F24DD0" w:rsidRDefault="00C779B8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24DD0">
        <w:rPr>
          <w:rFonts w:cstheme="minorHAnsi"/>
        </w:rPr>
        <w:t xml:space="preserve">Project progress tracking doc: </w:t>
      </w:r>
      <w:r w:rsidR="00F24DD0" w:rsidRPr="00F24DD0">
        <w:rPr>
          <w:rFonts w:cstheme="minorHAnsi"/>
          <w:color w:val="333333"/>
          <w:shd w:val="clear" w:color="auto" w:fill="FFFFFF"/>
        </w:rPr>
        <w:t>TimeLine.md</w:t>
      </w:r>
    </w:p>
    <w:p w14:paraId="2674DF6D" w14:textId="229DC443" w:rsidR="00F24DD0" w:rsidRDefault="00F24DD0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24DD0">
        <w:rPr>
          <w:rFonts w:cstheme="minorHAnsi"/>
        </w:rPr>
        <w:t>Intern project final report</w:t>
      </w:r>
      <w:r>
        <w:rPr>
          <w:rFonts w:cstheme="minorHAnsi"/>
        </w:rPr>
        <w:t xml:space="preserve">: </w:t>
      </w:r>
      <w:r w:rsidRPr="00F24DD0">
        <w:rPr>
          <w:rFonts w:cstheme="minorHAnsi"/>
        </w:rPr>
        <w:t>OpenStackVM_Testing_final_report.doc</w:t>
      </w:r>
    </w:p>
    <w:p w14:paraId="197EF99C" w14:textId="2A02D9A7" w:rsidR="00F24DD0" w:rsidRDefault="00E30494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E30494">
        <w:rPr>
          <w:rFonts w:cstheme="minorHAnsi"/>
        </w:rPr>
        <w:t>Intern project final presentation</w:t>
      </w:r>
      <w:r>
        <w:rPr>
          <w:rFonts w:cstheme="minorHAnsi"/>
        </w:rPr>
        <w:t xml:space="preserve">: </w:t>
      </w:r>
      <w:r w:rsidRPr="00E30494">
        <w:rPr>
          <w:rFonts w:cstheme="minorHAnsi"/>
        </w:rPr>
        <w:t>OpenStackVM_Testing_final_report.pptx</w:t>
      </w:r>
    </w:p>
    <w:p w14:paraId="4A64B2E2" w14:textId="406A27B8" w:rsidR="00891F33" w:rsidRDefault="00891F33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L</w:t>
      </w:r>
      <w:r w:rsidRPr="00891F33">
        <w:rPr>
          <w:rFonts w:cstheme="minorHAnsi"/>
        </w:rPr>
        <w:t>inux system information scan shell script</w:t>
      </w:r>
      <w:r>
        <w:rPr>
          <w:rFonts w:cstheme="minorHAnsi"/>
        </w:rPr>
        <w:t>: L</w:t>
      </w:r>
      <w:r w:rsidRPr="00891F33">
        <w:rPr>
          <w:rFonts w:cstheme="minorHAnsi"/>
        </w:rPr>
        <w:t>inux_sys_checker.sh</w:t>
      </w:r>
    </w:p>
    <w:p w14:paraId="43829A9B" w14:textId="5244547F" w:rsidR="00D50886" w:rsidRDefault="00D50886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D50886">
        <w:rPr>
          <w:rFonts w:cstheme="minorHAnsi"/>
        </w:rPr>
        <w:t>Windows system information scan shell script</w:t>
      </w:r>
      <w:r>
        <w:rPr>
          <w:rFonts w:cstheme="minorHAnsi"/>
        </w:rPr>
        <w:t xml:space="preserve">: </w:t>
      </w:r>
      <w:r w:rsidRPr="00D50886">
        <w:rPr>
          <w:rFonts w:cstheme="minorHAnsi"/>
        </w:rPr>
        <w:t xml:space="preserve">win_sys_checker.bat  </w:t>
      </w:r>
    </w:p>
    <w:p w14:paraId="226A6800" w14:textId="479AEE50" w:rsidR="00F730EB" w:rsidRDefault="00F730EB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730EB">
        <w:rPr>
          <w:rFonts w:cstheme="minorHAnsi"/>
        </w:rPr>
        <w:t>Open</w:t>
      </w:r>
      <w:r w:rsidR="009C1266">
        <w:rPr>
          <w:rFonts w:cstheme="minorHAnsi"/>
        </w:rPr>
        <w:t>S</w:t>
      </w:r>
      <w:r w:rsidRPr="00F730EB">
        <w:rPr>
          <w:rFonts w:cstheme="minorHAnsi"/>
        </w:rPr>
        <w:t>tack VM introduction manual</w:t>
      </w:r>
      <w:r>
        <w:rPr>
          <w:rFonts w:cstheme="minorHAnsi"/>
        </w:rPr>
        <w:t xml:space="preserve">: </w:t>
      </w:r>
      <w:r w:rsidRPr="00F730EB">
        <w:rPr>
          <w:rFonts w:cstheme="minorHAnsi"/>
        </w:rPr>
        <w:t>OpenStack_Beta_VM_manual.doc</w:t>
      </w:r>
    </w:p>
    <w:p w14:paraId="01E946CD" w14:textId="4EEC903F" w:rsidR="006C661A" w:rsidRDefault="006C661A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6C661A">
        <w:rPr>
          <w:rFonts w:cstheme="minorHAnsi"/>
        </w:rPr>
        <w:t>Open</w:t>
      </w:r>
      <w:r w:rsidR="009C1266">
        <w:rPr>
          <w:rFonts w:cstheme="minorHAnsi"/>
        </w:rPr>
        <w:t>S</w:t>
      </w:r>
      <w:r w:rsidRPr="006C661A">
        <w:rPr>
          <w:rFonts w:cstheme="minorHAnsi"/>
        </w:rPr>
        <w:t>tack VM introduction creation steps manual</w:t>
      </w:r>
      <w:r w:rsidR="003E2B19">
        <w:rPr>
          <w:rFonts w:cstheme="minorHAnsi"/>
        </w:rPr>
        <w:t xml:space="preserve">: </w:t>
      </w:r>
      <w:r w:rsidR="003E2B19" w:rsidRPr="003E2B19">
        <w:rPr>
          <w:rFonts w:cstheme="minorHAnsi"/>
        </w:rPr>
        <w:t xml:space="preserve">OpenStack_Image_creation_manual.doc   </w:t>
      </w:r>
    </w:p>
    <w:p w14:paraId="6A44615A" w14:textId="480CF4E6" w:rsidR="003E2B19" w:rsidRPr="00F24DD0" w:rsidRDefault="007F388E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F388E">
        <w:rPr>
          <w:rFonts w:cstheme="minorHAnsi"/>
        </w:rPr>
        <w:t xml:space="preserve">Project </w:t>
      </w:r>
      <w:r>
        <w:rPr>
          <w:rFonts w:cstheme="minorHAnsi"/>
        </w:rPr>
        <w:t xml:space="preserve">problem </w:t>
      </w:r>
      <w:r w:rsidRPr="007F388E">
        <w:rPr>
          <w:rFonts w:cstheme="minorHAnsi"/>
        </w:rPr>
        <w:t>and solution tracking document</w:t>
      </w:r>
      <w:r w:rsidR="00B73AA1">
        <w:rPr>
          <w:rFonts w:cstheme="minorHAnsi"/>
        </w:rPr>
        <w:t xml:space="preserve">: </w:t>
      </w:r>
      <w:r w:rsidR="00732CD4" w:rsidRPr="00732CD4">
        <w:rPr>
          <w:rFonts w:cstheme="minorHAnsi"/>
        </w:rPr>
        <w:t>Problem and Solution.docx</w:t>
      </w:r>
    </w:p>
    <w:p w14:paraId="7093EB20" w14:textId="77777777" w:rsidR="008A79DC" w:rsidRDefault="008A79DC" w:rsidP="008A79DC">
      <w:pPr>
        <w:jc w:val="both"/>
      </w:pPr>
    </w:p>
    <w:p w14:paraId="7B58D857" w14:textId="7D7E6EF6" w:rsidR="009F1337" w:rsidRPr="000732E4" w:rsidRDefault="008A79DC" w:rsidP="000732E4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0732E4">
        <w:rPr>
          <w:rFonts w:cstheme="minorHAnsi"/>
          <w:b/>
          <w:sz w:val="28"/>
          <w:szCs w:val="28"/>
        </w:rPr>
        <w:t>Assignment Timeline</w:t>
      </w:r>
      <w:r w:rsidR="006B0AB2" w:rsidRPr="000732E4">
        <w:rPr>
          <w:rFonts w:cstheme="minorHAnsi"/>
          <w:b/>
          <w:sz w:val="28"/>
          <w:szCs w:val="28"/>
        </w:rPr>
        <w:t>/Milestone</w:t>
      </w:r>
    </w:p>
    <w:p w14:paraId="69EC0393" w14:textId="5419C2F3" w:rsidR="008A79DC" w:rsidRDefault="008A79DC" w:rsidP="008A79DC"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Below is the project timeline draft and we will do adjustment and change in the future. We may do a very short discussion every week and every month to track the project progress.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7543"/>
      </w:tblGrid>
      <w:tr w:rsidR="008A79DC" w14:paraId="2FA7ED27" w14:textId="77777777" w:rsidTr="002126D0">
        <w:tc>
          <w:tcPr>
            <w:tcW w:w="1526" w:type="dxa"/>
          </w:tcPr>
          <w:p w14:paraId="1E5211D5" w14:textId="77777777" w:rsidR="008A79DC" w:rsidRPr="00406C91" w:rsidRDefault="008A79DC" w:rsidP="002126D0">
            <w:pPr>
              <w:rPr>
                <w:rFonts w:cstheme="minorHAnsi"/>
                <w:b/>
                <w:szCs w:val="21"/>
              </w:rPr>
            </w:pPr>
            <w:r w:rsidRPr="00406C91">
              <w:rPr>
                <w:rFonts w:cstheme="minorHAnsi"/>
                <w:b/>
                <w:szCs w:val="21"/>
              </w:rPr>
              <w:t xml:space="preserve">Week Index </w:t>
            </w:r>
          </w:p>
        </w:tc>
        <w:tc>
          <w:tcPr>
            <w:tcW w:w="7716" w:type="dxa"/>
          </w:tcPr>
          <w:p w14:paraId="4D82D811" w14:textId="04FFC4F5" w:rsidR="008A79DC" w:rsidRPr="00406C91" w:rsidRDefault="008A79DC" w:rsidP="002126D0">
            <w:pPr>
              <w:rPr>
                <w:rFonts w:cstheme="minorHAnsi"/>
                <w:b/>
                <w:szCs w:val="21"/>
              </w:rPr>
            </w:pPr>
            <w:r w:rsidRPr="00406C91">
              <w:rPr>
                <w:rFonts w:cstheme="minorHAnsi"/>
                <w:b/>
                <w:szCs w:val="21"/>
              </w:rPr>
              <w:t>Task</w:t>
            </w:r>
            <w:r w:rsidR="00985B7C">
              <w:rPr>
                <w:rFonts w:cstheme="minorHAnsi"/>
                <w:b/>
                <w:szCs w:val="21"/>
              </w:rPr>
              <w:t>/Milestone</w:t>
            </w:r>
          </w:p>
        </w:tc>
      </w:tr>
      <w:tr w:rsidR="008A79DC" w14:paraId="316AFAA3" w14:textId="77777777" w:rsidTr="002126D0">
        <w:tc>
          <w:tcPr>
            <w:tcW w:w="1526" w:type="dxa"/>
          </w:tcPr>
          <w:p w14:paraId="5841B700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1</w:t>
            </w:r>
          </w:p>
        </w:tc>
        <w:tc>
          <w:tcPr>
            <w:tcW w:w="7716" w:type="dxa"/>
          </w:tcPr>
          <w:p w14:paraId="7C7794E9" w14:textId="0B34016F" w:rsidR="00E01351" w:rsidRPr="006460C3" w:rsidRDefault="008A79DC" w:rsidP="006460C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 xml:space="preserve">Improve the </w:t>
            </w:r>
            <w:r w:rsidR="00C60B7C" w:rsidRPr="006460C3">
              <w:rPr>
                <w:rFonts w:cstheme="minorHAnsi"/>
                <w:szCs w:val="21"/>
              </w:rPr>
              <w:t xml:space="preserve">project </w:t>
            </w:r>
            <w:r w:rsidRPr="006460C3">
              <w:rPr>
                <w:rFonts w:cstheme="minorHAnsi"/>
                <w:szCs w:val="21"/>
              </w:rPr>
              <w:t>design document</w:t>
            </w:r>
            <w:r w:rsidR="00E01351" w:rsidRPr="006460C3">
              <w:rPr>
                <w:rFonts w:cstheme="minorHAnsi"/>
                <w:szCs w:val="21"/>
              </w:rPr>
              <w:t>.</w:t>
            </w:r>
          </w:p>
          <w:p w14:paraId="66EFF9B4" w14:textId="7DEC9A2E" w:rsidR="008A79DC" w:rsidRPr="006460C3" w:rsidRDefault="00E01351" w:rsidP="006460C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>C</w:t>
            </w:r>
            <w:r w:rsidR="003C0D95" w:rsidRPr="006460C3">
              <w:rPr>
                <w:rFonts w:cstheme="minorHAnsi"/>
                <w:szCs w:val="21"/>
              </w:rPr>
              <w:t xml:space="preserve">reate a project </w:t>
            </w:r>
            <w:r w:rsidR="001909DA" w:rsidRPr="006460C3">
              <w:rPr>
                <w:rFonts w:cstheme="minorHAnsi"/>
                <w:szCs w:val="21"/>
              </w:rPr>
              <w:t xml:space="preserve">implement plan </w:t>
            </w:r>
            <w:r w:rsidR="00DA6181" w:rsidRPr="006460C3">
              <w:rPr>
                <w:rFonts w:cstheme="minorHAnsi"/>
                <w:szCs w:val="21"/>
              </w:rPr>
              <w:t>timeline</w:t>
            </w:r>
            <w:r w:rsidR="003C0D95" w:rsidRPr="006460C3">
              <w:rPr>
                <w:rFonts w:cstheme="minorHAnsi"/>
                <w:szCs w:val="21"/>
              </w:rPr>
              <w:t xml:space="preserve"> </w:t>
            </w:r>
            <w:r w:rsidR="00E412E2" w:rsidRPr="006460C3">
              <w:rPr>
                <w:rFonts w:cstheme="minorHAnsi"/>
                <w:szCs w:val="21"/>
              </w:rPr>
              <w:t>document</w:t>
            </w:r>
            <w:r w:rsidR="003C0D95" w:rsidRPr="006460C3">
              <w:rPr>
                <w:rFonts w:cstheme="minorHAnsi"/>
                <w:szCs w:val="21"/>
              </w:rPr>
              <w:t>.</w:t>
            </w:r>
            <w:r w:rsidR="001040D1" w:rsidRPr="006460C3">
              <w:rPr>
                <w:rFonts w:cstheme="minorHAnsi"/>
                <w:szCs w:val="21"/>
              </w:rPr>
              <w:t xml:space="preserve"> (</w:t>
            </w:r>
            <w:r w:rsidR="00696AE2" w:rsidRPr="006460C3">
              <w:rPr>
                <w:rFonts w:cstheme="minorHAnsi"/>
                <w:szCs w:val="21"/>
              </w:rPr>
              <w:t>TimeLine.md</w:t>
            </w:r>
            <w:r w:rsidR="001040D1" w:rsidRPr="006460C3">
              <w:rPr>
                <w:rFonts w:cstheme="minorHAnsi"/>
                <w:szCs w:val="21"/>
              </w:rPr>
              <w:t>)</w:t>
            </w:r>
          </w:p>
          <w:p w14:paraId="6C165FED" w14:textId="5BDE0732" w:rsidR="00871E5D" w:rsidRPr="006460C3" w:rsidRDefault="008E133A" w:rsidP="006460C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 xml:space="preserve">List down all the </w:t>
            </w:r>
            <w:r w:rsidR="00131A8C" w:rsidRPr="006460C3">
              <w:rPr>
                <w:rFonts w:cstheme="minorHAnsi"/>
                <w:szCs w:val="21"/>
              </w:rPr>
              <w:t>knowledge</w:t>
            </w:r>
            <w:r w:rsidRPr="006460C3">
              <w:rPr>
                <w:rFonts w:cstheme="minorHAnsi"/>
                <w:szCs w:val="21"/>
              </w:rPr>
              <w:t xml:space="preserve"> need to pick up</w:t>
            </w:r>
            <w:r w:rsidR="00131A8C" w:rsidRPr="006460C3">
              <w:rPr>
                <w:rFonts w:cstheme="minorHAnsi"/>
                <w:szCs w:val="21"/>
              </w:rPr>
              <w:t>.</w:t>
            </w:r>
          </w:p>
        </w:tc>
      </w:tr>
      <w:tr w:rsidR="008A79DC" w14:paraId="3A9B69C5" w14:textId="77777777" w:rsidTr="002126D0">
        <w:tc>
          <w:tcPr>
            <w:tcW w:w="1526" w:type="dxa"/>
          </w:tcPr>
          <w:p w14:paraId="701E1CA6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2</w:t>
            </w:r>
          </w:p>
        </w:tc>
        <w:tc>
          <w:tcPr>
            <w:tcW w:w="7716" w:type="dxa"/>
          </w:tcPr>
          <w:p w14:paraId="5405FC0B" w14:textId="0F3D84CD" w:rsidR="006460C3" w:rsidRDefault="00996E50" w:rsidP="006460C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 xml:space="preserve">Read </w:t>
            </w:r>
            <w:r w:rsidR="006460C3">
              <w:rPr>
                <w:rFonts w:cstheme="minorHAnsi"/>
                <w:szCs w:val="21"/>
              </w:rPr>
              <w:t xml:space="preserve">and try </w:t>
            </w:r>
            <w:r w:rsidRPr="006460C3">
              <w:rPr>
                <w:rFonts w:cstheme="minorHAnsi"/>
                <w:szCs w:val="21"/>
              </w:rPr>
              <w:t>the NCL document/</w:t>
            </w:r>
            <w:r w:rsidR="00EA20CD" w:rsidRPr="006460C3">
              <w:rPr>
                <w:rFonts w:cstheme="minorHAnsi"/>
                <w:szCs w:val="21"/>
              </w:rPr>
              <w:t>O</w:t>
            </w:r>
            <w:r w:rsidR="009E6D0B" w:rsidRPr="006460C3">
              <w:rPr>
                <w:rFonts w:cstheme="minorHAnsi"/>
                <w:szCs w:val="21"/>
              </w:rPr>
              <w:t>pen</w:t>
            </w:r>
            <w:r w:rsidR="00245206" w:rsidRPr="006460C3">
              <w:rPr>
                <w:rFonts w:cstheme="minorHAnsi"/>
                <w:szCs w:val="21"/>
              </w:rPr>
              <w:t>S</w:t>
            </w:r>
            <w:r w:rsidR="009E6D0B" w:rsidRPr="006460C3">
              <w:rPr>
                <w:rFonts w:cstheme="minorHAnsi"/>
                <w:szCs w:val="21"/>
              </w:rPr>
              <w:t>tack</w:t>
            </w:r>
            <w:r w:rsidRPr="006460C3">
              <w:rPr>
                <w:rFonts w:cstheme="minorHAnsi"/>
                <w:szCs w:val="21"/>
              </w:rPr>
              <w:t xml:space="preserve"> manual</w:t>
            </w:r>
            <w:r w:rsidR="009F1337">
              <w:rPr>
                <w:rFonts w:cstheme="minorHAnsi"/>
                <w:szCs w:val="21"/>
              </w:rPr>
              <w:t xml:space="preserve">. </w:t>
            </w:r>
          </w:p>
          <w:p w14:paraId="4E3DF98D" w14:textId="007F6619" w:rsidR="008A79DC" w:rsidRPr="006460C3" w:rsidRDefault="006460C3" w:rsidP="006460C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P</w:t>
            </w:r>
            <w:r w:rsidR="008A79DC" w:rsidRPr="006460C3">
              <w:rPr>
                <w:rFonts w:cstheme="minorHAnsi"/>
                <w:szCs w:val="21"/>
              </w:rPr>
              <w:t>ick up the related knowledge</w:t>
            </w:r>
          </w:p>
        </w:tc>
      </w:tr>
      <w:tr w:rsidR="008A79DC" w14:paraId="72E89AF4" w14:textId="77777777" w:rsidTr="002126D0">
        <w:tc>
          <w:tcPr>
            <w:tcW w:w="1526" w:type="dxa"/>
          </w:tcPr>
          <w:p w14:paraId="77357258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3</w:t>
            </w:r>
          </w:p>
        </w:tc>
        <w:tc>
          <w:tcPr>
            <w:tcW w:w="7716" w:type="dxa"/>
          </w:tcPr>
          <w:p w14:paraId="58709A9F" w14:textId="6D7A674B" w:rsidR="00240473" w:rsidRPr="00F0460C" w:rsidRDefault="008A79DC" w:rsidP="00F0460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1"/>
              </w:rPr>
            </w:pPr>
            <w:r w:rsidRPr="00A46961">
              <w:rPr>
                <w:rFonts w:cstheme="minorHAnsi"/>
                <w:szCs w:val="21"/>
              </w:rPr>
              <w:t xml:space="preserve">Start </w:t>
            </w:r>
            <w:r w:rsidR="00304F43" w:rsidRPr="00A46961">
              <w:rPr>
                <w:rFonts w:cstheme="minorHAnsi"/>
                <w:szCs w:val="21"/>
              </w:rPr>
              <w:t xml:space="preserve">testing </w:t>
            </w:r>
            <w:r w:rsidRPr="00A46961">
              <w:rPr>
                <w:rFonts w:cstheme="minorHAnsi"/>
                <w:szCs w:val="21"/>
              </w:rPr>
              <w:t>and continues knowledge learning if needed.</w:t>
            </w:r>
          </w:p>
        </w:tc>
      </w:tr>
      <w:tr w:rsidR="008A79DC" w14:paraId="48DB3D09" w14:textId="77777777" w:rsidTr="002126D0">
        <w:tc>
          <w:tcPr>
            <w:tcW w:w="1526" w:type="dxa"/>
          </w:tcPr>
          <w:p w14:paraId="608D70A2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4-</w:t>
            </w:r>
            <w:r>
              <w:rPr>
                <w:rFonts w:cstheme="minorHAnsi" w:hint="eastAsia"/>
                <w:szCs w:val="21"/>
              </w:rPr>
              <w:t>7</w:t>
            </w:r>
          </w:p>
        </w:tc>
        <w:tc>
          <w:tcPr>
            <w:tcW w:w="7716" w:type="dxa"/>
          </w:tcPr>
          <w:p w14:paraId="524CFB49" w14:textId="77777777" w:rsidR="008A79DC" w:rsidRDefault="00FE2C5B" w:rsidP="00D8066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1"/>
              </w:rPr>
            </w:pPr>
            <w:r w:rsidRPr="00D80663">
              <w:rPr>
                <w:rFonts w:cstheme="minorHAnsi"/>
                <w:szCs w:val="21"/>
              </w:rPr>
              <w:t>Finish the task 1 the main testing part</w:t>
            </w:r>
            <w:r w:rsidR="00732246" w:rsidRPr="00D80663">
              <w:rPr>
                <w:rFonts w:cstheme="minorHAnsi"/>
                <w:szCs w:val="21"/>
              </w:rPr>
              <w:t>.</w:t>
            </w:r>
          </w:p>
          <w:p w14:paraId="2D26E991" w14:textId="644335D2" w:rsidR="00D80663" w:rsidRPr="00D80663" w:rsidRDefault="00D80663" w:rsidP="00D8066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Implement the test </w:t>
            </w:r>
            <w:proofErr w:type="gramStart"/>
            <w:r>
              <w:rPr>
                <w:rFonts w:cstheme="minorHAnsi"/>
                <w:szCs w:val="21"/>
              </w:rPr>
              <w:t>report.(</w:t>
            </w:r>
            <w:proofErr w:type="gramEnd"/>
            <w:r w:rsidRPr="00D80663">
              <w:rPr>
                <w:rFonts w:cstheme="minorHAnsi"/>
                <w:szCs w:val="21"/>
              </w:rPr>
              <w:t>OpenStackVM_Testing_final_report.doc</w:t>
            </w:r>
            <w:r>
              <w:rPr>
                <w:rFonts w:cstheme="minorHAnsi"/>
                <w:szCs w:val="21"/>
              </w:rPr>
              <w:t>)</w:t>
            </w:r>
          </w:p>
        </w:tc>
      </w:tr>
      <w:tr w:rsidR="008A79DC" w14:paraId="3A3334B5" w14:textId="77777777" w:rsidTr="002126D0">
        <w:tc>
          <w:tcPr>
            <w:tcW w:w="1526" w:type="dxa"/>
          </w:tcPr>
          <w:p w14:paraId="1DC1688D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Week </w:t>
            </w:r>
            <w:r>
              <w:rPr>
                <w:rFonts w:cstheme="minorHAnsi" w:hint="eastAsia"/>
                <w:szCs w:val="21"/>
              </w:rPr>
              <w:t>8</w:t>
            </w:r>
            <w:r>
              <w:rPr>
                <w:rFonts w:cstheme="minorHAnsi"/>
                <w:szCs w:val="21"/>
              </w:rPr>
              <w:t>-</w:t>
            </w:r>
            <w:r>
              <w:rPr>
                <w:rFonts w:cstheme="minorHAnsi" w:hint="eastAsia"/>
                <w:szCs w:val="21"/>
              </w:rPr>
              <w:t>9</w:t>
            </w:r>
          </w:p>
        </w:tc>
        <w:tc>
          <w:tcPr>
            <w:tcW w:w="7716" w:type="dxa"/>
          </w:tcPr>
          <w:p w14:paraId="16EE3CFB" w14:textId="77777777" w:rsidR="008A79DC" w:rsidRDefault="008E5ACF" w:rsidP="00DE78DF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Cs w:val="21"/>
              </w:rPr>
            </w:pPr>
            <w:r w:rsidRPr="00DE78DF">
              <w:rPr>
                <w:rFonts w:cstheme="minorHAnsi"/>
                <w:szCs w:val="21"/>
              </w:rPr>
              <w:t>Finish the task 2 VM image creation.</w:t>
            </w:r>
          </w:p>
          <w:p w14:paraId="1FD49A61" w14:textId="1FDCAD11" w:rsidR="00DE78DF" w:rsidRPr="00DE78DF" w:rsidRDefault="00DE78DF" w:rsidP="00574AD9">
            <w:pPr>
              <w:pStyle w:val="ListParagraph"/>
              <w:numPr>
                <w:ilvl w:val="0"/>
                <w:numId w:val="15"/>
              </w:numPr>
              <w:jc w:val="left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Implement the VM creation manual. </w:t>
            </w:r>
            <w:r w:rsidR="0015635C">
              <w:rPr>
                <w:rFonts w:cstheme="minorHAnsi"/>
                <w:szCs w:val="21"/>
              </w:rPr>
              <w:t>(</w:t>
            </w:r>
            <w:r w:rsidR="0015635C" w:rsidRPr="0015635C">
              <w:rPr>
                <w:rFonts w:cstheme="minorHAnsi"/>
                <w:szCs w:val="21"/>
              </w:rPr>
              <w:t>OpenStack_Image_creation_manual.doc</w:t>
            </w:r>
            <w:r w:rsidR="0015635C">
              <w:rPr>
                <w:rFonts w:cstheme="minorHAnsi"/>
                <w:szCs w:val="21"/>
              </w:rPr>
              <w:t>)</w:t>
            </w:r>
          </w:p>
        </w:tc>
      </w:tr>
      <w:tr w:rsidR="008A79DC" w14:paraId="125A2D66" w14:textId="77777777" w:rsidTr="002126D0">
        <w:tc>
          <w:tcPr>
            <w:tcW w:w="1526" w:type="dxa"/>
          </w:tcPr>
          <w:p w14:paraId="5979E9CE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10-12</w:t>
            </w:r>
          </w:p>
        </w:tc>
        <w:tc>
          <w:tcPr>
            <w:tcW w:w="7716" w:type="dxa"/>
          </w:tcPr>
          <w:p w14:paraId="65C633E7" w14:textId="77777777" w:rsidR="008A79DC" w:rsidRDefault="00EF036A" w:rsidP="00574AD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Cs w:val="21"/>
              </w:rPr>
            </w:pPr>
            <w:r w:rsidRPr="00574AD9">
              <w:rPr>
                <w:rFonts w:cstheme="minorHAnsi"/>
                <w:szCs w:val="21"/>
              </w:rPr>
              <w:t xml:space="preserve">Finish all the </w:t>
            </w:r>
            <w:r w:rsidR="00D62B3B" w:rsidRPr="00574AD9">
              <w:rPr>
                <w:rFonts w:cstheme="minorHAnsi"/>
                <w:szCs w:val="21"/>
              </w:rPr>
              <w:t>documents</w:t>
            </w:r>
            <w:r w:rsidR="008A79DC" w:rsidRPr="00574AD9">
              <w:rPr>
                <w:rFonts w:cstheme="minorHAnsi"/>
                <w:szCs w:val="21"/>
              </w:rPr>
              <w:t>.</w:t>
            </w:r>
          </w:p>
          <w:p w14:paraId="350B6CD0" w14:textId="307BC29E" w:rsidR="00574AD9" w:rsidRPr="00574AD9" w:rsidRDefault="00574AD9" w:rsidP="00574AD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Short </w:t>
            </w:r>
            <w:r w:rsidR="00305252">
              <w:rPr>
                <w:rFonts w:cstheme="minorHAnsi"/>
                <w:szCs w:val="21"/>
              </w:rPr>
              <w:t>presentation</w:t>
            </w:r>
            <w:r>
              <w:rPr>
                <w:rFonts w:cstheme="minorHAnsi"/>
                <w:szCs w:val="21"/>
              </w:rPr>
              <w:t xml:space="preserve"> to the team. </w:t>
            </w:r>
          </w:p>
        </w:tc>
      </w:tr>
    </w:tbl>
    <w:p w14:paraId="288C609F" w14:textId="77777777" w:rsidR="008A79DC" w:rsidRDefault="008A79DC" w:rsidP="008A79DC">
      <w:pPr>
        <w:rPr>
          <w:rFonts w:cstheme="minorHAnsi"/>
          <w:szCs w:val="21"/>
        </w:rPr>
      </w:pPr>
    </w:p>
    <w:p w14:paraId="2C6380F0" w14:textId="77777777" w:rsidR="008A79DC" w:rsidRPr="00350809" w:rsidRDefault="008A79DC" w:rsidP="008A79DC">
      <w:pPr>
        <w:rPr>
          <w:rFonts w:cstheme="minorHAnsi"/>
          <w:szCs w:val="21"/>
        </w:rPr>
      </w:pPr>
    </w:p>
    <w:p w14:paraId="4B58F469" w14:textId="031384BA" w:rsidR="004A05E8" w:rsidRPr="009C16A4" w:rsidRDefault="00522E5A" w:rsidP="000732E4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9C16A4">
        <w:rPr>
          <w:b/>
          <w:bCs/>
          <w:sz w:val="28"/>
          <w:szCs w:val="28"/>
        </w:rPr>
        <w:t xml:space="preserve">Reference </w:t>
      </w:r>
    </w:p>
    <w:p w14:paraId="421A3943" w14:textId="70877A76" w:rsidR="009C16A4" w:rsidRDefault="009C16A4" w:rsidP="009C16A4">
      <w:pPr>
        <w:jc w:val="both"/>
      </w:pPr>
      <w:r w:rsidRPr="009C16A4">
        <w:t xml:space="preserve">The </w:t>
      </w:r>
      <w:r>
        <w:t>Intern can list down all the links/document he used for the project here:</w:t>
      </w:r>
    </w:p>
    <w:p w14:paraId="1871F77B" w14:textId="485E591E" w:rsidR="009C16A4" w:rsidRDefault="00C779B8" w:rsidP="009C16A4">
      <w:pPr>
        <w:jc w:val="both"/>
      </w:pPr>
      <w:r>
        <w:t xml:space="preserve">OpenStack Official web: </w:t>
      </w:r>
      <w:hyperlink r:id="rId8" w:history="1">
        <w:r w:rsidR="004022E0" w:rsidRPr="000443D3">
          <w:rPr>
            <w:rStyle w:val="Hyperlink"/>
          </w:rPr>
          <w:t>https://www.openstack.org/</w:t>
        </w:r>
      </w:hyperlink>
    </w:p>
    <w:p w14:paraId="79FF7A58" w14:textId="4B81EE99" w:rsidR="004022E0" w:rsidRDefault="004022E0" w:rsidP="009C16A4">
      <w:pPr>
        <w:jc w:val="both"/>
      </w:pPr>
    </w:p>
    <w:p w14:paraId="52AB3E8B" w14:textId="0E8B47F8" w:rsidR="004022E0" w:rsidRDefault="004022E0" w:rsidP="009C16A4">
      <w:pPr>
        <w:jc w:val="both"/>
      </w:pPr>
    </w:p>
    <w:p w14:paraId="1054B709" w14:textId="1CFE81C1" w:rsidR="004022E0" w:rsidRDefault="004022E0" w:rsidP="009C16A4">
      <w:pPr>
        <w:jc w:val="both"/>
      </w:pPr>
    </w:p>
    <w:p w14:paraId="6AC48667" w14:textId="10650D97" w:rsidR="004022E0" w:rsidRDefault="004022E0" w:rsidP="009C16A4">
      <w:pPr>
        <w:jc w:val="both"/>
      </w:pPr>
    </w:p>
    <w:p w14:paraId="0FC70A30" w14:textId="61DE8CFB" w:rsidR="004022E0" w:rsidRDefault="004022E0" w:rsidP="009C16A4">
      <w:pPr>
        <w:jc w:val="both"/>
      </w:pPr>
    </w:p>
    <w:p w14:paraId="31D36635" w14:textId="1604BDBF" w:rsidR="004022E0" w:rsidRDefault="004022E0" w:rsidP="009C16A4">
      <w:pPr>
        <w:jc w:val="both"/>
      </w:pPr>
    </w:p>
    <w:p w14:paraId="4EF00E98" w14:textId="6A6CBEA0" w:rsidR="004022E0" w:rsidRDefault="004022E0" w:rsidP="009C16A4">
      <w:pPr>
        <w:jc w:val="both"/>
      </w:pPr>
    </w:p>
    <w:p w14:paraId="68D9DF0F" w14:textId="094F219D" w:rsidR="004022E0" w:rsidRDefault="004022E0" w:rsidP="009C16A4">
      <w:pPr>
        <w:jc w:val="both"/>
      </w:pPr>
    </w:p>
    <w:p w14:paraId="3BC92B60" w14:textId="2F91C337" w:rsidR="004022E0" w:rsidRDefault="004022E0" w:rsidP="009C16A4">
      <w:pPr>
        <w:jc w:val="both"/>
      </w:pPr>
    </w:p>
    <w:p w14:paraId="05FAD772" w14:textId="0327E851" w:rsidR="004022E0" w:rsidRDefault="004022E0" w:rsidP="009C16A4">
      <w:pPr>
        <w:jc w:val="both"/>
      </w:pPr>
    </w:p>
    <w:p w14:paraId="2D080BDF" w14:textId="28BC3671" w:rsidR="004022E0" w:rsidRDefault="004022E0" w:rsidP="009C16A4">
      <w:pPr>
        <w:jc w:val="both"/>
      </w:pPr>
    </w:p>
    <w:p w14:paraId="57816205" w14:textId="199A32E9" w:rsidR="004022E0" w:rsidRDefault="004022E0" w:rsidP="009C16A4">
      <w:pPr>
        <w:jc w:val="both"/>
      </w:pPr>
    </w:p>
    <w:p w14:paraId="4B9FC6FF" w14:textId="4BA200E0" w:rsidR="004022E0" w:rsidRDefault="004022E0" w:rsidP="009C16A4">
      <w:pPr>
        <w:jc w:val="both"/>
      </w:pPr>
    </w:p>
    <w:p w14:paraId="21085BDB" w14:textId="58B8A92A" w:rsidR="004022E0" w:rsidRDefault="004022E0" w:rsidP="009C16A4">
      <w:pPr>
        <w:jc w:val="both"/>
      </w:pPr>
    </w:p>
    <w:p w14:paraId="3F3E8A79" w14:textId="5D53121B" w:rsidR="004022E0" w:rsidRDefault="004022E0" w:rsidP="009C16A4">
      <w:pPr>
        <w:jc w:val="both"/>
      </w:pPr>
    </w:p>
    <w:p w14:paraId="34B750F4" w14:textId="3612C428" w:rsidR="004022E0" w:rsidRPr="009C16A4" w:rsidRDefault="004022E0" w:rsidP="009C16A4">
      <w:pPr>
        <w:jc w:val="both"/>
      </w:pPr>
    </w:p>
    <w:sectPr w:rsidR="004022E0" w:rsidRPr="009C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EC2"/>
    <w:multiLevelType w:val="hybridMultilevel"/>
    <w:tmpl w:val="4594C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283A"/>
    <w:multiLevelType w:val="hybridMultilevel"/>
    <w:tmpl w:val="05F01AF4"/>
    <w:lvl w:ilvl="0" w:tplc="394E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3721"/>
    <w:multiLevelType w:val="hybridMultilevel"/>
    <w:tmpl w:val="543E2324"/>
    <w:lvl w:ilvl="0" w:tplc="597A3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6F5A"/>
    <w:multiLevelType w:val="hybridMultilevel"/>
    <w:tmpl w:val="3FAC1F40"/>
    <w:lvl w:ilvl="0" w:tplc="EBDC1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12675E"/>
    <w:multiLevelType w:val="hybridMultilevel"/>
    <w:tmpl w:val="A3E280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123C4"/>
    <w:multiLevelType w:val="hybridMultilevel"/>
    <w:tmpl w:val="4ADE761A"/>
    <w:lvl w:ilvl="0" w:tplc="49FA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24F62"/>
    <w:multiLevelType w:val="hybridMultilevel"/>
    <w:tmpl w:val="43161C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05ACB"/>
    <w:multiLevelType w:val="hybridMultilevel"/>
    <w:tmpl w:val="FDE4A69A"/>
    <w:lvl w:ilvl="0" w:tplc="6BF87C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C595D"/>
    <w:multiLevelType w:val="hybridMultilevel"/>
    <w:tmpl w:val="58B69D1E"/>
    <w:lvl w:ilvl="0" w:tplc="5C3E3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B3E2B"/>
    <w:multiLevelType w:val="hybridMultilevel"/>
    <w:tmpl w:val="4282DEF2"/>
    <w:lvl w:ilvl="0" w:tplc="890AB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2635D"/>
    <w:multiLevelType w:val="hybridMultilevel"/>
    <w:tmpl w:val="4BD458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27B8F"/>
    <w:multiLevelType w:val="hybridMultilevel"/>
    <w:tmpl w:val="33FE166A"/>
    <w:lvl w:ilvl="0" w:tplc="F516C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44CEE"/>
    <w:multiLevelType w:val="hybridMultilevel"/>
    <w:tmpl w:val="3B7440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406A3"/>
    <w:multiLevelType w:val="hybridMultilevel"/>
    <w:tmpl w:val="7E8AEE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71B78"/>
    <w:multiLevelType w:val="hybridMultilevel"/>
    <w:tmpl w:val="EC3C73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33FAC"/>
    <w:multiLevelType w:val="hybridMultilevel"/>
    <w:tmpl w:val="CDCCC596"/>
    <w:lvl w:ilvl="0" w:tplc="7C6EE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C92BDA"/>
    <w:multiLevelType w:val="hybridMultilevel"/>
    <w:tmpl w:val="8BC0CA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70A45"/>
    <w:multiLevelType w:val="hybridMultilevel"/>
    <w:tmpl w:val="596E67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540E5"/>
    <w:multiLevelType w:val="hybridMultilevel"/>
    <w:tmpl w:val="9E4C4D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88558">
    <w:abstractNumId w:val="17"/>
  </w:num>
  <w:num w:numId="2" w16cid:durableId="1194926092">
    <w:abstractNumId w:val="2"/>
  </w:num>
  <w:num w:numId="3" w16cid:durableId="1314793916">
    <w:abstractNumId w:val="9"/>
  </w:num>
  <w:num w:numId="4" w16cid:durableId="1280533080">
    <w:abstractNumId w:val="5"/>
  </w:num>
  <w:num w:numId="5" w16cid:durableId="996300472">
    <w:abstractNumId w:val="1"/>
  </w:num>
  <w:num w:numId="6" w16cid:durableId="1136332396">
    <w:abstractNumId w:val="3"/>
  </w:num>
  <w:num w:numId="7" w16cid:durableId="1137801619">
    <w:abstractNumId w:val="15"/>
  </w:num>
  <w:num w:numId="8" w16cid:durableId="1284772802">
    <w:abstractNumId w:val="6"/>
  </w:num>
  <w:num w:numId="9" w16cid:durableId="1604218580">
    <w:abstractNumId w:val="18"/>
  </w:num>
  <w:num w:numId="10" w16cid:durableId="944995811">
    <w:abstractNumId w:val="7"/>
  </w:num>
  <w:num w:numId="11" w16cid:durableId="1159081789">
    <w:abstractNumId w:val="0"/>
  </w:num>
  <w:num w:numId="12" w16cid:durableId="769357713">
    <w:abstractNumId w:val="10"/>
  </w:num>
  <w:num w:numId="13" w16cid:durableId="653796610">
    <w:abstractNumId w:val="14"/>
  </w:num>
  <w:num w:numId="14" w16cid:durableId="378280907">
    <w:abstractNumId w:val="16"/>
  </w:num>
  <w:num w:numId="15" w16cid:durableId="571932727">
    <w:abstractNumId w:val="13"/>
  </w:num>
  <w:num w:numId="16" w16cid:durableId="1042317241">
    <w:abstractNumId w:val="4"/>
  </w:num>
  <w:num w:numId="17" w16cid:durableId="552500585">
    <w:abstractNumId w:val="11"/>
  </w:num>
  <w:num w:numId="18" w16cid:durableId="388767584">
    <w:abstractNumId w:val="12"/>
  </w:num>
  <w:num w:numId="19" w16cid:durableId="21188664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6B"/>
    <w:rsid w:val="00001BF3"/>
    <w:rsid w:val="00004069"/>
    <w:rsid w:val="000074F8"/>
    <w:rsid w:val="0002112E"/>
    <w:rsid w:val="000211E0"/>
    <w:rsid w:val="00023B5B"/>
    <w:rsid w:val="000274A3"/>
    <w:rsid w:val="000425D1"/>
    <w:rsid w:val="00047342"/>
    <w:rsid w:val="00062360"/>
    <w:rsid w:val="00066C89"/>
    <w:rsid w:val="000732E4"/>
    <w:rsid w:val="00074BEB"/>
    <w:rsid w:val="00084ABE"/>
    <w:rsid w:val="0008575B"/>
    <w:rsid w:val="00085BA2"/>
    <w:rsid w:val="00090FD3"/>
    <w:rsid w:val="00091B83"/>
    <w:rsid w:val="0009312C"/>
    <w:rsid w:val="00093C6B"/>
    <w:rsid w:val="000A55B9"/>
    <w:rsid w:val="000A5F50"/>
    <w:rsid w:val="000C2291"/>
    <w:rsid w:val="000E2DDE"/>
    <w:rsid w:val="000F20DE"/>
    <w:rsid w:val="000F60EC"/>
    <w:rsid w:val="00101413"/>
    <w:rsid w:val="001040D1"/>
    <w:rsid w:val="00104CD0"/>
    <w:rsid w:val="00124F29"/>
    <w:rsid w:val="00131A8C"/>
    <w:rsid w:val="00146FE4"/>
    <w:rsid w:val="001511FA"/>
    <w:rsid w:val="00154E80"/>
    <w:rsid w:val="0015635C"/>
    <w:rsid w:val="00156E9C"/>
    <w:rsid w:val="001633AD"/>
    <w:rsid w:val="001674F6"/>
    <w:rsid w:val="0017052B"/>
    <w:rsid w:val="00176DF8"/>
    <w:rsid w:val="001909DA"/>
    <w:rsid w:val="00194E29"/>
    <w:rsid w:val="001A4741"/>
    <w:rsid w:val="001B15CC"/>
    <w:rsid w:val="001B35D6"/>
    <w:rsid w:val="001C00A4"/>
    <w:rsid w:val="001C07FA"/>
    <w:rsid w:val="001D5DDA"/>
    <w:rsid w:val="001D65E4"/>
    <w:rsid w:val="00202694"/>
    <w:rsid w:val="0020548E"/>
    <w:rsid w:val="00221F43"/>
    <w:rsid w:val="002233A4"/>
    <w:rsid w:val="00234391"/>
    <w:rsid w:val="00240473"/>
    <w:rsid w:val="00245206"/>
    <w:rsid w:val="00250B01"/>
    <w:rsid w:val="00250CA8"/>
    <w:rsid w:val="00260710"/>
    <w:rsid w:val="00261152"/>
    <w:rsid w:val="00262763"/>
    <w:rsid w:val="00262E48"/>
    <w:rsid w:val="00264AC3"/>
    <w:rsid w:val="002666C8"/>
    <w:rsid w:val="00266CA1"/>
    <w:rsid w:val="002A4DEF"/>
    <w:rsid w:val="002B27CE"/>
    <w:rsid w:val="002B4425"/>
    <w:rsid w:val="002B6225"/>
    <w:rsid w:val="002D06E0"/>
    <w:rsid w:val="002D65C9"/>
    <w:rsid w:val="002E1048"/>
    <w:rsid w:val="002E3777"/>
    <w:rsid w:val="002E762C"/>
    <w:rsid w:val="002F1ED8"/>
    <w:rsid w:val="002F2DA6"/>
    <w:rsid w:val="002F69B0"/>
    <w:rsid w:val="00302400"/>
    <w:rsid w:val="003044AC"/>
    <w:rsid w:val="00304F43"/>
    <w:rsid w:val="00305252"/>
    <w:rsid w:val="00306449"/>
    <w:rsid w:val="00320704"/>
    <w:rsid w:val="0032074C"/>
    <w:rsid w:val="00332C35"/>
    <w:rsid w:val="00333C8F"/>
    <w:rsid w:val="003423C0"/>
    <w:rsid w:val="003457E0"/>
    <w:rsid w:val="00346951"/>
    <w:rsid w:val="00347BBE"/>
    <w:rsid w:val="003561DE"/>
    <w:rsid w:val="00357262"/>
    <w:rsid w:val="0036130E"/>
    <w:rsid w:val="003640D3"/>
    <w:rsid w:val="00364873"/>
    <w:rsid w:val="0037448F"/>
    <w:rsid w:val="00385C9C"/>
    <w:rsid w:val="00386974"/>
    <w:rsid w:val="00394EA3"/>
    <w:rsid w:val="003A2C89"/>
    <w:rsid w:val="003B636C"/>
    <w:rsid w:val="003C0D95"/>
    <w:rsid w:val="003C3868"/>
    <w:rsid w:val="003C4C77"/>
    <w:rsid w:val="003D64F8"/>
    <w:rsid w:val="003E2B19"/>
    <w:rsid w:val="003E7187"/>
    <w:rsid w:val="004022E0"/>
    <w:rsid w:val="0040241C"/>
    <w:rsid w:val="00412B07"/>
    <w:rsid w:val="00432A8C"/>
    <w:rsid w:val="00432B75"/>
    <w:rsid w:val="00443672"/>
    <w:rsid w:val="00451B46"/>
    <w:rsid w:val="00457480"/>
    <w:rsid w:val="00463E80"/>
    <w:rsid w:val="004652DB"/>
    <w:rsid w:val="00472755"/>
    <w:rsid w:val="00472E4B"/>
    <w:rsid w:val="00475B4A"/>
    <w:rsid w:val="00484CC2"/>
    <w:rsid w:val="00493710"/>
    <w:rsid w:val="004A05E8"/>
    <w:rsid w:val="004A7294"/>
    <w:rsid w:val="004C517D"/>
    <w:rsid w:val="004C66E9"/>
    <w:rsid w:val="004D6CDF"/>
    <w:rsid w:val="004F17D2"/>
    <w:rsid w:val="004F2C63"/>
    <w:rsid w:val="004F4622"/>
    <w:rsid w:val="005102E1"/>
    <w:rsid w:val="005214B5"/>
    <w:rsid w:val="00522E5A"/>
    <w:rsid w:val="0052398F"/>
    <w:rsid w:val="00527F92"/>
    <w:rsid w:val="005307A9"/>
    <w:rsid w:val="005335A2"/>
    <w:rsid w:val="00536633"/>
    <w:rsid w:val="00553E76"/>
    <w:rsid w:val="0056223C"/>
    <w:rsid w:val="00564DBC"/>
    <w:rsid w:val="0057105F"/>
    <w:rsid w:val="00573080"/>
    <w:rsid w:val="00574AD9"/>
    <w:rsid w:val="005A2963"/>
    <w:rsid w:val="005A40FC"/>
    <w:rsid w:val="005A6004"/>
    <w:rsid w:val="005A68F6"/>
    <w:rsid w:val="005B5380"/>
    <w:rsid w:val="005C406D"/>
    <w:rsid w:val="005C7E0E"/>
    <w:rsid w:val="005D50A7"/>
    <w:rsid w:val="005E15C8"/>
    <w:rsid w:val="005F0751"/>
    <w:rsid w:val="00603259"/>
    <w:rsid w:val="00606B9C"/>
    <w:rsid w:val="00610168"/>
    <w:rsid w:val="0061267D"/>
    <w:rsid w:val="00617979"/>
    <w:rsid w:val="0062086B"/>
    <w:rsid w:val="00630318"/>
    <w:rsid w:val="00630680"/>
    <w:rsid w:val="00635179"/>
    <w:rsid w:val="006357D7"/>
    <w:rsid w:val="006414B0"/>
    <w:rsid w:val="00642911"/>
    <w:rsid w:val="006439A2"/>
    <w:rsid w:val="00645A1B"/>
    <w:rsid w:val="006460C3"/>
    <w:rsid w:val="00647653"/>
    <w:rsid w:val="006510F3"/>
    <w:rsid w:val="006626D9"/>
    <w:rsid w:val="006735CF"/>
    <w:rsid w:val="00685BBB"/>
    <w:rsid w:val="00694D85"/>
    <w:rsid w:val="00695D95"/>
    <w:rsid w:val="00696AE2"/>
    <w:rsid w:val="00697289"/>
    <w:rsid w:val="006A1490"/>
    <w:rsid w:val="006A1A29"/>
    <w:rsid w:val="006B0AB2"/>
    <w:rsid w:val="006B1CFF"/>
    <w:rsid w:val="006B5055"/>
    <w:rsid w:val="006B70B3"/>
    <w:rsid w:val="006C4AC2"/>
    <w:rsid w:val="006C661A"/>
    <w:rsid w:val="006D1F28"/>
    <w:rsid w:val="006D354B"/>
    <w:rsid w:val="006F11BE"/>
    <w:rsid w:val="006F5A28"/>
    <w:rsid w:val="0070515E"/>
    <w:rsid w:val="00714498"/>
    <w:rsid w:val="007177F5"/>
    <w:rsid w:val="0072269A"/>
    <w:rsid w:val="00732246"/>
    <w:rsid w:val="00732CD4"/>
    <w:rsid w:val="00733F60"/>
    <w:rsid w:val="007432B5"/>
    <w:rsid w:val="0075250B"/>
    <w:rsid w:val="007654A3"/>
    <w:rsid w:val="007661F0"/>
    <w:rsid w:val="007732A2"/>
    <w:rsid w:val="0077685F"/>
    <w:rsid w:val="00777400"/>
    <w:rsid w:val="007A4C2A"/>
    <w:rsid w:val="007A6AD6"/>
    <w:rsid w:val="007B18CD"/>
    <w:rsid w:val="007B5B55"/>
    <w:rsid w:val="007B75DA"/>
    <w:rsid w:val="007E352D"/>
    <w:rsid w:val="007F388E"/>
    <w:rsid w:val="007F3ADC"/>
    <w:rsid w:val="007F41B6"/>
    <w:rsid w:val="007F427F"/>
    <w:rsid w:val="0080479E"/>
    <w:rsid w:val="008110AE"/>
    <w:rsid w:val="008114BE"/>
    <w:rsid w:val="00825478"/>
    <w:rsid w:val="00831233"/>
    <w:rsid w:val="00836C6A"/>
    <w:rsid w:val="0084018A"/>
    <w:rsid w:val="00841E50"/>
    <w:rsid w:val="008428B2"/>
    <w:rsid w:val="00854F8D"/>
    <w:rsid w:val="00860586"/>
    <w:rsid w:val="00871E5D"/>
    <w:rsid w:val="008847FA"/>
    <w:rsid w:val="00891F33"/>
    <w:rsid w:val="00891FA1"/>
    <w:rsid w:val="008A0969"/>
    <w:rsid w:val="008A2EEF"/>
    <w:rsid w:val="008A79DC"/>
    <w:rsid w:val="008C2FE7"/>
    <w:rsid w:val="008E11F8"/>
    <w:rsid w:val="008E133A"/>
    <w:rsid w:val="008E5ACF"/>
    <w:rsid w:val="008F0171"/>
    <w:rsid w:val="00903856"/>
    <w:rsid w:val="0091031E"/>
    <w:rsid w:val="00934021"/>
    <w:rsid w:val="00941EF0"/>
    <w:rsid w:val="0094244D"/>
    <w:rsid w:val="00947E09"/>
    <w:rsid w:val="00952B38"/>
    <w:rsid w:val="0095638E"/>
    <w:rsid w:val="009627E2"/>
    <w:rsid w:val="00980E6D"/>
    <w:rsid w:val="0098214C"/>
    <w:rsid w:val="00983BE6"/>
    <w:rsid w:val="00985B7C"/>
    <w:rsid w:val="00991F6D"/>
    <w:rsid w:val="00996E50"/>
    <w:rsid w:val="009B21D4"/>
    <w:rsid w:val="009B304A"/>
    <w:rsid w:val="009B3258"/>
    <w:rsid w:val="009C1266"/>
    <w:rsid w:val="009C16A4"/>
    <w:rsid w:val="009D04BA"/>
    <w:rsid w:val="009E6D0B"/>
    <w:rsid w:val="009F1337"/>
    <w:rsid w:val="009F2446"/>
    <w:rsid w:val="009F2BE4"/>
    <w:rsid w:val="00A05D07"/>
    <w:rsid w:val="00A21207"/>
    <w:rsid w:val="00A224CA"/>
    <w:rsid w:val="00A30C1A"/>
    <w:rsid w:val="00A362A2"/>
    <w:rsid w:val="00A37D49"/>
    <w:rsid w:val="00A46961"/>
    <w:rsid w:val="00A4759F"/>
    <w:rsid w:val="00A528E0"/>
    <w:rsid w:val="00A53390"/>
    <w:rsid w:val="00A62197"/>
    <w:rsid w:val="00A64B1C"/>
    <w:rsid w:val="00A65155"/>
    <w:rsid w:val="00A65932"/>
    <w:rsid w:val="00A67D98"/>
    <w:rsid w:val="00A72720"/>
    <w:rsid w:val="00A76EBD"/>
    <w:rsid w:val="00A77EBB"/>
    <w:rsid w:val="00A802F1"/>
    <w:rsid w:val="00A9431A"/>
    <w:rsid w:val="00A95004"/>
    <w:rsid w:val="00A9526B"/>
    <w:rsid w:val="00A95F20"/>
    <w:rsid w:val="00A97949"/>
    <w:rsid w:val="00AA00AD"/>
    <w:rsid w:val="00AA1E53"/>
    <w:rsid w:val="00AA2950"/>
    <w:rsid w:val="00AA310F"/>
    <w:rsid w:val="00AA35DD"/>
    <w:rsid w:val="00AA5DA1"/>
    <w:rsid w:val="00AB72FC"/>
    <w:rsid w:val="00AC7AAD"/>
    <w:rsid w:val="00AD0107"/>
    <w:rsid w:val="00AD5DC2"/>
    <w:rsid w:val="00AE49F6"/>
    <w:rsid w:val="00AE529F"/>
    <w:rsid w:val="00AF4648"/>
    <w:rsid w:val="00B0321E"/>
    <w:rsid w:val="00B1245C"/>
    <w:rsid w:val="00B20BCA"/>
    <w:rsid w:val="00B210AA"/>
    <w:rsid w:val="00B24AD6"/>
    <w:rsid w:val="00B2560F"/>
    <w:rsid w:val="00B25B52"/>
    <w:rsid w:val="00B33C9C"/>
    <w:rsid w:val="00B47A2D"/>
    <w:rsid w:val="00B57583"/>
    <w:rsid w:val="00B61B4D"/>
    <w:rsid w:val="00B6321F"/>
    <w:rsid w:val="00B63DC2"/>
    <w:rsid w:val="00B6639B"/>
    <w:rsid w:val="00B73AA1"/>
    <w:rsid w:val="00B75488"/>
    <w:rsid w:val="00B91470"/>
    <w:rsid w:val="00B91493"/>
    <w:rsid w:val="00BA0543"/>
    <w:rsid w:val="00BA4F54"/>
    <w:rsid w:val="00BA53F3"/>
    <w:rsid w:val="00BB5C38"/>
    <w:rsid w:val="00BB734A"/>
    <w:rsid w:val="00BD45F5"/>
    <w:rsid w:val="00BE66E3"/>
    <w:rsid w:val="00BF6669"/>
    <w:rsid w:val="00BF74D5"/>
    <w:rsid w:val="00C02E2A"/>
    <w:rsid w:val="00C23CBF"/>
    <w:rsid w:val="00C240DF"/>
    <w:rsid w:val="00C34F90"/>
    <w:rsid w:val="00C37656"/>
    <w:rsid w:val="00C4059A"/>
    <w:rsid w:val="00C53D55"/>
    <w:rsid w:val="00C54765"/>
    <w:rsid w:val="00C60B7C"/>
    <w:rsid w:val="00C62A0C"/>
    <w:rsid w:val="00C71ADB"/>
    <w:rsid w:val="00C779B8"/>
    <w:rsid w:val="00C808F5"/>
    <w:rsid w:val="00C85230"/>
    <w:rsid w:val="00C921DF"/>
    <w:rsid w:val="00CA2365"/>
    <w:rsid w:val="00CA2C5C"/>
    <w:rsid w:val="00CB2D17"/>
    <w:rsid w:val="00CB43D4"/>
    <w:rsid w:val="00CC17FF"/>
    <w:rsid w:val="00CC1EC9"/>
    <w:rsid w:val="00CC3EB3"/>
    <w:rsid w:val="00CD370F"/>
    <w:rsid w:val="00CD4559"/>
    <w:rsid w:val="00CE6369"/>
    <w:rsid w:val="00CF01C8"/>
    <w:rsid w:val="00D01AC8"/>
    <w:rsid w:val="00D06DE9"/>
    <w:rsid w:val="00D11B61"/>
    <w:rsid w:val="00D15A2F"/>
    <w:rsid w:val="00D2746D"/>
    <w:rsid w:val="00D35425"/>
    <w:rsid w:val="00D50886"/>
    <w:rsid w:val="00D53713"/>
    <w:rsid w:val="00D578F1"/>
    <w:rsid w:val="00D602DC"/>
    <w:rsid w:val="00D62B3B"/>
    <w:rsid w:val="00D74701"/>
    <w:rsid w:val="00D80200"/>
    <w:rsid w:val="00D80663"/>
    <w:rsid w:val="00D8749A"/>
    <w:rsid w:val="00D90060"/>
    <w:rsid w:val="00D90DF7"/>
    <w:rsid w:val="00D92252"/>
    <w:rsid w:val="00D92A02"/>
    <w:rsid w:val="00D94EB4"/>
    <w:rsid w:val="00D964ED"/>
    <w:rsid w:val="00DA6181"/>
    <w:rsid w:val="00DB2351"/>
    <w:rsid w:val="00DB2A62"/>
    <w:rsid w:val="00DB32E4"/>
    <w:rsid w:val="00DB3C10"/>
    <w:rsid w:val="00DC6BEE"/>
    <w:rsid w:val="00DE78DF"/>
    <w:rsid w:val="00DF30E6"/>
    <w:rsid w:val="00DF64F5"/>
    <w:rsid w:val="00DF6A04"/>
    <w:rsid w:val="00DF6E1A"/>
    <w:rsid w:val="00E01351"/>
    <w:rsid w:val="00E07D75"/>
    <w:rsid w:val="00E1630C"/>
    <w:rsid w:val="00E256E6"/>
    <w:rsid w:val="00E30494"/>
    <w:rsid w:val="00E41191"/>
    <w:rsid w:val="00E412E2"/>
    <w:rsid w:val="00E713AA"/>
    <w:rsid w:val="00E779DC"/>
    <w:rsid w:val="00E8005A"/>
    <w:rsid w:val="00E874F8"/>
    <w:rsid w:val="00E95539"/>
    <w:rsid w:val="00EA1159"/>
    <w:rsid w:val="00EA20CD"/>
    <w:rsid w:val="00EA4A8C"/>
    <w:rsid w:val="00EA6EA7"/>
    <w:rsid w:val="00EB07F9"/>
    <w:rsid w:val="00EB4F8D"/>
    <w:rsid w:val="00EB4FB9"/>
    <w:rsid w:val="00EB61A8"/>
    <w:rsid w:val="00EB61BC"/>
    <w:rsid w:val="00EC498E"/>
    <w:rsid w:val="00EC6307"/>
    <w:rsid w:val="00EC67BE"/>
    <w:rsid w:val="00ED054F"/>
    <w:rsid w:val="00ED1D29"/>
    <w:rsid w:val="00EF036A"/>
    <w:rsid w:val="00EF1865"/>
    <w:rsid w:val="00F03441"/>
    <w:rsid w:val="00F0460C"/>
    <w:rsid w:val="00F06567"/>
    <w:rsid w:val="00F12DB7"/>
    <w:rsid w:val="00F22EAB"/>
    <w:rsid w:val="00F24DD0"/>
    <w:rsid w:val="00F45F99"/>
    <w:rsid w:val="00F51253"/>
    <w:rsid w:val="00F730EB"/>
    <w:rsid w:val="00F7364E"/>
    <w:rsid w:val="00F765D1"/>
    <w:rsid w:val="00F76B74"/>
    <w:rsid w:val="00F7707B"/>
    <w:rsid w:val="00F818BD"/>
    <w:rsid w:val="00F906F3"/>
    <w:rsid w:val="00FA0AF8"/>
    <w:rsid w:val="00FA46C9"/>
    <w:rsid w:val="00FA4B32"/>
    <w:rsid w:val="00FA5DDB"/>
    <w:rsid w:val="00FA78F5"/>
    <w:rsid w:val="00FB0CF9"/>
    <w:rsid w:val="00FC159E"/>
    <w:rsid w:val="00FC36D7"/>
    <w:rsid w:val="00FD4D92"/>
    <w:rsid w:val="00FE1784"/>
    <w:rsid w:val="00FE2C5B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88CE"/>
  <w15:chartTrackingRefBased/>
  <w15:docId w15:val="{055A213A-6A24-44E7-9C38-D0F4AFA7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1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5E8"/>
    <w:pPr>
      <w:ind w:left="720"/>
      <w:contextualSpacing/>
    </w:pPr>
  </w:style>
  <w:style w:type="table" w:styleId="TableGrid">
    <w:name w:val="Table Grid"/>
    <w:basedOn w:val="TableNormal"/>
    <w:uiPriority w:val="59"/>
    <w:rsid w:val="008A79DC"/>
    <w:pPr>
      <w:spacing w:after="0" w:line="240" w:lineRule="auto"/>
      <w:jc w:val="both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5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ack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436</cp:revision>
  <dcterms:created xsi:type="dcterms:W3CDTF">2022-05-07T02:23:00Z</dcterms:created>
  <dcterms:modified xsi:type="dcterms:W3CDTF">2022-05-08T09:13:00Z</dcterms:modified>
</cp:coreProperties>
</file>