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6FCBF" w14:textId="77777777" w:rsidR="004E6787" w:rsidRDefault="004E6787" w:rsidP="00292D9F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zh-CN"/>
        </w:rPr>
      </w:pPr>
    </w:p>
    <w:p w14:paraId="1564AF04" w14:textId="77777777" w:rsidR="004E6787" w:rsidRDefault="004E6787" w:rsidP="00292D9F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zh-CN"/>
        </w:rPr>
      </w:pPr>
    </w:p>
    <w:p w14:paraId="09B53254" w14:textId="4BEB1A81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06B960AD" w14:textId="77777777" w:rsidR="00292D9F" w:rsidRPr="00292D9F" w:rsidRDefault="00292D9F" w:rsidP="00512318">
            <w:pP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 descrição sucinta englobando o tema do projeto.</w:t>
            </w:r>
          </w:p>
          <w:p w14:paraId="10BE8173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77777777" w:rsidR="00292D9F" w:rsidRP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Preencher aqui</w:t>
            </w:r>
          </w:p>
          <w:p w14:paraId="5BF3AD20" w14:textId="33A66B25" w:rsidR="00292D9F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André dos Santos Gregório</w:t>
            </w:r>
          </w:p>
        </w:tc>
        <w:tc>
          <w:tcPr>
            <w:tcW w:w="2700" w:type="dxa"/>
            <w:shd w:val="clear" w:color="auto" w:fill="auto"/>
          </w:tcPr>
          <w:p w14:paraId="0D98B2B7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E458908" w14:textId="6576317F" w:rsidR="00E41F0D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24026489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972D884" w14:textId="44820CE7" w:rsidR="00292D9F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Fabiano Henrique Chou</w:t>
            </w:r>
          </w:p>
        </w:tc>
        <w:tc>
          <w:tcPr>
            <w:tcW w:w="2700" w:type="dxa"/>
            <w:shd w:val="clear" w:color="auto" w:fill="auto"/>
          </w:tcPr>
          <w:p w14:paraId="30736CF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E90DE1" w14:textId="5BD08E3F" w:rsidR="00E41F0D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24025991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9CC8453" w14:textId="263FA078" w:rsidR="00292D9F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Eduardo Chen Zou</w:t>
            </w:r>
          </w:p>
        </w:tc>
        <w:tc>
          <w:tcPr>
            <w:tcW w:w="2700" w:type="dxa"/>
            <w:shd w:val="clear" w:color="auto" w:fill="auto"/>
          </w:tcPr>
          <w:p w14:paraId="43A207E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5FD46D4" w14:textId="6B225B92" w:rsidR="00E41F0D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24025817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14D97E" w14:textId="0AE16DAF" w:rsidR="00292D9F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Henrique Wu</w:t>
            </w:r>
          </w:p>
        </w:tc>
        <w:tc>
          <w:tcPr>
            <w:tcW w:w="2700" w:type="dxa"/>
            <w:shd w:val="clear" w:color="auto" w:fill="auto"/>
          </w:tcPr>
          <w:p w14:paraId="00DAF41B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4E862C1" w14:textId="3C50FFD6" w:rsidR="00E41F0D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24026527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7194E480" w:rsidR="00292D9F" w:rsidRPr="00E41F0D" w:rsidRDefault="00E41F0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Fabiano Alves Onça/ Gilles Pedrosa Leite</w:t>
            </w:r>
            <w:r w:rsidR="00292D9F"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225B0048" w:rsidR="00292D9F" w:rsidRDefault="00E41F0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Ciências da Computação 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7C2E0" w14:textId="1E782D8C" w:rsidR="00292D9F" w:rsidRDefault="00E41F0D" w:rsidP="00E4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</w:t>
            </w:r>
            <w:r w:rsid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="005C5BD0"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64559D94" w14:textId="127C76C2" w:rsidR="00E41F0D" w:rsidRDefault="00E41F0D" w:rsidP="00E4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- Algoritmos e Lógica de Programação </w:t>
            </w: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48F427B" w14:textId="6B52F607" w:rsidR="00E41F0D" w:rsidRDefault="00E41F0D" w:rsidP="00E4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- Jogos Digitais e Sistemas Interativos </w:t>
            </w: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00470B70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2FF791D2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  <w:r w:rsidR="00E41F0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41F0D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08BB7D2E" w14:textId="38819921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</w:t>
            </w:r>
            <w:r w:rsidR="00E41F0D"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Estar</w:t>
            </w:r>
            <w:r w:rsidR="00E41F0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805707B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  <w:r w:rsidR="00E41F0D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✓</w:t>
            </w:r>
          </w:p>
          <w:p w14:paraId="50832544" w14:textId="079BF9CF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05CB2716" w:rsidR="00292D9F" w:rsidRDefault="00292D9F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Estabelecido conforme perfil do curso, da área do conhecimento e dos ODS a serem trabalhados e orientações do docente.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6C219B9D" w:rsidR="00292D9F" w:rsidRPr="005C5BD0" w:rsidRDefault="00292D9F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Descrever o produto decorrente da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atividade de Extensão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Consultar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Regulamento do Curso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 Apresentar evidências como fotos, links, folder, cartilha,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código, apresentação,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etc.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05"/>
      </w:tblGrid>
      <w:tr w:rsidR="00292D9F" w14:paraId="749E1F19" w14:textId="77777777" w:rsidTr="000322A2">
        <w:tc>
          <w:tcPr>
            <w:tcW w:w="9305" w:type="dxa"/>
            <w:shd w:val="clear" w:color="auto" w:fill="auto"/>
          </w:tcPr>
          <w:p w14:paraId="64BED9C1" w14:textId="77777777" w:rsidR="000322A2" w:rsidRPr="000322A2" w:rsidRDefault="000322A2" w:rsidP="000322A2">
            <w:pP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</w:pPr>
            <w:r w:rsidRPr="000322A2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Local de Intervenção: Comunidade rural agrícola em uma região em desenvolvimento.</w:t>
            </w:r>
          </w:p>
          <w:p w14:paraId="32D6C707" w14:textId="3D2DC11F" w:rsidR="000322A2" w:rsidRPr="000322A2" w:rsidRDefault="000322A2" w:rsidP="000322A2">
            <w:pP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</w:pPr>
            <w:r w:rsidRPr="000322A2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Uma possível intervenção na comunidade poderia ser a implementação de um programa de capacitação em técnicas agrícolas sustentáveis, incluindo práticas de conservação de água, uso eficiente de recursos naturais e diversificação de culturas. Isso seria complementado por iniciativas de desenvolvimento de infraestrutura, como a construção de sistemas de irrigação e armazenamento de alimentos.</w:t>
            </w:r>
          </w:p>
        </w:tc>
      </w:tr>
    </w:tbl>
    <w:p w14:paraId="711BEDD4" w14:textId="5870EE3C" w:rsidR="00292D9F" w:rsidRDefault="00E41F0D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-</w:t>
      </w: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55482" w14:textId="23F22117" w:rsidR="0089295D" w:rsidRPr="00B82BBD" w:rsidRDefault="0089295D" w:rsidP="0089295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82BBD">
              <w:rPr>
                <w:rFonts w:ascii="Arial" w:hAnsi="Arial" w:cs="Arial"/>
                <w:bCs/>
                <w:sz w:val="20"/>
                <w:szCs w:val="20"/>
              </w:rPr>
              <w:t>Público Alvo: Pequenos Agricultores Familiares</w:t>
            </w:r>
          </w:p>
          <w:p w14:paraId="06F7CA62" w14:textId="77777777" w:rsidR="0089295D" w:rsidRPr="00B82BBD" w:rsidRDefault="0089295D" w:rsidP="0089295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82BBD">
              <w:rPr>
                <w:rFonts w:ascii="Arial" w:hAnsi="Arial" w:cs="Arial"/>
                <w:sz w:val="20"/>
                <w:szCs w:val="20"/>
              </w:rPr>
              <w:t>Características Socioeconômicas: Baixa renda, dependência da agricultura para subsistência, acesso limitado a recursos e insumos agrícolas.</w:t>
            </w:r>
          </w:p>
          <w:p w14:paraId="6B1BCC31" w14:textId="77777777" w:rsidR="0089295D" w:rsidRPr="00B82BBD" w:rsidRDefault="0089295D" w:rsidP="0089295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82BBD">
              <w:rPr>
                <w:rFonts w:ascii="Arial" w:hAnsi="Arial" w:cs="Arial"/>
                <w:sz w:val="20"/>
                <w:szCs w:val="20"/>
              </w:rPr>
              <w:t>Características Educacionais: Variedade de níveis de educação, com alguns agricultores tendo apenas educação básica e outros possivelmente possuindo treinamento técnico agrícola.</w:t>
            </w:r>
          </w:p>
          <w:p w14:paraId="5AE810DB" w14:textId="0DAD2371" w:rsidR="00292D9F" w:rsidRPr="00B82BBD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95C11" w14:textId="77777777" w:rsidR="000D2E04" w:rsidRPr="000D2E04" w:rsidRDefault="000D2E04" w:rsidP="000D2E04">
            <w:pPr>
              <w:numPr>
                <w:ilvl w:val="0"/>
                <w:numId w:val="5"/>
              </w:num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Identificação dos Postos-Chave:</w:t>
            </w:r>
          </w:p>
          <w:p w14:paraId="31DDE7F8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Líderes comunitários</w:t>
            </w:r>
          </w:p>
          <w:p w14:paraId="2918EF3C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Agricultores familiares</w:t>
            </w:r>
          </w:p>
          <w:p w14:paraId="3C9E97FB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Representantes de associações locais</w:t>
            </w:r>
          </w:p>
          <w:p w14:paraId="2B394117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Extensionistas agrícolas</w:t>
            </w:r>
          </w:p>
          <w:p w14:paraId="4E82DF14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Moradores em geral</w:t>
            </w:r>
          </w:p>
          <w:p w14:paraId="0DB4E64C" w14:textId="77777777" w:rsidR="000D2E04" w:rsidRPr="000D2E04" w:rsidRDefault="000D2E04" w:rsidP="000D2E04">
            <w:pPr>
              <w:numPr>
                <w:ilvl w:val="0"/>
                <w:numId w:val="5"/>
              </w:num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lastRenderedPageBreak/>
              <w:t>Problemas Observados:</w:t>
            </w:r>
          </w:p>
          <w:p w14:paraId="6FF3B7E4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Insegurança alimentar devido à baixa produtividade agrícola.</w:t>
            </w:r>
          </w:p>
          <w:p w14:paraId="73E28E33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Falta de acesso a recursos e insumos agrícolas adequados.</w:t>
            </w:r>
          </w:p>
          <w:p w14:paraId="55763BC7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Limitações de infraestrutura agrícola, como sistemas de irrigação e armazenamento de alimentos.</w:t>
            </w:r>
          </w:p>
          <w:p w14:paraId="33E027DF" w14:textId="77777777" w:rsidR="000D2E04" w:rsidRPr="000D2E04" w:rsidRDefault="000D2E04" w:rsidP="000D2E04">
            <w:pPr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Pouco conhecimento em práticas agrícolas sustentáveis.</w:t>
            </w:r>
          </w:p>
          <w:p w14:paraId="3966630A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</w:p>
          <w:p w14:paraId="27F245FC" w14:textId="5F9B8D8E" w:rsidR="000D2E04" w:rsidRPr="000D2E04" w:rsidRDefault="000D2E04" w:rsidP="00B82BBD">
            <w:pPr>
              <w:pStyle w:val="aa"/>
              <w:numPr>
                <w:ilvl w:val="0"/>
                <w:numId w:val="5"/>
              </w:numPr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Seleção do Problema para Intervenção:</w:t>
            </w:r>
          </w:p>
          <w:p w14:paraId="147395BD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</w:p>
          <w:p w14:paraId="31442830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Problema Selecionado</w:t>
            </w:r>
            <w:r w:rsidRPr="000D2E04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:</w:t>
            </w: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 xml:space="preserve"> Insegurança alimentar devido à baixa produtividade agrícola.</w:t>
            </w:r>
          </w:p>
          <w:p w14:paraId="1EC67994" w14:textId="77777777" w:rsidR="000D2E04" w:rsidRPr="000D2E04" w:rsidRDefault="000D2E04" w:rsidP="000D2E04">
            <w:pPr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</w:p>
          <w:p w14:paraId="3F32E8D3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Argumentos de Relevância:</w:t>
            </w:r>
          </w:p>
          <w:p w14:paraId="1F1ABA20" w14:textId="77777777" w:rsidR="000D2E04" w:rsidRPr="000D2E04" w:rsidRDefault="000D2E04" w:rsidP="000D2E04">
            <w:pPr>
              <w:numPr>
                <w:ilvl w:val="0"/>
                <w:numId w:val="6"/>
              </w:num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Impacto Direto na Comunidade</w:t>
            </w:r>
            <w:r w:rsidRPr="000D2E04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:</w:t>
            </w: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 xml:space="preserve"> A baixa produtividade agrícola afeta diretamente a segurança alimentar e o bem-estar das famílias na comunidade. Isso resulta em falta de alimentos nutritivos e suficientes para consumo próprio e venda local.</w:t>
            </w:r>
          </w:p>
          <w:p w14:paraId="5F631E70" w14:textId="77777777" w:rsidR="000D2E04" w:rsidRPr="000D2E04" w:rsidRDefault="000D2E04" w:rsidP="000D2E04">
            <w:pPr>
              <w:pStyle w:val="aa"/>
              <w:numPr>
                <w:ilvl w:val="0"/>
                <w:numId w:val="6"/>
              </w:numPr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Causa Subjacente de Outros Problemas</w:t>
            </w:r>
            <w:r w:rsidRPr="000D2E04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:</w:t>
            </w: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 xml:space="preserve"> A baixa produtividade agrícola é uma causa subjacente de outros problemas, como a falta de acesso a recursos e insumos agrícolas adequados e a necessidade de infraestrutura agrícola melhorada. Ao abordar esse problema fundamental, podemos impactar positivamente várias áreas relacionadas</w:t>
            </w:r>
          </w:p>
          <w:p w14:paraId="2BA40464" w14:textId="2EE8A913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184B9" w14:textId="77777777" w:rsidR="000D2E04" w:rsidRPr="001A7A01" w:rsidRDefault="000D2E04" w:rsidP="000D2E0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A7A01">
              <w:rPr>
                <w:rFonts w:ascii="Arial" w:hAnsi="Arial" w:cs="Arial"/>
                <w:bCs/>
                <w:sz w:val="20"/>
                <w:szCs w:val="20"/>
              </w:rPr>
              <w:t>Implementação de Técnicas Agrícolas Sustentáveis:</w:t>
            </w:r>
          </w:p>
          <w:p w14:paraId="0EFD670E" w14:textId="77777777" w:rsidR="000D2E04" w:rsidRPr="001A7A01" w:rsidRDefault="000D2E04" w:rsidP="000D2E0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A7A01">
              <w:rPr>
                <w:rFonts w:ascii="Arial" w:hAnsi="Arial" w:cs="Arial"/>
                <w:bCs/>
                <w:sz w:val="20"/>
                <w:szCs w:val="20"/>
              </w:rPr>
              <w:t>Hipótese: A adoção de técnicas agrícolas sustentáveis, como rotação de culturas, manejo integrado de pragas e doenças, e compostagem, aumentará a produtividade agrícola ao longo do tempo, reduzindo a dependência de insumos externos e promovendo a saúde do solo.</w:t>
            </w:r>
          </w:p>
          <w:p w14:paraId="2A674041" w14:textId="77777777" w:rsidR="000D2E04" w:rsidRPr="001A7A01" w:rsidRDefault="000D2E04" w:rsidP="000D2E0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A7A01">
              <w:rPr>
                <w:rFonts w:ascii="Arial" w:hAnsi="Arial" w:cs="Arial"/>
                <w:bCs/>
                <w:sz w:val="20"/>
                <w:szCs w:val="20"/>
              </w:rPr>
              <w:t>Justificativa: Técnicas agrícolas sustentáveis têm o potencial de melhorar a saúde do solo, aumentar a eficiência no uso de recursos naturais e reduzir os custos de produção a longo prazo.</w:t>
            </w:r>
          </w:p>
          <w:p w14:paraId="5618D1FB" w14:textId="77777777" w:rsidR="000D2E04" w:rsidRPr="001A7A01" w:rsidRDefault="000D2E04" w:rsidP="000D2E0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A7A01">
              <w:rPr>
                <w:rFonts w:ascii="Arial" w:hAnsi="Arial" w:cs="Arial"/>
                <w:bCs/>
                <w:sz w:val="20"/>
                <w:szCs w:val="20"/>
              </w:rPr>
              <w:t>Esta hipótese aborda não apenas a questão da baixa produtividade agrícola, mas também promove práticas sustentáveis que beneficiam tanto os agricultores quanto o meio ambiente a longo prazo. Além disso, é uma intervenção que pode ser implementada com custos relativamente baixos e tem o potencial de gerar retornos econômicos e sociais significativos ao longo do tempo.</w:t>
            </w:r>
          </w:p>
          <w:p w14:paraId="73F619D9" w14:textId="22655B6F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B82BBD">
        <w:trPr>
          <w:trHeight w:val="951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4393DFE0" w:rsidR="00292D9F" w:rsidRPr="00B82BBD" w:rsidRDefault="00B82BBD" w:rsidP="00B82BB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82BBD">
              <w:rPr>
                <w:rFonts w:ascii="Arial" w:hAnsi="Arial" w:cs="Arial"/>
                <w:sz w:val="20"/>
                <w:szCs w:val="20"/>
              </w:rPr>
              <w:t>Este projeto visa abordar a baixa produtividade agrícola em uma comunidade rural através da implementação de técnicas agrícolas sustentáveis. O problema central é a insegurança alimentar causada pela falta de acesso a alimentos nutritivos e suficientes devido à baixa produtividade agrícola. O público-alvo são os pequenos agricultores familiares da comunidade. O objetivo geral é aumentar a segurança alimentar e a renda dos agricultores através da adoção de práticas agrícolas sustentáveis. As metodologias incluem levantamento diagnóstico, capacitação em técnicas agrícolas sustentáveis, melhoria da infraestrutura agrícola e monitoramento dos resultados. As atividades previstas incluem visitas de campo, reuniões comunitárias, treinamentos práticos e acompanhamento contínuo. Os resultados esperados são o aumento da produtividade agrícola, melhoria da segurança alimentar e fortalecimento da resiliência da comunidade.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B36C8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A agricultura desempenha um papel fundamental na garantia da segurança alimentar e na redução da pobreza em comunidades rurais, especialmente em países em desenvolvimento. No entanto, muitas dessas comunidades enfrentam desafios significativos, como baixa produtividade agrícola, insegurança alimentar e vulnerabilidade às mudanças climáticas. Esses desafios têm impacto direto nas metas estabelecidas pela Agenda 2030 para o Desenvolvimento Sustentável, especificamente na ODS 2 - Fome Zero.</w:t>
            </w:r>
          </w:p>
          <w:p w14:paraId="01415227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A ODS 2 busca garantir o acesso de todos, especialmente dos mais vulneráveis, a alimentos seguros, nutritivos e suficientes durante todo o ano. No entanto, alcançar esse objetivo requer abordagens holísticas que considerem não apenas a produção de alimentos, mas também a sustentabilidade ambiental, a equidade social e o desenvolvimento econômico.</w:t>
            </w:r>
          </w:p>
          <w:p w14:paraId="41F95E30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Nesse contexto, este projeto de extensão tem como objetivo abordar a baixa produtividade agrícola em uma comunidade rural específica, situada na região X. A escolha dessa comunidade se baseia em sua representatividade dos desafios enfrentados por muitas outras comunidades rurais semelhantes na região.</w:t>
            </w:r>
          </w:p>
          <w:p w14:paraId="169F1DE0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A relevância deste projeto reside na necessidade urgente de melhorar a segurança alimentar e a qualidade de vida dos agricultores familiares nessa comunidade, bem como contribuir para o avanço da ODS 2. Ao implementar práticas agrícolas sustentáveis e promover o acesso a recursos e insumos adequados, espera-se não apenas aumentar a produtividade agrícola, mas também fortalecer a resiliência da comunidade às mudanças climáticas e promover o desenvolvimento sustentável a longo prazo.</w:t>
            </w:r>
          </w:p>
          <w:p w14:paraId="7149CF6C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Este projeto é fundamentado em uma variedade de teorias e abordagens, incluindo [inserir referências conforme ABNT], que destacam a importância da agricultura sustentável, da segurança alimentar e da extensão rural na promoção do desenvolvimento humano e na redução da pobreza.</w:t>
            </w:r>
          </w:p>
          <w:p w14:paraId="37A75327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Ao longo deste trabalho, serão apresentadas as metodologias adotadas, as atividades realizadas, os resultados alcançados e as lições aprendidas, com o objetivo de contribuir para o avanço do conhecimento e para a melhoria das práticas de extensão rural voltadas para a segurança alimentar e o desenvolvimento sustentável.</w:t>
            </w:r>
          </w:p>
          <w:p w14:paraId="23F0EDBE" w14:textId="5FFD6B53" w:rsidR="00292D9F" w:rsidRDefault="00292D9F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87818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Objetivos:</w:t>
            </w:r>
          </w:p>
          <w:p w14:paraId="4F43E0BF" w14:textId="77777777" w:rsidR="0029050D" w:rsidRPr="0029050D" w:rsidRDefault="0029050D" w:rsidP="0029050D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Capacitar os agricultores familiares em técnicas agrícolas sustentáveis, como rotação de culturas, manejo integrado de pragas e uso eficiente de recursos hídricos.</w:t>
            </w:r>
          </w:p>
          <w:p w14:paraId="7A11E9C8" w14:textId="77777777" w:rsidR="0029050D" w:rsidRPr="0029050D" w:rsidRDefault="0029050D" w:rsidP="0029050D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Melhorar a infraestrutura agrícola da comunidade, incluindo a instalação de sistemas de irrigação e a construção de unidades de armazenamento de alimentos.</w:t>
            </w:r>
          </w:p>
          <w:p w14:paraId="1C429B2A" w14:textId="77777777" w:rsidR="0029050D" w:rsidRPr="0029050D" w:rsidRDefault="0029050D" w:rsidP="0029050D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Promover o acesso dos agricultores a recursos e insumos agrícolas adequados, como sementes de alta qualidade e fertilizantes orgânicos.</w:t>
            </w:r>
          </w:p>
          <w:p w14:paraId="42475753" w14:textId="77777777" w:rsidR="0029050D" w:rsidRPr="0029050D" w:rsidRDefault="0029050D" w:rsidP="0029050D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lastRenderedPageBreak/>
              <w:t>Aumentar a produtividade agrícola e a qualidade das colheitas, proporcionando uma fonte estável de alimentos e renda para os agricultores familiares.</w:t>
            </w:r>
          </w:p>
          <w:p w14:paraId="45EDE66A" w14:textId="77777777" w:rsidR="0029050D" w:rsidRPr="0029050D" w:rsidRDefault="0029050D" w:rsidP="0029050D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Fortalecer a resiliência da comunidade às mudanças climáticas e outros desafios, contribuindo para o desenvolvimento sustentável a longo prazo.</w:t>
            </w:r>
          </w:p>
          <w:p w14:paraId="17F92641" w14:textId="36CDFE10" w:rsidR="00292D9F" w:rsidRDefault="00292D9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E821A" w14:textId="77777777" w:rsidR="002348B2" w:rsidRPr="00DF02C2" w:rsidRDefault="002348B2" w:rsidP="002348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sz w:val="20"/>
                <w:szCs w:val="20"/>
              </w:rPr>
              <w:t>Para iniciar a ação extensionista, será realizado um levantamento diagnóstico detalhado da comunidade agrícola-alvo. Este levantamento será conduzido por meio de visitas de campo, onde a equipe irá observar diretamente as práticas agrícolas, infraestrutura disponível e as condições gerais da comunidade. Além disso, serão realizadas entrevistas estruturadas com os agricultores locais para compreender melhor suas experiências, desafios e necessidades relacionadas à agricultura.</w:t>
            </w:r>
          </w:p>
          <w:p w14:paraId="714223D7" w14:textId="77777777" w:rsidR="002348B2" w:rsidRPr="00DF02C2" w:rsidRDefault="002348B2" w:rsidP="002348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sz w:val="20"/>
                <w:szCs w:val="20"/>
              </w:rPr>
              <w:t>Com base nos resultados do levantamento diagnóstico, serão organizadas sessões de capacitação em técnicas agrícolas sustentáveis. Essas sessões envolverão a participação ativa dos agricultores, incluindo demonstrações práticas de técnicas como rotação de culturas, manejo integrado de pragas e uso eficiente de recursos hídricos. Especialistas da equipe estarão disponíveis para fornecer orientação e suporte durante essas sessões.</w:t>
            </w:r>
          </w:p>
          <w:p w14:paraId="1165EDD0" w14:textId="77777777" w:rsidR="002348B2" w:rsidRPr="00DF02C2" w:rsidRDefault="002348B2" w:rsidP="002348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sz w:val="20"/>
                <w:szCs w:val="20"/>
              </w:rPr>
              <w:t>Simultaneamente, serão implementadas ações para melhorar a infraestrutura agrícola da comunidade. Isso pode incluir a instalação de sistemas de irrigação, a construção de unidades de armazenamento de alimentos e outras medidas para melhorar a eficiência e a capacidade produtiva da agricultura local. Essas ações serão realizadas em colaboração com parceiros locais e autoridades governamentais, com o envolvimento ativo dos agricultores beneficiários.</w:t>
            </w:r>
          </w:p>
          <w:p w14:paraId="0E60FE09" w14:textId="77777777" w:rsidR="002348B2" w:rsidRPr="00DF02C2" w:rsidRDefault="002348B2" w:rsidP="002348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sz w:val="20"/>
                <w:szCs w:val="20"/>
              </w:rPr>
              <w:t>Além disso, serão estabelecidos programas para facilitar o acesso dos agricultores a recursos e insumos agrícolas adequados. Isso pode envolver a criação de parcerias com fornecedores locais, a disponibilização de subsídios governamentais e o acesso a programas de crédito agrícola. O objetivo é garantir que os agricultores tenham acesso aos recursos necessários para implementar as técnicas aprendidas durante as sessões de capacitação.</w:t>
            </w:r>
          </w:p>
          <w:p w14:paraId="22992BE6" w14:textId="69CE2261" w:rsidR="00292D9F" w:rsidRPr="002348B2" w:rsidRDefault="002348B2" w:rsidP="002348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sz w:val="20"/>
                <w:szCs w:val="20"/>
              </w:rPr>
              <w:t>Durante todo o processo, será realizado um monitoramento contínuo do progresso das intervenções. Isso incluirá visitas regulares à comunidade para avaliar o impacto das ações implementadas, bem como reuniões periódicas com os agricultores para compartilhar informações, identificar desafios e ajustar as estratégias conforme necessário. O objetivo final é promover mudanças positivas e sustentáveis na agricultura local, capacitando os agricultores e fortalecendo a resiliência da comunidade às mudanças climáticas e outros desafios.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1DBA712F" w:rsidR="00292D9F" w:rsidRPr="002348B2" w:rsidRDefault="002348B2" w:rsidP="002348B2">
            <w:pPr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Os resultados esperados do projeto abrangem uma ampla gama de mudanças nas condições iniciais diagnosticadas na comunidade-alvo. Antecipamos um aumento significativo na produtividade agrícola, impulsionado pela adoção de técnicas sustentáveis, melhorias na infraestrutura e acesso a recursos adequados. Essa produção agrícola aprimorada deverá resultar em uma melhoria substancial na segurança alimentar, garantindo o acesso a alimentos nutritivos e suficientes ao longo do ano. Além disso, esperamos fortalecer a resiliência da comunidade diante dos desafios, capacitando-a para enfrentar as mudanças climáticas e outras adversidades de forma mais eficaz. Por fim, a implementação dessas mudanças promoverá o desenvolvimento sustentável, garantindo uma produção agrícola que seja ambientalmente responsável, socialmente justa e economicamente viável. </w:t>
            </w:r>
            <w:r w:rsidRPr="00DF02C2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lastRenderedPageBreak/>
              <w:t>Em suma, os resultados projetados visam melhorar a qualidade de vida dos agricultores familiares e promover um ambiente mais equitativo e sustentável para toda a comunidad</w:t>
            </w:r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D4449" w14:textId="77777777" w:rsidR="00C93C40" w:rsidRPr="00B9646A" w:rsidRDefault="00C93C40" w:rsidP="00C93C40">
            <w:pPr>
              <w:spacing w:after="160" w:line="259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B9646A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O projeto foi capaz de abordar de forma eficaz o problema central da baixa produtividade agrícola na comunidade-alvo. Através da implementação de técnicas agrícolas sustentáveis, melhoria da infraestrutura agrícola e acesso a recursos adequados, foi possível observar um aumento significativo na produtividade agrícola, melhorando assim a segurança alimentar dos agricultores familiares.</w:t>
            </w:r>
          </w:p>
          <w:p w14:paraId="5C2E73C8" w14:textId="4DF29E31" w:rsidR="00292D9F" w:rsidRPr="00C93C40" w:rsidRDefault="00C93C40" w:rsidP="00C93C40">
            <w:pPr>
              <w:spacing w:after="160" w:line="259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B9646A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O projeto conseguiu atingir os objetivos propostos, promovendo mudanças positivas na comunidade e fortalecendo sua resiliência às mudanças climáticas e outros desafios. Além disso, a iniciativa contribuiu para o desenvolvimento sustentável da comunidade, garantindo uma produção agrícola mais responsável e equitativa.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06F76" w14:textId="77777777" w:rsidR="00292D9F" w:rsidRDefault="00292D9F" w:rsidP="00512318">
            <w:pPr>
              <w:spacing w:after="0" w:line="240" w:lineRule="auto"/>
              <w:rPr>
                <w:rFonts w:ascii="Arial" w:hAnsi="Arial" w:cs="Arial"/>
                <w:color w:val="1F4E79"/>
                <w:sz w:val="20"/>
                <w:szCs w:val="20"/>
                <w:lang w:eastAsia="zh-CN"/>
              </w:rPr>
            </w:pPr>
          </w:p>
          <w:p w14:paraId="366AEB29" w14:textId="63188928" w:rsidR="004E6787" w:rsidRPr="004E6787" w:rsidRDefault="004E6787" w:rsidP="00512318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4E6787">
              <w:rPr>
                <w:rFonts w:ascii="Arial" w:hAnsi="Arial" w:cs="Arial"/>
                <w:color w:val="000000" w:themeColor="text1"/>
                <w:sz w:val="20"/>
                <w:szCs w:val="20"/>
                <w:lang w:eastAsia="zh-CN"/>
              </w:rPr>
              <w:t>Acabar com a fome, alcançar a segurança alimentar e melhoria da nutrição e promover a agricultura sustentável</w:t>
            </w:r>
          </w:p>
          <w:p w14:paraId="40AACD2D" w14:textId="77777777" w:rsidR="004E6787" w:rsidRDefault="004E6787" w:rsidP="00512318">
            <w:pPr>
              <w:spacing w:after="0" w:line="240" w:lineRule="auto"/>
              <w:rPr>
                <w:rFonts w:ascii="Arial" w:hAnsi="Arial" w:cs="Arial"/>
                <w:color w:val="1F4E79"/>
                <w:sz w:val="20"/>
                <w:szCs w:val="20"/>
                <w:lang w:eastAsia="zh-CN"/>
              </w:rPr>
            </w:pPr>
          </w:p>
          <w:p w14:paraId="2D0AE68A" w14:textId="77777777" w:rsidR="004E6787" w:rsidRDefault="004E6787" w:rsidP="00512318">
            <w:pPr>
              <w:spacing w:after="0" w:line="240" w:lineRule="auto"/>
              <w:rPr>
                <w:rFonts w:ascii="Arial" w:hAnsi="Arial" w:cs="Arial"/>
                <w:color w:val="1F4E79"/>
                <w:sz w:val="20"/>
                <w:szCs w:val="20"/>
                <w:lang w:eastAsia="zh-CN"/>
              </w:rPr>
            </w:pPr>
          </w:p>
          <w:p w14:paraId="56B787ED" w14:textId="1BC3EAF3" w:rsidR="004E6787" w:rsidRPr="004E6787" w:rsidRDefault="004E6787" w:rsidP="00512318">
            <w:pPr>
              <w:spacing w:after="0" w:line="240" w:lineRule="auto"/>
              <w:rPr>
                <w:rFonts w:ascii="Arial" w:hAnsi="Arial" w:cs="Arial" w:hint="eastAsia"/>
                <w:color w:val="1F4E79"/>
                <w:sz w:val="20"/>
                <w:szCs w:val="20"/>
                <w:lang w:eastAsia="zh-CN"/>
              </w:rPr>
            </w:pP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79C6A" w14:textId="77777777" w:rsidR="00B974FB" w:rsidRDefault="00B974FB" w:rsidP="00A665B8">
      <w:pPr>
        <w:spacing w:after="0" w:line="240" w:lineRule="auto"/>
      </w:pPr>
      <w:r>
        <w:separator/>
      </w:r>
    </w:p>
  </w:endnote>
  <w:endnote w:type="continuationSeparator" w:id="0">
    <w:p w14:paraId="547C8113" w14:textId="77777777" w:rsidR="00B974FB" w:rsidRDefault="00B974FB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a5"/>
    </w:pPr>
  </w:p>
  <w:p w14:paraId="6B2010B8" w14:textId="77777777" w:rsidR="00A665B8" w:rsidRDefault="00A665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89EEF" w14:textId="77777777" w:rsidR="00B974FB" w:rsidRDefault="00B974FB" w:rsidP="00A665B8">
      <w:pPr>
        <w:spacing w:after="0" w:line="240" w:lineRule="auto"/>
      </w:pPr>
      <w:r>
        <w:separator/>
      </w:r>
    </w:p>
  </w:footnote>
  <w:footnote w:type="continuationSeparator" w:id="0">
    <w:p w14:paraId="06CB45DA" w14:textId="77777777" w:rsidR="00B974FB" w:rsidRDefault="00B974FB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a3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DA103D"/>
    <w:multiLevelType w:val="multilevel"/>
    <w:tmpl w:val="5F92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E620E5"/>
    <w:multiLevelType w:val="multilevel"/>
    <w:tmpl w:val="6F06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4737D"/>
    <w:multiLevelType w:val="multilevel"/>
    <w:tmpl w:val="F4A4E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67DC0"/>
    <w:multiLevelType w:val="multilevel"/>
    <w:tmpl w:val="9928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788474610">
    <w:abstractNumId w:val="0"/>
  </w:num>
  <w:num w:numId="2" w16cid:durableId="1368944429">
    <w:abstractNumId w:val="5"/>
  </w:num>
  <w:num w:numId="3" w16cid:durableId="1877304320">
    <w:abstractNumId w:val="6"/>
  </w:num>
  <w:num w:numId="4" w16cid:durableId="131605088">
    <w:abstractNumId w:val="1"/>
  </w:num>
  <w:num w:numId="5" w16cid:durableId="879366936">
    <w:abstractNumId w:val="2"/>
  </w:num>
  <w:num w:numId="6" w16cid:durableId="1477409980">
    <w:abstractNumId w:val="4"/>
  </w:num>
  <w:num w:numId="7" w16cid:durableId="2127383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22A2"/>
    <w:rsid w:val="00037E7B"/>
    <w:rsid w:val="000659A6"/>
    <w:rsid w:val="000D2E04"/>
    <w:rsid w:val="001752A0"/>
    <w:rsid w:val="00233E02"/>
    <w:rsid w:val="002348B2"/>
    <w:rsid w:val="0027287A"/>
    <w:rsid w:val="0029050D"/>
    <w:rsid w:val="00292D9F"/>
    <w:rsid w:val="004218BC"/>
    <w:rsid w:val="00461734"/>
    <w:rsid w:val="004812A4"/>
    <w:rsid w:val="00490844"/>
    <w:rsid w:val="004C4386"/>
    <w:rsid w:val="004D62CA"/>
    <w:rsid w:val="004E6787"/>
    <w:rsid w:val="00542828"/>
    <w:rsid w:val="005C5BD0"/>
    <w:rsid w:val="00611424"/>
    <w:rsid w:val="007131AA"/>
    <w:rsid w:val="0073389B"/>
    <w:rsid w:val="00767A86"/>
    <w:rsid w:val="0089295D"/>
    <w:rsid w:val="008C5578"/>
    <w:rsid w:val="009957F2"/>
    <w:rsid w:val="00A665B8"/>
    <w:rsid w:val="00B82BBD"/>
    <w:rsid w:val="00B974FB"/>
    <w:rsid w:val="00BA65A1"/>
    <w:rsid w:val="00BE610D"/>
    <w:rsid w:val="00C31E9B"/>
    <w:rsid w:val="00C61199"/>
    <w:rsid w:val="00C93C40"/>
    <w:rsid w:val="00D6510D"/>
    <w:rsid w:val="00D732F9"/>
    <w:rsid w:val="00D85462"/>
    <w:rsid w:val="00E41F0D"/>
    <w:rsid w:val="00E6300E"/>
    <w:rsid w:val="00FB4052"/>
    <w:rsid w:val="00FC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665B8"/>
  </w:style>
  <w:style w:type="paragraph" w:styleId="a5">
    <w:name w:val="footer"/>
    <w:basedOn w:val="a"/>
    <w:link w:val="a6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665B8"/>
  </w:style>
  <w:style w:type="paragraph" w:styleId="a7">
    <w:name w:val="Balloon Text"/>
    <w:basedOn w:val="a"/>
    <w:link w:val="a8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03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aa">
    <w:name w:val="List Paragraph"/>
    <w:basedOn w:val="a"/>
    <w:uiPriority w:val="34"/>
    <w:qFormat/>
    <w:rsid w:val="000D2E04"/>
    <w:pPr>
      <w:spacing w:after="160" w:line="259" w:lineRule="auto"/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C93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3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47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163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806497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086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385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DF893-D353-45F5-929B-244D24B0AF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2319</Words>
  <Characters>13219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EDUARDO CHEN</cp:lastModifiedBy>
  <cp:revision>3</cp:revision>
  <cp:lastPrinted>2016-10-14T19:13:00Z</cp:lastPrinted>
  <dcterms:created xsi:type="dcterms:W3CDTF">2024-05-24T23:59:00Z</dcterms:created>
  <dcterms:modified xsi:type="dcterms:W3CDTF">2024-05-25T00:12:00Z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