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AC3" w:rsidRDefault="00863C6E" w:rsidP="00863C6E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、数据输入和输出</w:t>
      </w:r>
    </w:p>
    <w:p w:rsidR="00863C6E" w:rsidRDefault="00863C6E">
      <w:r>
        <w:rPr>
          <w:rFonts w:hint="eastAsia"/>
        </w:rPr>
        <w:t>数据源：</w:t>
      </w:r>
      <w:r>
        <w:rPr>
          <w:rFonts w:hint="eastAsia"/>
        </w:rPr>
        <w:t>MR</w:t>
      </w:r>
      <w:r>
        <w:rPr>
          <w:rFonts w:hint="eastAsia"/>
        </w:rPr>
        <w:t>数据来源大概可以分为</w:t>
      </w:r>
      <w:r>
        <w:rPr>
          <w:rFonts w:hint="eastAsia"/>
        </w:rPr>
        <w:t>3</w:t>
      </w:r>
      <w:r>
        <w:rPr>
          <w:rFonts w:hint="eastAsia"/>
        </w:rPr>
        <w:t>类：客户</w:t>
      </w:r>
      <w:r>
        <w:rPr>
          <w:rFonts w:hint="eastAsia"/>
        </w:rPr>
        <w:t>hadoop</w:t>
      </w:r>
      <w:r>
        <w:rPr>
          <w:rFonts w:hint="eastAsia"/>
        </w:rPr>
        <w:t>平台</w:t>
      </w:r>
      <w:r w:rsidR="00453B8C">
        <w:rPr>
          <w:rFonts w:hint="eastAsia"/>
        </w:rPr>
        <w:t>取数据存为</w:t>
      </w:r>
      <w:r w:rsidR="00453B8C">
        <w:rPr>
          <w:rFonts w:hint="eastAsia"/>
        </w:rPr>
        <w:t>csv</w:t>
      </w:r>
      <w:r w:rsidR="00453B8C">
        <w:rPr>
          <w:rFonts w:hint="eastAsia"/>
        </w:rPr>
        <w:t>文件</w:t>
      </w:r>
      <w:r>
        <w:rPr>
          <w:rFonts w:hint="eastAsia"/>
        </w:rPr>
        <w:t>，客户提供的</w:t>
      </w:r>
      <w:r>
        <w:rPr>
          <w:rFonts w:hint="eastAsia"/>
        </w:rPr>
        <w:t>CSV</w:t>
      </w:r>
      <w:r>
        <w:rPr>
          <w:rFonts w:hint="eastAsia"/>
        </w:rPr>
        <w:t>文件，客户提供的</w:t>
      </w:r>
      <w:r>
        <w:rPr>
          <w:rFonts w:hint="eastAsia"/>
        </w:rPr>
        <w:t>csv.gz</w:t>
      </w:r>
      <w:r>
        <w:rPr>
          <w:rFonts w:hint="eastAsia"/>
        </w:rPr>
        <w:t>文件</w:t>
      </w:r>
    </w:p>
    <w:p w:rsidR="00863C6E" w:rsidRDefault="00863C6E"/>
    <w:p w:rsidR="00863C6E" w:rsidRDefault="00863C6E">
      <w:r>
        <w:rPr>
          <w:rFonts w:hint="eastAsia"/>
        </w:rPr>
        <w:t>数据源按邻区排列方式，可以分为</w:t>
      </w:r>
      <w:r>
        <w:rPr>
          <w:rFonts w:hint="eastAsia"/>
        </w:rPr>
        <w:t>2</w:t>
      </w:r>
      <w:r>
        <w:rPr>
          <w:rFonts w:hint="eastAsia"/>
        </w:rPr>
        <w:t>类：其一邻区按行排</w:t>
      </w:r>
      <w:r w:rsidR="001974F3">
        <w:rPr>
          <w:rFonts w:hint="eastAsia"/>
        </w:rPr>
        <w:t>，</w:t>
      </w:r>
      <w:r w:rsidR="001974F3">
        <w:rPr>
          <w:rFonts w:hint="eastAsia"/>
        </w:rPr>
        <w:t>1</w:t>
      </w:r>
      <w:r w:rsidR="001974F3">
        <w:rPr>
          <w:rFonts w:hint="eastAsia"/>
        </w:rPr>
        <w:t>条</w:t>
      </w:r>
      <w:r w:rsidR="001974F3">
        <w:rPr>
          <w:rFonts w:hint="eastAsia"/>
        </w:rPr>
        <w:t>MR</w:t>
      </w:r>
      <w:r w:rsidR="001974F3">
        <w:rPr>
          <w:rFonts w:hint="eastAsia"/>
        </w:rPr>
        <w:t>有多行记录，</w:t>
      </w:r>
      <w:r w:rsidR="001974F3">
        <w:rPr>
          <w:rFonts w:hint="eastAsia"/>
        </w:rPr>
        <w:t>n</w:t>
      </w:r>
      <w:r w:rsidR="001974F3">
        <w:rPr>
          <w:rFonts w:hint="eastAsia"/>
        </w:rPr>
        <w:t>个邻区就有</w:t>
      </w:r>
      <w:r w:rsidR="001974F3">
        <w:rPr>
          <w:rFonts w:hint="eastAsia"/>
        </w:rPr>
        <w:t>n</w:t>
      </w:r>
      <w:r w:rsidR="001974F3">
        <w:rPr>
          <w:rFonts w:hint="eastAsia"/>
        </w:rPr>
        <w:t>条记录</w:t>
      </w:r>
      <w:r>
        <w:rPr>
          <w:rFonts w:hint="eastAsia"/>
        </w:rPr>
        <w:t>，其二邻区按列排</w:t>
      </w:r>
      <w:r w:rsidR="001974F3">
        <w:rPr>
          <w:rFonts w:hint="eastAsia"/>
        </w:rPr>
        <w:t>，</w:t>
      </w:r>
      <w:r w:rsidR="001974F3">
        <w:rPr>
          <w:rFonts w:hint="eastAsia"/>
        </w:rPr>
        <w:t>1</w:t>
      </w:r>
      <w:r w:rsidR="001974F3">
        <w:rPr>
          <w:rFonts w:hint="eastAsia"/>
        </w:rPr>
        <w:t>条</w:t>
      </w:r>
      <w:r w:rsidR="001974F3">
        <w:rPr>
          <w:rFonts w:hint="eastAsia"/>
        </w:rPr>
        <w:t>MR</w:t>
      </w:r>
      <w:r w:rsidR="001974F3">
        <w:rPr>
          <w:rFonts w:hint="eastAsia"/>
        </w:rPr>
        <w:t>只有</w:t>
      </w:r>
      <w:r w:rsidR="001974F3">
        <w:rPr>
          <w:rFonts w:hint="eastAsia"/>
        </w:rPr>
        <w:t>1</w:t>
      </w:r>
      <w:r w:rsidR="001974F3">
        <w:rPr>
          <w:rFonts w:hint="eastAsia"/>
        </w:rPr>
        <w:t>行记录，这</w:t>
      </w:r>
      <w:r w:rsidR="001974F3">
        <w:rPr>
          <w:rFonts w:hint="eastAsia"/>
        </w:rPr>
        <w:t>1</w:t>
      </w:r>
      <w:r w:rsidR="001974F3">
        <w:rPr>
          <w:rFonts w:hint="eastAsia"/>
        </w:rPr>
        <w:t>行记录有</w:t>
      </w:r>
      <w:r w:rsidR="001974F3">
        <w:rPr>
          <w:rFonts w:hint="eastAsia"/>
        </w:rPr>
        <w:t>n1~n8</w:t>
      </w:r>
      <w:r w:rsidR="001974F3">
        <w:rPr>
          <w:rFonts w:hint="eastAsia"/>
        </w:rPr>
        <w:t>条邻区</w:t>
      </w:r>
      <w:r w:rsidR="0061445C">
        <w:rPr>
          <w:rFonts w:hint="eastAsia"/>
        </w:rPr>
        <w:t>。根据数据源的邻区排列方式不同，需要不同的解析方式来生成输出给定位格式的</w:t>
      </w:r>
      <w:r w:rsidR="0061445C">
        <w:rPr>
          <w:rFonts w:hint="eastAsia"/>
        </w:rPr>
        <w:t>MRO</w:t>
      </w:r>
      <w:r w:rsidR="0061445C">
        <w:rPr>
          <w:rFonts w:hint="eastAsia"/>
        </w:rPr>
        <w:t>。</w:t>
      </w:r>
    </w:p>
    <w:p w:rsidR="00863C6E" w:rsidRPr="0061445C" w:rsidRDefault="00863C6E"/>
    <w:p w:rsidR="00863C6E" w:rsidRDefault="0061445C">
      <w:r>
        <w:rPr>
          <w:rFonts w:hint="eastAsia"/>
        </w:rPr>
        <w:t>输出数据格式：</w:t>
      </w:r>
    </w:p>
    <w:p w:rsidR="0061445C" w:rsidRDefault="001974F3">
      <w:pPr>
        <w:rPr>
          <w:rFonts w:hint="eastAsia"/>
        </w:rPr>
      </w:pPr>
      <w:r>
        <w:rPr>
          <w:rFonts w:hint="eastAsia"/>
        </w:rPr>
        <w:t>解析结果需要按下表顺序输出下面的字段，作为给定位</w:t>
      </w:r>
      <w:r>
        <w:rPr>
          <w:rFonts w:hint="eastAsia"/>
        </w:rPr>
        <w:t>MR</w:t>
      </w:r>
      <w:r>
        <w:rPr>
          <w:rFonts w:hint="eastAsia"/>
        </w:rPr>
        <w:t>的输入。下表邻区是按行排列的</w:t>
      </w:r>
      <w:r w:rsidR="00334D7E">
        <w:rPr>
          <w:rFonts w:hint="eastAsia"/>
        </w:rPr>
        <w:t>。</w:t>
      </w:r>
    </w:p>
    <w:p w:rsidR="00334D7E" w:rsidRPr="00334D7E" w:rsidRDefault="00334D7E">
      <w:r>
        <w:rPr>
          <w:rFonts w:hint="eastAsia"/>
        </w:rPr>
        <w:t>最后输出的数据是</w:t>
      </w:r>
      <w:r>
        <w:rPr>
          <w:rFonts w:hint="eastAsia"/>
        </w:rPr>
        <w:t>1</w:t>
      </w:r>
      <w:r>
        <w:rPr>
          <w:rFonts w:hint="eastAsia"/>
        </w:rPr>
        <w:t>个小时、</w:t>
      </w:r>
      <w:r>
        <w:rPr>
          <w:rFonts w:hint="eastAsia"/>
        </w:rPr>
        <w:t>1</w:t>
      </w:r>
      <w:r>
        <w:rPr>
          <w:rFonts w:hint="eastAsia"/>
        </w:rPr>
        <w:t>个站点</w:t>
      </w:r>
      <w:r>
        <w:rPr>
          <w:rFonts w:hint="eastAsia"/>
        </w:rPr>
        <w:t>(enbid)</w:t>
      </w:r>
      <w:r>
        <w:rPr>
          <w:rFonts w:hint="eastAsia"/>
        </w:rPr>
        <w:t>作为</w:t>
      </w:r>
      <w:r>
        <w:rPr>
          <w:rFonts w:hint="eastAsia"/>
        </w:rPr>
        <w:t>1</w:t>
      </w:r>
      <w:r>
        <w:rPr>
          <w:rFonts w:hint="eastAsia"/>
        </w:rPr>
        <w:t>文件。</w:t>
      </w:r>
    </w:p>
    <w:tbl>
      <w:tblPr>
        <w:tblW w:w="5303" w:type="pct"/>
        <w:tblLayout w:type="fixed"/>
        <w:tblLook w:val="04A0" w:firstRow="1" w:lastRow="0" w:firstColumn="1" w:lastColumn="0" w:noHBand="0" w:noVBand="1"/>
      </w:tblPr>
      <w:tblGrid>
        <w:gridCol w:w="1808"/>
        <w:gridCol w:w="7230"/>
      </w:tblGrid>
      <w:tr w:rsidR="0061445C" w:rsidRPr="0061445C" w:rsidTr="0061445C">
        <w:trPr>
          <w:trHeight w:val="21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61445C" w:rsidRPr="0061445C" w:rsidRDefault="0061445C" w:rsidP="0061445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</w:rPr>
            </w:pPr>
            <w:r w:rsidRPr="0061445C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6"/>
                <w:szCs w:val="16"/>
              </w:rPr>
              <w:t>列头</w:t>
            </w:r>
          </w:p>
        </w:tc>
        <w:tc>
          <w:tcPr>
            <w:tcW w:w="4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61445C" w:rsidRPr="0061445C" w:rsidRDefault="0061445C" w:rsidP="0061445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6"/>
                <w:szCs w:val="16"/>
              </w:rPr>
            </w:pPr>
            <w:r w:rsidRPr="0061445C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6"/>
                <w:szCs w:val="16"/>
              </w:rPr>
              <w:t>说明</w:t>
            </w:r>
          </w:p>
        </w:tc>
      </w:tr>
      <w:tr w:rsidR="0061445C" w:rsidRPr="0061445C" w:rsidTr="0061445C">
        <w:trPr>
          <w:trHeight w:val="210"/>
        </w:trPr>
        <w:tc>
          <w:tcPr>
            <w:tcW w:w="1000" w:type="pct"/>
            <w:tcBorders>
              <w:top w:val="single" w:sz="4" w:space="0" w:color="4F81BD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45C" w:rsidRPr="0061445C" w:rsidRDefault="0061445C" w:rsidP="006144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61445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v_fposition_id</w:t>
            </w:r>
          </w:p>
        </w:tc>
        <w:tc>
          <w:tcPr>
            <w:tcW w:w="4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45C" w:rsidRPr="0061445C" w:rsidRDefault="0061445C" w:rsidP="006144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61445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NULL</w:t>
            </w:r>
            <w:r w:rsidRPr="0061445C"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6"/>
              </w:rPr>
              <w:t>(空值字段必须用大写"NULL"填充,其他字段也是一样)</w:t>
            </w:r>
          </w:p>
        </w:tc>
      </w:tr>
      <w:tr w:rsidR="0061445C" w:rsidRPr="0061445C" w:rsidTr="0061445C">
        <w:trPr>
          <w:trHeight w:val="210"/>
        </w:trPr>
        <w:tc>
          <w:tcPr>
            <w:tcW w:w="1000" w:type="pct"/>
            <w:tcBorders>
              <w:top w:val="single" w:sz="4" w:space="0" w:color="4F81BD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45C" w:rsidRPr="0061445C" w:rsidRDefault="0061445C" w:rsidP="006144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61445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object_fposition_id</w:t>
            </w:r>
          </w:p>
        </w:tc>
        <w:tc>
          <w:tcPr>
            <w:tcW w:w="4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45C" w:rsidRPr="0061445C" w:rsidRDefault="0061445C" w:rsidP="006144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61445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NULL</w:t>
            </w:r>
          </w:p>
        </w:tc>
      </w:tr>
      <w:tr w:rsidR="0061445C" w:rsidRPr="0061445C" w:rsidTr="0061445C">
        <w:trPr>
          <w:trHeight w:val="210"/>
        </w:trPr>
        <w:tc>
          <w:tcPr>
            <w:tcW w:w="1000" w:type="pct"/>
            <w:tcBorders>
              <w:top w:val="single" w:sz="4" w:space="0" w:color="4F81BD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45C" w:rsidRPr="0061445C" w:rsidRDefault="0061445C" w:rsidP="006144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61445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callID</w:t>
            </w:r>
          </w:p>
        </w:tc>
        <w:tc>
          <w:tcPr>
            <w:tcW w:w="4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45C" w:rsidRPr="0061445C" w:rsidRDefault="0061445C" w:rsidP="006144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61445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NULL</w:t>
            </w:r>
          </w:p>
        </w:tc>
      </w:tr>
      <w:tr w:rsidR="0061445C" w:rsidRPr="0061445C" w:rsidTr="0061445C">
        <w:trPr>
          <w:trHeight w:val="210"/>
        </w:trPr>
        <w:tc>
          <w:tcPr>
            <w:tcW w:w="1000" w:type="pct"/>
            <w:tcBorders>
              <w:top w:val="single" w:sz="4" w:space="0" w:color="4F81BD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45C" w:rsidRPr="0061445C" w:rsidRDefault="0061445C" w:rsidP="006144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61445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MISI</w:t>
            </w:r>
          </w:p>
        </w:tc>
        <w:tc>
          <w:tcPr>
            <w:tcW w:w="4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45C" w:rsidRPr="0061445C" w:rsidRDefault="0061445C" w:rsidP="006144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61445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NULL</w:t>
            </w:r>
          </w:p>
        </w:tc>
      </w:tr>
      <w:tr w:rsidR="0061445C" w:rsidRPr="0061445C" w:rsidTr="0061445C">
        <w:trPr>
          <w:trHeight w:val="210"/>
        </w:trPr>
        <w:tc>
          <w:tcPr>
            <w:tcW w:w="1000" w:type="pct"/>
            <w:tcBorders>
              <w:top w:val="single" w:sz="4" w:space="0" w:color="4F81BD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45C" w:rsidRPr="0061445C" w:rsidRDefault="0061445C" w:rsidP="006144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61445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mroid</w:t>
            </w:r>
          </w:p>
        </w:tc>
        <w:tc>
          <w:tcPr>
            <w:tcW w:w="4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45C" w:rsidRPr="0061445C" w:rsidRDefault="0061445C" w:rsidP="006144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61445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MRO采样点编号,</w:t>
            </w:r>
            <w:r w:rsidRPr="0061445C"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6"/>
              </w:rPr>
              <w:t>必须计算（mroid mroid组成：14位到秒的日期不足前面补0，3位到毫秒的时间戳不足在前面补0 + 9位ECI，不足9位在前面补0 + 10位mmeues1apid，不足10位在前面补0。如：201702201400051202194962130102219438， 20170220140005120（时间戳）|219496213（ECI）|0102219438（mmeues1apid，补了1位0））</w:t>
            </w:r>
          </w:p>
        </w:tc>
      </w:tr>
      <w:tr w:rsidR="0061445C" w:rsidRPr="0061445C" w:rsidTr="0061445C">
        <w:trPr>
          <w:trHeight w:val="210"/>
        </w:trPr>
        <w:tc>
          <w:tcPr>
            <w:tcW w:w="1000" w:type="pct"/>
            <w:tcBorders>
              <w:top w:val="single" w:sz="4" w:space="0" w:color="4F81BD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45C" w:rsidRPr="0061445C" w:rsidRDefault="0061445C" w:rsidP="006144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61445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eNB_Id</w:t>
            </w:r>
          </w:p>
        </w:tc>
        <w:tc>
          <w:tcPr>
            <w:tcW w:w="4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45C" w:rsidRPr="0061445C" w:rsidRDefault="0061445C" w:rsidP="006144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61445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服务小区站号</w:t>
            </w:r>
          </w:p>
        </w:tc>
      </w:tr>
      <w:tr w:rsidR="0061445C" w:rsidRPr="0061445C" w:rsidTr="0061445C">
        <w:trPr>
          <w:trHeight w:val="210"/>
        </w:trPr>
        <w:tc>
          <w:tcPr>
            <w:tcW w:w="1000" w:type="pct"/>
            <w:tcBorders>
              <w:top w:val="single" w:sz="4" w:space="0" w:color="4F81BD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45C" w:rsidRPr="0061445C" w:rsidRDefault="0061445C" w:rsidP="006144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61445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object_Id</w:t>
            </w:r>
          </w:p>
        </w:tc>
        <w:tc>
          <w:tcPr>
            <w:tcW w:w="4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45C" w:rsidRPr="0061445C" w:rsidRDefault="0061445C" w:rsidP="006144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61445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服务小区ECI</w:t>
            </w:r>
          </w:p>
        </w:tc>
      </w:tr>
      <w:tr w:rsidR="0061445C" w:rsidRPr="0061445C" w:rsidTr="0061445C">
        <w:trPr>
          <w:trHeight w:val="210"/>
        </w:trPr>
        <w:tc>
          <w:tcPr>
            <w:tcW w:w="1000" w:type="pct"/>
            <w:tcBorders>
              <w:top w:val="single" w:sz="4" w:space="0" w:color="4F81BD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45C" w:rsidRPr="0061445C" w:rsidRDefault="0061445C" w:rsidP="006144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61445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n_cellId</w:t>
            </w:r>
          </w:p>
        </w:tc>
        <w:tc>
          <w:tcPr>
            <w:tcW w:w="4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45C" w:rsidRPr="0061445C" w:rsidRDefault="0061445C" w:rsidP="006144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61445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邻区ECI</w:t>
            </w:r>
          </w:p>
        </w:tc>
      </w:tr>
      <w:tr w:rsidR="0061445C" w:rsidRPr="0061445C" w:rsidTr="0061445C">
        <w:trPr>
          <w:trHeight w:val="210"/>
        </w:trPr>
        <w:tc>
          <w:tcPr>
            <w:tcW w:w="1000" w:type="pct"/>
            <w:tcBorders>
              <w:top w:val="single" w:sz="4" w:space="0" w:color="4F81BD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45C" w:rsidRPr="0061445C" w:rsidRDefault="0061445C" w:rsidP="006144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61445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object_Id_Detial</w:t>
            </w:r>
          </w:p>
        </w:tc>
        <w:tc>
          <w:tcPr>
            <w:tcW w:w="4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45C" w:rsidRPr="0061445C" w:rsidRDefault="0061445C" w:rsidP="006144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61445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服务小区ECI</w:t>
            </w:r>
          </w:p>
        </w:tc>
      </w:tr>
      <w:tr w:rsidR="0061445C" w:rsidRPr="0061445C" w:rsidTr="0061445C">
        <w:trPr>
          <w:trHeight w:val="210"/>
        </w:trPr>
        <w:tc>
          <w:tcPr>
            <w:tcW w:w="1000" w:type="pct"/>
            <w:tcBorders>
              <w:top w:val="single" w:sz="4" w:space="0" w:color="4F81BD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45C" w:rsidRPr="0061445C" w:rsidRDefault="0061445C" w:rsidP="006144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61445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object_MmeUeS1apId</w:t>
            </w:r>
          </w:p>
        </w:tc>
        <w:tc>
          <w:tcPr>
            <w:tcW w:w="4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45C" w:rsidRPr="0061445C" w:rsidRDefault="0061445C" w:rsidP="006144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61445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MME UE S1应用程序标识</w:t>
            </w:r>
          </w:p>
        </w:tc>
      </w:tr>
      <w:tr w:rsidR="0061445C" w:rsidRPr="0061445C" w:rsidTr="0061445C">
        <w:trPr>
          <w:trHeight w:val="210"/>
        </w:trPr>
        <w:tc>
          <w:tcPr>
            <w:tcW w:w="1000" w:type="pct"/>
            <w:tcBorders>
              <w:top w:val="single" w:sz="4" w:space="0" w:color="4F81BD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45C" w:rsidRPr="0061445C" w:rsidRDefault="0061445C" w:rsidP="006144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61445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object_MmeGroupId</w:t>
            </w:r>
          </w:p>
        </w:tc>
        <w:tc>
          <w:tcPr>
            <w:tcW w:w="4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45C" w:rsidRPr="0061445C" w:rsidRDefault="0061445C" w:rsidP="006144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61445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MME组标识</w:t>
            </w:r>
          </w:p>
        </w:tc>
      </w:tr>
      <w:tr w:rsidR="0061445C" w:rsidRPr="0061445C" w:rsidTr="0061445C">
        <w:trPr>
          <w:trHeight w:val="210"/>
        </w:trPr>
        <w:tc>
          <w:tcPr>
            <w:tcW w:w="1000" w:type="pct"/>
            <w:tcBorders>
              <w:top w:val="single" w:sz="4" w:space="0" w:color="4F81BD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45C" w:rsidRPr="0061445C" w:rsidRDefault="0061445C" w:rsidP="006144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61445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object_MmeCode</w:t>
            </w:r>
          </w:p>
        </w:tc>
        <w:tc>
          <w:tcPr>
            <w:tcW w:w="4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45C" w:rsidRPr="0061445C" w:rsidRDefault="0061445C" w:rsidP="006144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61445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MME码</w:t>
            </w:r>
          </w:p>
        </w:tc>
      </w:tr>
      <w:tr w:rsidR="0061445C" w:rsidRPr="0061445C" w:rsidTr="0061445C">
        <w:trPr>
          <w:trHeight w:val="210"/>
        </w:trPr>
        <w:tc>
          <w:tcPr>
            <w:tcW w:w="1000" w:type="pct"/>
            <w:tcBorders>
              <w:top w:val="single" w:sz="4" w:space="0" w:color="4F81BD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45C" w:rsidRPr="0061445C" w:rsidRDefault="0061445C" w:rsidP="006144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61445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object_TimeStamp</w:t>
            </w:r>
          </w:p>
        </w:tc>
        <w:tc>
          <w:tcPr>
            <w:tcW w:w="40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45C" w:rsidRPr="0061445C" w:rsidRDefault="0061445C" w:rsidP="006144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61445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数据测量对象UE样本测量时间</w:t>
            </w:r>
          </w:p>
        </w:tc>
      </w:tr>
      <w:tr w:rsidR="0061445C" w:rsidRPr="0061445C" w:rsidTr="0061445C">
        <w:trPr>
          <w:trHeight w:val="210"/>
        </w:trPr>
        <w:tc>
          <w:tcPr>
            <w:tcW w:w="1000" w:type="pct"/>
            <w:tcBorders>
              <w:top w:val="single" w:sz="4" w:space="0" w:color="4F81BD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45C" w:rsidRPr="0061445C" w:rsidRDefault="0061445C" w:rsidP="006144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61445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object_msec</w:t>
            </w:r>
          </w:p>
        </w:tc>
        <w:tc>
          <w:tcPr>
            <w:tcW w:w="4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45C" w:rsidRPr="0061445C" w:rsidRDefault="0061445C" w:rsidP="006144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61445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时间的毫秒数</w:t>
            </w:r>
          </w:p>
        </w:tc>
      </w:tr>
      <w:tr w:rsidR="0061445C" w:rsidRPr="0061445C" w:rsidTr="0061445C">
        <w:trPr>
          <w:trHeight w:val="210"/>
        </w:trPr>
        <w:tc>
          <w:tcPr>
            <w:tcW w:w="1000" w:type="pct"/>
            <w:tcBorders>
              <w:top w:val="single" w:sz="4" w:space="0" w:color="4F81BD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45C" w:rsidRPr="0061445C" w:rsidRDefault="0061445C" w:rsidP="006144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61445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MR_LteScRSRP</w:t>
            </w:r>
          </w:p>
        </w:tc>
        <w:tc>
          <w:tcPr>
            <w:tcW w:w="4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45C" w:rsidRPr="0061445C" w:rsidRDefault="0061445C" w:rsidP="006144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61445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服务小区的参考信号接收功率</w:t>
            </w:r>
          </w:p>
        </w:tc>
      </w:tr>
      <w:tr w:rsidR="0061445C" w:rsidRPr="0061445C" w:rsidTr="0061445C">
        <w:trPr>
          <w:trHeight w:val="210"/>
        </w:trPr>
        <w:tc>
          <w:tcPr>
            <w:tcW w:w="1000" w:type="pct"/>
            <w:tcBorders>
              <w:top w:val="single" w:sz="4" w:space="0" w:color="4F81BD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45C" w:rsidRPr="0061445C" w:rsidRDefault="0061445C" w:rsidP="006144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61445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MR_LteScRSRQ</w:t>
            </w:r>
          </w:p>
        </w:tc>
        <w:tc>
          <w:tcPr>
            <w:tcW w:w="4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45C" w:rsidRPr="0061445C" w:rsidRDefault="0061445C" w:rsidP="006144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61445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服务小区的参考信号接收质量</w:t>
            </w:r>
          </w:p>
        </w:tc>
      </w:tr>
      <w:tr w:rsidR="0061445C" w:rsidRPr="0061445C" w:rsidTr="0061445C">
        <w:trPr>
          <w:trHeight w:val="210"/>
        </w:trPr>
        <w:tc>
          <w:tcPr>
            <w:tcW w:w="1000" w:type="pct"/>
            <w:tcBorders>
              <w:top w:val="single" w:sz="4" w:space="0" w:color="4F81BD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45C" w:rsidRPr="0061445C" w:rsidRDefault="0061445C" w:rsidP="006144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61445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MR_LteScTadv</w:t>
            </w:r>
          </w:p>
        </w:tc>
        <w:tc>
          <w:tcPr>
            <w:tcW w:w="4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45C" w:rsidRPr="0061445C" w:rsidRDefault="0061445C" w:rsidP="006144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61445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服务小区的时间提前量</w:t>
            </w:r>
          </w:p>
        </w:tc>
      </w:tr>
      <w:tr w:rsidR="0061445C" w:rsidRPr="0061445C" w:rsidTr="0061445C">
        <w:trPr>
          <w:trHeight w:val="210"/>
        </w:trPr>
        <w:tc>
          <w:tcPr>
            <w:tcW w:w="1000" w:type="pct"/>
            <w:tcBorders>
              <w:top w:val="single" w:sz="4" w:space="0" w:color="4F81BD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45C" w:rsidRPr="0061445C" w:rsidRDefault="0061445C" w:rsidP="006144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61445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MR_LteScPHR</w:t>
            </w:r>
          </w:p>
        </w:tc>
        <w:tc>
          <w:tcPr>
            <w:tcW w:w="4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45C" w:rsidRPr="0061445C" w:rsidRDefault="0061445C" w:rsidP="006144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61445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服务小区的UE发射功率余量</w:t>
            </w:r>
          </w:p>
        </w:tc>
      </w:tr>
      <w:tr w:rsidR="0061445C" w:rsidRPr="0061445C" w:rsidTr="0061445C">
        <w:trPr>
          <w:trHeight w:val="210"/>
        </w:trPr>
        <w:tc>
          <w:tcPr>
            <w:tcW w:w="1000" w:type="pct"/>
            <w:tcBorders>
              <w:top w:val="single" w:sz="4" w:space="0" w:color="4F81BD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45C" w:rsidRPr="0061445C" w:rsidRDefault="0061445C" w:rsidP="006144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61445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MR_LteScAOA</w:t>
            </w:r>
          </w:p>
        </w:tc>
        <w:tc>
          <w:tcPr>
            <w:tcW w:w="4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45C" w:rsidRPr="0061445C" w:rsidRDefault="0061445C" w:rsidP="006144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61445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服务小区的eNB天线到达角</w:t>
            </w:r>
          </w:p>
        </w:tc>
      </w:tr>
      <w:tr w:rsidR="0061445C" w:rsidRPr="0061445C" w:rsidTr="0061445C">
        <w:trPr>
          <w:trHeight w:val="210"/>
        </w:trPr>
        <w:tc>
          <w:tcPr>
            <w:tcW w:w="1000" w:type="pct"/>
            <w:tcBorders>
              <w:top w:val="single" w:sz="4" w:space="0" w:color="4F81BD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45C" w:rsidRPr="0061445C" w:rsidRDefault="0061445C" w:rsidP="006144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61445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MR_LteScSinrUL</w:t>
            </w:r>
          </w:p>
        </w:tc>
        <w:tc>
          <w:tcPr>
            <w:tcW w:w="4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45C" w:rsidRPr="0061445C" w:rsidRDefault="0061445C" w:rsidP="006144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61445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服务小区的上行信噪比</w:t>
            </w:r>
          </w:p>
        </w:tc>
      </w:tr>
      <w:tr w:rsidR="0061445C" w:rsidRPr="0061445C" w:rsidTr="0061445C">
        <w:trPr>
          <w:trHeight w:val="210"/>
        </w:trPr>
        <w:tc>
          <w:tcPr>
            <w:tcW w:w="1000" w:type="pct"/>
            <w:tcBorders>
              <w:top w:val="single" w:sz="4" w:space="0" w:color="4F81BD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45C" w:rsidRPr="0061445C" w:rsidRDefault="0061445C" w:rsidP="006144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61445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MR_LteScEarfcn</w:t>
            </w:r>
          </w:p>
        </w:tc>
        <w:tc>
          <w:tcPr>
            <w:tcW w:w="4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45C" w:rsidRPr="0061445C" w:rsidRDefault="0061445C" w:rsidP="006144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61445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服务小区载波号</w:t>
            </w:r>
          </w:p>
        </w:tc>
      </w:tr>
      <w:tr w:rsidR="0061445C" w:rsidRPr="0061445C" w:rsidTr="0061445C">
        <w:trPr>
          <w:trHeight w:val="210"/>
        </w:trPr>
        <w:tc>
          <w:tcPr>
            <w:tcW w:w="1000" w:type="pct"/>
            <w:tcBorders>
              <w:top w:val="single" w:sz="4" w:space="0" w:color="4F81BD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45C" w:rsidRPr="0061445C" w:rsidRDefault="0061445C" w:rsidP="006144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61445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MR_LteScPci</w:t>
            </w:r>
          </w:p>
        </w:tc>
        <w:tc>
          <w:tcPr>
            <w:tcW w:w="4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45C" w:rsidRPr="0061445C" w:rsidRDefault="0061445C" w:rsidP="006144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61445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服务小区的物理小区识别码</w:t>
            </w:r>
          </w:p>
        </w:tc>
      </w:tr>
      <w:tr w:rsidR="0061445C" w:rsidRPr="0061445C" w:rsidTr="0061445C">
        <w:trPr>
          <w:trHeight w:val="210"/>
        </w:trPr>
        <w:tc>
          <w:tcPr>
            <w:tcW w:w="1000" w:type="pct"/>
            <w:tcBorders>
              <w:top w:val="single" w:sz="4" w:space="0" w:color="4F81BD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45C" w:rsidRPr="0061445C" w:rsidRDefault="0061445C" w:rsidP="006144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61445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MR_LteNcRSRP</w:t>
            </w:r>
          </w:p>
        </w:tc>
        <w:tc>
          <w:tcPr>
            <w:tcW w:w="4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45C" w:rsidRPr="0061445C" w:rsidRDefault="0061445C" w:rsidP="006144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61445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邻区的参考信号接收功率</w:t>
            </w:r>
            <w:r w:rsidRPr="0061445C"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6"/>
              </w:rPr>
              <w:t>(空值字段必须用大写"NULL"填充)</w:t>
            </w:r>
          </w:p>
        </w:tc>
      </w:tr>
      <w:tr w:rsidR="0061445C" w:rsidRPr="0061445C" w:rsidTr="0061445C">
        <w:trPr>
          <w:trHeight w:val="210"/>
        </w:trPr>
        <w:tc>
          <w:tcPr>
            <w:tcW w:w="1000" w:type="pct"/>
            <w:tcBorders>
              <w:top w:val="single" w:sz="4" w:space="0" w:color="4F81BD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45C" w:rsidRPr="0061445C" w:rsidRDefault="0061445C" w:rsidP="006144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61445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MR_LteNcRSRQ</w:t>
            </w:r>
          </w:p>
        </w:tc>
        <w:tc>
          <w:tcPr>
            <w:tcW w:w="4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45C" w:rsidRPr="0061445C" w:rsidRDefault="0061445C" w:rsidP="006144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61445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邻区参考信号接收质量</w:t>
            </w:r>
            <w:r w:rsidRPr="0061445C"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6"/>
              </w:rPr>
              <w:t>(空值字段必须用大写"NULL"填充)</w:t>
            </w:r>
          </w:p>
        </w:tc>
      </w:tr>
      <w:tr w:rsidR="0061445C" w:rsidRPr="0061445C" w:rsidTr="0061445C">
        <w:trPr>
          <w:trHeight w:val="210"/>
        </w:trPr>
        <w:tc>
          <w:tcPr>
            <w:tcW w:w="1000" w:type="pct"/>
            <w:tcBorders>
              <w:top w:val="single" w:sz="4" w:space="0" w:color="4F81BD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45C" w:rsidRPr="0061445C" w:rsidRDefault="0061445C" w:rsidP="006144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61445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MR_LteNcEarfcn</w:t>
            </w:r>
          </w:p>
        </w:tc>
        <w:tc>
          <w:tcPr>
            <w:tcW w:w="4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45C" w:rsidRPr="0061445C" w:rsidRDefault="0061445C" w:rsidP="006144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61445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邻区载波号</w:t>
            </w:r>
            <w:r w:rsidRPr="0061445C"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6"/>
              </w:rPr>
              <w:t>(空值字段必须用大写"NULL"填充)</w:t>
            </w:r>
          </w:p>
        </w:tc>
      </w:tr>
      <w:tr w:rsidR="0061445C" w:rsidRPr="0061445C" w:rsidTr="0061445C">
        <w:trPr>
          <w:trHeight w:val="210"/>
        </w:trPr>
        <w:tc>
          <w:tcPr>
            <w:tcW w:w="1000" w:type="pct"/>
            <w:tcBorders>
              <w:top w:val="single" w:sz="4" w:space="0" w:color="4F81BD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445C" w:rsidRPr="0061445C" w:rsidRDefault="0061445C" w:rsidP="006144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61445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lastRenderedPageBreak/>
              <w:t>MR_LteNcPci</w:t>
            </w:r>
          </w:p>
        </w:tc>
        <w:tc>
          <w:tcPr>
            <w:tcW w:w="4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445C" w:rsidRPr="0061445C" w:rsidRDefault="0061445C" w:rsidP="006144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61445C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邻区物理小区识别码</w:t>
            </w:r>
            <w:r w:rsidRPr="0061445C"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6"/>
              </w:rPr>
              <w:t>(空值字段必须用大写"NULL"填充)</w:t>
            </w:r>
          </w:p>
        </w:tc>
      </w:tr>
    </w:tbl>
    <w:p w:rsidR="00863C6E" w:rsidRPr="0061445C" w:rsidRDefault="00863C6E"/>
    <w:p w:rsidR="00863C6E" w:rsidRDefault="001974F3" w:rsidP="001974F3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、源数据解析</w:t>
      </w:r>
    </w:p>
    <w:p w:rsidR="00863C6E" w:rsidRDefault="00863C6E"/>
    <w:p w:rsidR="001974F3" w:rsidRDefault="001974F3" w:rsidP="001974F3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、</w:t>
      </w:r>
      <w:r>
        <w:rPr>
          <w:rFonts w:hint="eastAsia"/>
        </w:rPr>
        <w:t>MR</w:t>
      </w:r>
      <w:r>
        <w:rPr>
          <w:rFonts w:hint="eastAsia"/>
        </w:rPr>
        <w:t>邻区按列排</w:t>
      </w:r>
    </w:p>
    <w:p w:rsidR="001974F3" w:rsidRDefault="00B17965">
      <w:r w:rsidRPr="000E114D">
        <w:rPr>
          <w:b/>
        </w:rPr>
        <w:t>S</w:t>
      </w:r>
      <w:r w:rsidRPr="000E114D">
        <w:rPr>
          <w:rFonts w:hint="eastAsia"/>
          <w:b/>
        </w:rPr>
        <w:t>tep1</w:t>
      </w:r>
      <w:r w:rsidRPr="000E114D">
        <w:rPr>
          <w:rFonts w:hint="eastAsia"/>
          <w:b/>
        </w:rPr>
        <w:t>、</w:t>
      </w:r>
      <w:r>
        <w:rPr>
          <w:rFonts w:hint="eastAsia"/>
        </w:rPr>
        <w:t>源数据生成</w:t>
      </w:r>
      <w:r>
        <w:rPr>
          <w:rFonts w:hint="eastAsia"/>
        </w:rPr>
        <w:t>Mr_format</w:t>
      </w:r>
      <w:r>
        <w:rPr>
          <w:rFonts w:hint="eastAsia"/>
        </w:rPr>
        <w:t>格式文件，格式如下表</w:t>
      </w:r>
      <w:r w:rsidR="005A78BC">
        <w:rPr>
          <w:rFonts w:hint="eastAsia"/>
        </w:rPr>
        <w:t>：</w:t>
      </w:r>
    </w:p>
    <w:tbl>
      <w:tblPr>
        <w:tblW w:w="9928" w:type="dxa"/>
        <w:tblInd w:w="103" w:type="dxa"/>
        <w:tblLook w:val="04A0" w:firstRow="1" w:lastRow="0" w:firstColumn="1" w:lastColumn="0" w:noHBand="0" w:noVBand="1"/>
      </w:tblPr>
      <w:tblGrid>
        <w:gridCol w:w="856"/>
        <w:gridCol w:w="1816"/>
        <w:gridCol w:w="1614"/>
        <w:gridCol w:w="5642"/>
      </w:tblGrid>
      <w:tr w:rsidR="00B17965" w:rsidRPr="00B17965" w:rsidTr="00B17965">
        <w:trPr>
          <w:trHeight w:val="210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字段顺序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输入字段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返回值</w:t>
            </w:r>
          </w:p>
        </w:tc>
        <w:tc>
          <w:tcPr>
            <w:tcW w:w="5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描述</w:t>
            </w:r>
          </w:p>
        </w:tc>
      </w:tr>
      <w:tr w:rsidR="00B17965" w:rsidRPr="00B17965" w:rsidTr="00B17965">
        <w:trPr>
          <w:trHeight w:val="21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mr_date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2017-04-22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日期格式，精度到天</w:t>
            </w:r>
          </w:p>
        </w:tc>
      </w:tr>
      <w:tr w:rsidR="00B17965" w:rsidRPr="00B17965" w:rsidTr="00B17965">
        <w:trPr>
          <w:trHeight w:val="21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city_id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13012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城市代码/区号，如无锡市代码为13012</w:t>
            </w:r>
          </w:p>
        </w:tc>
      </w:tr>
      <w:tr w:rsidR="00B17965" w:rsidRPr="00B17965" w:rsidTr="00B17965">
        <w:trPr>
          <w:trHeight w:val="21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vendor_id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设备厂家</w:t>
            </w:r>
          </w:p>
        </w:tc>
      </w:tr>
      <w:tr w:rsidR="00B17965" w:rsidRPr="00B17965" w:rsidTr="00B17965">
        <w:trPr>
          <w:trHeight w:val="21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mr_hour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业务小时，上界，如20点的业务，小时取到20</w:t>
            </w:r>
          </w:p>
        </w:tc>
      </w:tr>
      <w:tr w:rsidR="00B17965" w:rsidRPr="00B17965" w:rsidTr="00B17965">
        <w:trPr>
          <w:trHeight w:val="21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mr_minute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00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业务时间的分钟</w:t>
            </w:r>
          </w:p>
        </w:tc>
      </w:tr>
      <w:tr w:rsidR="00B17965" w:rsidRPr="00B17965" w:rsidTr="00B17965">
        <w:trPr>
          <w:trHeight w:val="21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mme_code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90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mme代码</w:t>
            </w:r>
          </w:p>
        </w:tc>
      </w:tr>
      <w:tr w:rsidR="00B17965" w:rsidRPr="00B17965" w:rsidTr="00B17965">
        <w:trPr>
          <w:trHeight w:val="21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mme_groupid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27139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Mme组号</w:t>
            </w:r>
          </w:p>
        </w:tc>
      </w:tr>
      <w:tr w:rsidR="00B17965" w:rsidRPr="00B17965" w:rsidTr="00B17965">
        <w:trPr>
          <w:trHeight w:val="21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mmeues1apid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113705852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mme业务号</w:t>
            </w:r>
          </w:p>
        </w:tc>
      </w:tr>
      <w:tr w:rsidR="00B17965" w:rsidRPr="00B17965" w:rsidTr="00B17965">
        <w:trPr>
          <w:trHeight w:val="21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time_s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2017-04-22 10:00:05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日期格式，精度到秒</w:t>
            </w:r>
          </w:p>
        </w:tc>
      </w:tr>
      <w:tr w:rsidR="00B17965" w:rsidRPr="00B17965" w:rsidTr="00B17965">
        <w:trPr>
          <w:trHeight w:val="21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time_ms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120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时间戳的毫秒</w:t>
            </w:r>
          </w:p>
        </w:tc>
      </w:tr>
      <w:tr w:rsidR="00B17965" w:rsidRPr="00B17965" w:rsidTr="00B17965">
        <w:trPr>
          <w:trHeight w:val="21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sc_eci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219325471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服务小区ECI，ECI=sc_enbid*256+sc_lcrid.其他厂家可能带有频点、子帧号</w:t>
            </w:r>
          </w:p>
        </w:tc>
      </w:tr>
      <w:tr w:rsidR="00B17965" w:rsidRPr="00B17965" w:rsidTr="00B17965">
        <w:trPr>
          <w:trHeight w:val="21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sc_enbid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OMC1.856740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服务小区enbid，ECI=sc_enbid*256+sc_lcrid。扇区号,sc_lcrid=mod(sc_eci,256)</w:t>
            </w:r>
          </w:p>
        </w:tc>
      </w:tr>
      <w:tr w:rsidR="00B17965" w:rsidRPr="00B17965" w:rsidTr="00B17965">
        <w:trPr>
          <w:trHeight w:val="21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lte_sc_rsrp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30.0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17965" w:rsidRPr="00B17965" w:rsidTr="00B17965">
        <w:trPr>
          <w:trHeight w:val="21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13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lte_sc_rsrq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20.0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17965" w:rsidRPr="00B17965" w:rsidTr="00B17965">
        <w:trPr>
          <w:trHeight w:val="21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lte_sc_tadv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12.0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17965" w:rsidRPr="00B17965" w:rsidTr="00B17965">
        <w:trPr>
          <w:trHeight w:val="21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lte_sc_phr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24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17965" w:rsidRPr="00B17965" w:rsidTr="00B17965">
        <w:trPr>
          <w:trHeight w:val="21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16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lte_sc_aoa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17965" w:rsidRPr="00B17965" w:rsidTr="00B17965">
        <w:trPr>
          <w:trHeight w:val="21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17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lte_sc_sinrul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16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17965" w:rsidRPr="00B17965" w:rsidTr="00B17965">
        <w:trPr>
          <w:trHeight w:val="21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18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lte_sc_earfcn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1650.0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17965" w:rsidRPr="00B17965" w:rsidTr="00B17965">
        <w:trPr>
          <w:trHeight w:val="21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19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lte_sc_pci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300.0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17965" w:rsidRPr="00B17965" w:rsidTr="00B17965">
        <w:trPr>
          <w:trHeight w:val="21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20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lte_sc_rip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22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17965" w:rsidRPr="00B17965" w:rsidTr="00B17965">
        <w:trPr>
          <w:trHeight w:val="21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21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lte_nc_rsrp1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27.0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17965" w:rsidRPr="00B17965" w:rsidTr="00B17965">
        <w:trPr>
          <w:trHeight w:val="21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22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lte_nc_rsrq1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16.0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17965" w:rsidRPr="00B17965" w:rsidTr="00B17965">
        <w:trPr>
          <w:trHeight w:val="21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23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lte_ncearfcn1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1650.0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17965" w:rsidRPr="00B17965" w:rsidTr="00B17965">
        <w:trPr>
          <w:trHeight w:val="21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24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lte_ncpci1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110.0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17965" w:rsidRPr="00B17965" w:rsidTr="00B17965">
        <w:trPr>
          <w:trHeight w:val="21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25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lte_nc_rsrp2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33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17965" w:rsidRPr="00B17965" w:rsidTr="00B17965">
        <w:trPr>
          <w:trHeight w:val="21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26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lte_nc_rsrq2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17965" w:rsidRPr="00B17965" w:rsidTr="00B17965">
        <w:trPr>
          <w:trHeight w:val="21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27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lte_ncearfcn2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1650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17965" w:rsidRPr="00B17965" w:rsidTr="00B17965">
        <w:trPr>
          <w:trHeight w:val="21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lastRenderedPageBreak/>
              <w:t>28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lte_ncpci2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57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17965" w:rsidRPr="00B17965" w:rsidTr="00B17965">
        <w:trPr>
          <w:trHeight w:val="21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29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lte_nc_rsrp3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33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17965" w:rsidRPr="00B17965" w:rsidTr="00B17965">
        <w:trPr>
          <w:trHeight w:val="21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30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lte_nc_rsrq3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26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17965" w:rsidRPr="00B17965" w:rsidTr="00B17965">
        <w:trPr>
          <w:trHeight w:val="21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31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lte_ncearfcn3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1650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17965" w:rsidRPr="00B17965" w:rsidTr="00B17965">
        <w:trPr>
          <w:trHeight w:val="21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32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lte_ncpci3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191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17965" w:rsidRPr="00B17965" w:rsidTr="00B17965">
        <w:trPr>
          <w:trHeight w:val="21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33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lte_nc_rsrp4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27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17965" w:rsidRPr="00B17965" w:rsidTr="00B17965">
        <w:trPr>
          <w:trHeight w:val="21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34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lte_nc_rsrq4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16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17965" w:rsidRPr="00B17965" w:rsidTr="00B17965">
        <w:trPr>
          <w:trHeight w:val="21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35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lte_ncearfcn4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1650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17965" w:rsidRPr="00B17965" w:rsidTr="00B17965">
        <w:trPr>
          <w:trHeight w:val="21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36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lte_ncpci4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21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17965" w:rsidRPr="00B17965" w:rsidTr="00B17965">
        <w:trPr>
          <w:trHeight w:val="21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37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lte_nc_rsrp5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27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17965" w:rsidRPr="00B17965" w:rsidTr="00B17965">
        <w:trPr>
          <w:trHeight w:val="21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38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lte_nc_rsrq5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13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17965" w:rsidRPr="00B17965" w:rsidTr="00B17965">
        <w:trPr>
          <w:trHeight w:val="21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39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lte_ncearfcn5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1650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17965" w:rsidRPr="00B17965" w:rsidTr="00B17965">
        <w:trPr>
          <w:trHeight w:val="21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40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lte_ncpci5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266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17965" w:rsidRPr="00B17965" w:rsidTr="00B17965">
        <w:trPr>
          <w:trHeight w:val="21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41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lte_nc_rsrp6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23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17965" w:rsidRPr="00B17965" w:rsidTr="00B17965">
        <w:trPr>
          <w:trHeight w:val="21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42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lte_nc_rsrq6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17965" w:rsidRPr="00B17965" w:rsidTr="00B17965">
        <w:trPr>
          <w:trHeight w:val="225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43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lte_ncearfcn6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1650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17965" w:rsidRPr="00B17965" w:rsidTr="00B17965">
        <w:trPr>
          <w:trHeight w:val="21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44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lte_ncpci6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111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17965" w:rsidRPr="00B17965" w:rsidTr="00B17965">
        <w:trPr>
          <w:trHeight w:val="21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45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lte_nc_rsrp7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17965" w:rsidRPr="00B17965" w:rsidTr="00B17965">
        <w:trPr>
          <w:trHeight w:val="21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46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lte_nc_rsrq7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17965" w:rsidRPr="00B17965" w:rsidTr="00B17965">
        <w:trPr>
          <w:trHeight w:val="225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47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lte_ncearfcn7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1650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17965" w:rsidRPr="00B17965" w:rsidTr="00B17965">
        <w:trPr>
          <w:trHeight w:val="21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48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lte_ncpci7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44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17965" w:rsidRPr="00B17965" w:rsidTr="00B17965">
        <w:trPr>
          <w:trHeight w:val="21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49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lte_nc_rsrp8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17965" w:rsidRPr="00B17965" w:rsidTr="00B17965">
        <w:trPr>
          <w:trHeight w:val="21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50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lte_nc_rsrq8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17965" w:rsidRPr="00B17965" w:rsidTr="00B17965">
        <w:trPr>
          <w:trHeight w:val="225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51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lte_ncearfcn8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1650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17965" w:rsidRPr="00B17965" w:rsidTr="00B17965">
        <w:trPr>
          <w:trHeight w:val="21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52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lte_ncpci8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44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17965" w:rsidRPr="00B17965" w:rsidTr="00B17965">
        <w:trPr>
          <w:trHeight w:val="21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53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LONGITUDE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NULL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江苏提供的mr有这个字段，但是没有用，直接赋值null</w:t>
            </w:r>
          </w:p>
        </w:tc>
      </w:tr>
      <w:tr w:rsidR="00B17965" w:rsidRPr="00B17965" w:rsidTr="00B17965">
        <w:trPr>
          <w:trHeight w:val="21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54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LATITUDE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NULL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江苏提供的mr有这个字段，但是没有用，直接赋值null</w:t>
            </w:r>
          </w:p>
        </w:tc>
      </w:tr>
      <w:tr w:rsidR="00B17965" w:rsidRPr="00B17965" w:rsidTr="00B17965">
        <w:trPr>
          <w:trHeight w:val="21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55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lte_sc_plrul_qci1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0.0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17965" w:rsidRPr="00B17965" w:rsidTr="00B17965">
        <w:trPr>
          <w:trHeight w:val="21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56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lte_sc_plrul_qci2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0.0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17965" w:rsidRPr="00B17965" w:rsidTr="00B17965">
        <w:trPr>
          <w:trHeight w:val="21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57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lte_sc_plrul_qci3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0.0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17965" w:rsidRPr="00B17965" w:rsidTr="00B17965">
        <w:trPr>
          <w:trHeight w:val="21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58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lte_sc_plrul_qci4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0.0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17965" w:rsidRPr="00B17965" w:rsidTr="00B17965">
        <w:trPr>
          <w:trHeight w:val="21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59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lte_sc_plrul_qci5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0.0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17965" w:rsidRPr="00B17965" w:rsidTr="00B17965">
        <w:trPr>
          <w:trHeight w:val="21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60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lte_sc_plrul_qci6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0.0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17965" w:rsidRPr="00B17965" w:rsidTr="00B17965">
        <w:trPr>
          <w:trHeight w:val="21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61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lte_sc_plrul_qci7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0.0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17965" w:rsidRPr="00B17965" w:rsidTr="00B17965">
        <w:trPr>
          <w:trHeight w:val="21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62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lte_sc_plrul_qci8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0.0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17965" w:rsidRPr="00B17965" w:rsidTr="00B17965">
        <w:trPr>
          <w:trHeight w:val="21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63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lte_sc_plrul_qci9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0.0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17965" w:rsidRPr="00B17965" w:rsidTr="00B17965">
        <w:trPr>
          <w:trHeight w:val="21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64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lte_sc_plrdl_qci1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0.0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17965" w:rsidRPr="00B17965" w:rsidTr="00B17965">
        <w:trPr>
          <w:trHeight w:val="21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65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lte_sc_plrdl_qci2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0.0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17965" w:rsidRPr="00B17965" w:rsidTr="00B17965">
        <w:trPr>
          <w:trHeight w:val="21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66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lte_sc_plrdl_qci3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0.0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17965" w:rsidRPr="00B17965" w:rsidTr="00B17965">
        <w:trPr>
          <w:trHeight w:val="21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67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lte_sc_plrdl_qci4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0.0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17965" w:rsidRPr="00B17965" w:rsidTr="00B17965">
        <w:trPr>
          <w:trHeight w:val="21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68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lte_sc_plrdl_qci5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0.0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17965" w:rsidRPr="00B17965" w:rsidTr="00B17965">
        <w:trPr>
          <w:trHeight w:val="21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69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lte_sc_plrdl_qci6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0.0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17965" w:rsidRPr="00B17965" w:rsidTr="00B17965">
        <w:trPr>
          <w:trHeight w:val="21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70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lte_sc_plrdl_qci7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0.0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17965" w:rsidRPr="00B17965" w:rsidTr="00B17965">
        <w:trPr>
          <w:trHeight w:val="21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lastRenderedPageBreak/>
              <w:t>71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lte_sc_plrdl_qci8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0.0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17965" w:rsidRPr="00B17965" w:rsidTr="00B17965">
        <w:trPr>
          <w:trHeight w:val="21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lte_sc_plrdl_qci9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0.0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B17965" w:rsidRPr="00B17965" w:rsidTr="00B17965">
        <w:trPr>
          <w:trHeight w:val="21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73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ltescpuschprbnum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江苏联通没有这个字段，直接赋值null</w:t>
            </w:r>
          </w:p>
        </w:tc>
      </w:tr>
      <w:tr w:rsidR="00B17965" w:rsidRPr="00B17965" w:rsidTr="00B17965">
        <w:trPr>
          <w:trHeight w:val="21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74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ltescpdschprbnum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江苏联通没有这个字段，直接赋值null</w:t>
            </w:r>
          </w:p>
        </w:tc>
      </w:tr>
      <w:tr w:rsidR="00B17965" w:rsidRPr="00B17965" w:rsidTr="00B17965">
        <w:trPr>
          <w:trHeight w:val="21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75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ltescbsr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江苏联通没有这个字段，直接赋值null</w:t>
            </w:r>
          </w:p>
        </w:tc>
      </w:tr>
      <w:tr w:rsidR="00B17965" w:rsidRPr="00B17965" w:rsidTr="00B17965">
        <w:trPr>
          <w:trHeight w:val="21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76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ltescri1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江苏联通没有这个字段，直接赋值null</w:t>
            </w:r>
          </w:p>
        </w:tc>
      </w:tr>
      <w:tr w:rsidR="00B17965" w:rsidRPr="00B17965" w:rsidTr="00B17965">
        <w:trPr>
          <w:trHeight w:val="21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77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ltescri2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江苏联通没有这个字段，直接赋值null</w:t>
            </w:r>
          </w:p>
        </w:tc>
      </w:tr>
      <w:tr w:rsidR="00B17965" w:rsidRPr="00B17965" w:rsidTr="00B17965">
        <w:trPr>
          <w:trHeight w:val="21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78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ltescri4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江苏联通没有这个字段，直接赋值null</w:t>
            </w:r>
          </w:p>
        </w:tc>
      </w:tr>
      <w:tr w:rsidR="00B17965" w:rsidRPr="00B17965" w:rsidTr="00B17965">
        <w:trPr>
          <w:trHeight w:val="21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79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ltescri8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江苏联通没有这个字段，直接赋值null</w:t>
            </w:r>
          </w:p>
        </w:tc>
      </w:tr>
      <w:tr w:rsidR="00B17965" w:rsidRPr="00B17965" w:rsidTr="00B17965">
        <w:trPr>
          <w:trHeight w:val="210"/>
        </w:trPr>
        <w:tc>
          <w:tcPr>
            <w:tcW w:w="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80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ltescenbrxtxtimediff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5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965" w:rsidRPr="00B17965" w:rsidRDefault="00B17965" w:rsidP="00B179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B17965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江苏联通没有这个字段，直接赋值null</w:t>
            </w:r>
          </w:p>
        </w:tc>
      </w:tr>
    </w:tbl>
    <w:p w:rsidR="001974F3" w:rsidRPr="00B17965" w:rsidRDefault="001974F3"/>
    <w:p w:rsidR="00863C6E" w:rsidRDefault="005A78BC">
      <w:pPr>
        <w:rPr>
          <w:rFonts w:hint="eastAsia"/>
        </w:rPr>
      </w:pPr>
      <w:r>
        <w:t>mr_format</w:t>
      </w:r>
      <w:r>
        <w:rPr>
          <w:rFonts w:hint="eastAsia"/>
        </w:rPr>
        <w:t>文件代码说明：</w:t>
      </w:r>
    </w:p>
    <w:p w:rsidR="005A78BC" w:rsidRDefault="005A78BC">
      <w:r>
        <w:object w:dxaOrig="1551" w:dyaOrig="9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7.25pt;height:48.75pt" o:ole="">
            <v:imagedata r:id="rId8" o:title=""/>
          </v:shape>
          <o:OLEObject Type="Embed" ProgID="Package" ShapeID="_x0000_i1026" DrawAspect="Icon" ObjectID="_1570910201" r:id="rId9"/>
        </w:object>
      </w:r>
    </w:p>
    <w:p w:rsidR="00863C6E" w:rsidRDefault="00863C6E">
      <w:pPr>
        <w:rPr>
          <w:rFonts w:hint="eastAsia"/>
        </w:rPr>
      </w:pPr>
    </w:p>
    <w:p w:rsidR="005A78BC" w:rsidRDefault="005A78BC">
      <w:pPr>
        <w:rPr>
          <w:rFonts w:hint="eastAsia"/>
        </w:rPr>
      </w:pPr>
      <w:r w:rsidRPr="000E114D">
        <w:rPr>
          <w:b/>
        </w:rPr>
        <w:t>S</w:t>
      </w:r>
      <w:r w:rsidRPr="000E114D">
        <w:rPr>
          <w:rFonts w:hint="eastAsia"/>
          <w:b/>
        </w:rPr>
        <w:t>tep2</w:t>
      </w:r>
      <w:r w:rsidRPr="000E114D">
        <w:rPr>
          <w:rFonts w:hint="eastAsia"/>
          <w:b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处理</w:t>
      </w:r>
      <w:r>
        <w:rPr>
          <w:rFonts w:hint="eastAsia"/>
        </w:rPr>
        <w:t>mr_format</w:t>
      </w:r>
      <w:r>
        <w:rPr>
          <w:rFonts w:hint="eastAsia"/>
        </w:rPr>
        <w:t>文件，输出定位格式</w:t>
      </w:r>
      <w:r>
        <w:rPr>
          <w:rFonts w:hint="eastAsia"/>
        </w:rPr>
        <w:t>MR</w:t>
      </w:r>
    </w:p>
    <w:p w:rsidR="005A78BC" w:rsidRDefault="00D43833">
      <w:pPr>
        <w:rPr>
          <w:rFonts w:hint="eastAsia"/>
        </w:rPr>
      </w:pPr>
      <w:r>
        <w:object w:dxaOrig="1551" w:dyaOrig="973">
          <v:shape id="_x0000_i1027" type="#_x0000_t75" style="width:77.25pt;height:48.75pt" o:ole="">
            <v:imagedata r:id="rId10" o:title=""/>
          </v:shape>
          <o:OLEObject Type="Embed" ProgID="Package" ShapeID="_x0000_i1027" DrawAspect="Icon" ObjectID="_1570910202" r:id="rId11"/>
        </w:object>
      </w:r>
      <w:bookmarkStart w:id="0" w:name="_GoBack"/>
      <w:bookmarkEnd w:id="0"/>
    </w:p>
    <w:p w:rsidR="005A78BC" w:rsidRDefault="005A78BC">
      <w:pPr>
        <w:rPr>
          <w:rFonts w:hint="eastAsia"/>
        </w:rPr>
      </w:pPr>
    </w:p>
    <w:p w:rsidR="000E114D" w:rsidRDefault="000E114D" w:rsidP="000E114D">
      <w:r w:rsidRPr="0047432C">
        <w:rPr>
          <w:b/>
        </w:rPr>
        <w:t>S</w:t>
      </w:r>
      <w:r w:rsidRPr="0047432C">
        <w:rPr>
          <w:rFonts w:hint="eastAsia"/>
          <w:b/>
        </w:rPr>
        <w:t>tep</w:t>
      </w:r>
      <w:r>
        <w:rPr>
          <w:rFonts w:hint="eastAsia"/>
          <w:b/>
        </w:rPr>
        <w:t>3</w:t>
      </w:r>
      <w:r w:rsidRPr="0047432C">
        <w:rPr>
          <w:rFonts w:hint="eastAsia"/>
          <w:b/>
        </w:rPr>
        <w:t>、</w:t>
      </w:r>
      <w:r>
        <w:rPr>
          <w:rFonts w:hint="eastAsia"/>
        </w:rPr>
        <w:t>替换空格</w:t>
      </w:r>
    </w:p>
    <w:p w:rsidR="000E114D" w:rsidRDefault="000E114D" w:rsidP="000E114D">
      <w:r>
        <w:rPr>
          <w:rFonts w:hint="eastAsia"/>
        </w:rPr>
        <w:t>生成的</w:t>
      </w:r>
      <w:r>
        <w:rPr>
          <w:rFonts w:hint="eastAsia"/>
        </w:rPr>
        <w:t>csv</w:t>
      </w:r>
      <w:r>
        <w:rPr>
          <w:rFonts w:hint="eastAsia"/>
        </w:rPr>
        <w:t>文件，</w:t>
      </w:r>
      <w:r>
        <w:rPr>
          <w:rFonts w:hint="eastAsia"/>
        </w:rPr>
        <w:t>mroid</w:t>
      </w:r>
      <w:r>
        <w:rPr>
          <w:rFonts w:hint="eastAsia"/>
        </w:rPr>
        <w:t>字段可能存在空格问题，需要替换为</w:t>
      </w:r>
      <w:r>
        <w:rPr>
          <w:rFonts w:hint="eastAsia"/>
        </w:rPr>
        <w:t xml:space="preserve"> 0 </w:t>
      </w:r>
    </w:p>
    <w:p w:rsidR="000E114D" w:rsidRDefault="000E114D" w:rsidP="000E114D">
      <w:pPr>
        <w:jc w:val="left"/>
      </w:pPr>
      <w:r>
        <w:rPr>
          <w:rFonts w:hint="eastAsia"/>
        </w:rPr>
        <w:t>例如：</w:t>
      </w:r>
      <w:r w:rsidRPr="00334D7E">
        <w:rPr>
          <w:rFonts w:hint="eastAsia"/>
        </w:rPr>
        <w:t>20170225</w:t>
      </w:r>
      <w:r w:rsidRPr="00334D7E">
        <w:rPr>
          <w:rFonts w:hint="eastAsia"/>
        </w:rPr>
        <w:t>以后的定位</w:t>
      </w:r>
      <w:r w:rsidRPr="00334D7E">
        <w:rPr>
          <w:rFonts w:hint="eastAsia"/>
        </w:rPr>
        <w:t>mro</w:t>
      </w:r>
      <w:r w:rsidRPr="00334D7E">
        <w:rPr>
          <w:rFonts w:hint="eastAsia"/>
        </w:rPr>
        <w:t>数据，计算</w:t>
      </w:r>
      <w:r w:rsidRPr="00334D7E">
        <w:rPr>
          <w:rFonts w:hint="eastAsia"/>
        </w:rPr>
        <w:t>mroid</w:t>
      </w:r>
      <w:r w:rsidRPr="00334D7E">
        <w:rPr>
          <w:rFonts w:hint="eastAsia"/>
        </w:rPr>
        <w:t>是发现字符串中间有空格如：</w:t>
      </w:r>
      <w:r w:rsidRPr="00334D7E">
        <w:rPr>
          <w:rFonts w:hint="eastAsia"/>
        </w:rPr>
        <w:t xml:space="preserve">'20170228103015360219631631 114225386' </w:t>
      </w:r>
      <w:r>
        <w:rPr>
          <w:rFonts w:hint="eastAsia"/>
        </w:rPr>
        <w:t>，需要</w:t>
      </w:r>
      <w:r w:rsidRPr="00334D7E">
        <w:rPr>
          <w:rFonts w:hint="eastAsia"/>
        </w:rPr>
        <w:t>把空格替换为</w:t>
      </w:r>
      <w:r w:rsidRPr="00334D7E">
        <w:rPr>
          <w:rFonts w:hint="eastAsia"/>
        </w:rPr>
        <w:t>'0'</w:t>
      </w:r>
    </w:p>
    <w:p w:rsidR="000E114D" w:rsidRPr="00334D7E" w:rsidRDefault="000E114D" w:rsidP="000E114D"/>
    <w:p w:rsidR="000E114D" w:rsidRDefault="000E114D" w:rsidP="000E114D">
      <w:r w:rsidRPr="0047432C">
        <w:rPr>
          <w:b/>
        </w:rPr>
        <w:t>S</w:t>
      </w:r>
      <w:r w:rsidRPr="0047432C">
        <w:rPr>
          <w:rFonts w:hint="eastAsia"/>
          <w:b/>
        </w:rPr>
        <w:t>tep</w:t>
      </w:r>
      <w:r>
        <w:rPr>
          <w:rFonts w:hint="eastAsia"/>
          <w:b/>
        </w:rPr>
        <w:t>4</w:t>
      </w:r>
      <w:r w:rsidRPr="0047432C">
        <w:rPr>
          <w:rFonts w:hint="eastAsia"/>
          <w:b/>
        </w:rPr>
        <w:t>、</w:t>
      </w:r>
      <w:r>
        <w:rPr>
          <w:rFonts w:hint="eastAsia"/>
        </w:rPr>
        <w:t>按输出表的第</w:t>
      </w:r>
      <w:r>
        <w:rPr>
          <w:rFonts w:hint="eastAsia"/>
        </w:rPr>
        <w:t>6</w:t>
      </w:r>
      <w:r>
        <w:rPr>
          <w:rFonts w:hint="eastAsia"/>
        </w:rPr>
        <w:t>个字段</w:t>
      </w:r>
      <w:r>
        <w:rPr>
          <w:rFonts w:hint="eastAsia"/>
        </w:rPr>
        <w:t xml:space="preserve"> enbid </w:t>
      </w:r>
      <w:r>
        <w:rPr>
          <w:rFonts w:hint="eastAsia"/>
        </w:rPr>
        <w:t>进行排序</w:t>
      </w:r>
    </w:p>
    <w:p w:rsidR="000E114D" w:rsidRDefault="000E114D" w:rsidP="000E114D"/>
    <w:p w:rsidR="000E114D" w:rsidRDefault="000E114D" w:rsidP="000E114D">
      <w:r w:rsidRPr="0047432C">
        <w:rPr>
          <w:b/>
        </w:rPr>
        <w:t>S</w:t>
      </w:r>
      <w:r w:rsidRPr="0047432C">
        <w:rPr>
          <w:rFonts w:hint="eastAsia"/>
          <w:b/>
        </w:rPr>
        <w:t>tep</w:t>
      </w:r>
      <w:r>
        <w:rPr>
          <w:rFonts w:hint="eastAsia"/>
          <w:b/>
        </w:rPr>
        <w:t>5</w:t>
      </w:r>
      <w:r w:rsidRPr="0047432C">
        <w:rPr>
          <w:rFonts w:hint="eastAsia"/>
          <w:b/>
        </w:rPr>
        <w:t>、</w:t>
      </w:r>
      <w:r>
        <w:rPr>
          <w:rFonts w:hint="eastAsia"/>
        </w:rPr>
        <w:t>排序后的数据，按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enbid</w:t>
      </w:r>
      <w:r>
        <w:rPr>
          <w:rFonts w:hint="eastAsia"/>
        </w:rPr>
        <w:t>生成</w:t>
      </w:r>
      <w:r>
        <w:rPr>
          <w:rFonts w:hint="eastAsia"/>
        </w:rPr>
        <w:t>1</w:t>
      </w:r>
      <w:r>
        <w:rPr>
          <w:rFonts w:hint="eastAsia"/>
        </w:rPr>
        <w:t>个文件</w:t>
      </w:r>
      <w:r>
        <w:rPr>
          <w:rFonts w:hint="eastAsia"/>
        </w:rPr>
        <w:t xml:space="preserve"> </w:t>
      </w:r>
      <w:r>
        <w:rPr>
          <w:rFonts w:hint="eastAsia"/>
        </w:rPr>
        <w:t>的方式输出多个文件，这些文件就是给定位用的输入文件。</w:t>
      </w:r>
    </w:p>
    <w:p w:rsidR="00863C6E" w:rsidRDefault="00863C6E"/>
    <w:p w:rsidR="00863C6E" w:rsidRDefault="00863C6E"/>
    <w:p w:rsidR="00863C6E" w:rsidRDefault="001974F3" w:rsidP="001974F3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、</w:t>
      </w:r>
      <w:r>
        <w:rPr>
          <w:rFonts w:hint="eastAsia"/>
        </w:rPr>
        <w:t>MR</w:t>
      </w:r>
      <w:r>
        <w:rPr>
          <w:rFonts w:hint="eastAsia"/>
        </w:rPr>
        <w:t>邻区按行排</w:t>
      </w:r>
    </w:p>
    <w:p w:rsidR="00863C6E" w:rsidRDefault="00334D7E">
      <w:r w:rsidRPr="0047432C">
        <w:rPr>
          <w:b/>
        </w:rPr>
        <w:t>S</w:t>
      </w:r>
      <w:r w:rsidRPr="0047432C">
        <w:rPr>
          <w:rFonts w:hint="eastAsia"/>
          <w:b/>
        </w:rPr>
        <w:t>tep1</w:t>
      </w:r>
      <w:r w:rsidRPr="0047432C">
        <w:rPr>
          <w:rFonts w:hint="eastAsia"/>
          <w:b/>
        </w:rPr>
        <w:t>、</w:t>
      </w:r>
      <w:r>
        <w:rPr>
          <w:rFonts w:hint="eastAsia"/>
        </w:rPr>
        <w:t>读取原始数据，按</w:t>
      </w:r>
      <w:r>
        <w:rPr>
          <w:rFonts w:hint="eastAsia"/>
        </w:rPr>
        <w:t>MR</w:t>
      </w:r>
      <w:r>
        <w:rPr>
          <w:rFonts w:hint="eastAsia"/>
        </w:rPr>
        <w:t>输出格式输出对应的字段：</w:t>
      </w:r>
    </w:p>
    <w:p w:rsidR="00863C6E" w:rsidRDefault="00334D7E">
      <w:r>
        <w:object w:dxaOrig="1551" w:dyaOrig="973">
          <v:shape id="_x0000_i1025" type="#_x0000_t75" style="width:77.25pt;height:48.75pt" o:ole="">
            <v:imagedata r:id="rId12" o:title=""/>
          </v:shape>
          <o:OLEObject Type="Embed" ProgID="Package" ShapeID="_x0000_i1025" DrawAspect="Icon" ObjectID="_1570910203" r:id="rId13"/>
        </w:object>
      </w:r>
    </w:p>
    <w:p w:rsidR="00863C6E" w:rsidRDefault="00863C6E"/>
    <w:p w:rsidR="00863C6E" w:rsidRDefault="00334D7E">
      <w:r w:rsidRPr="0047432C">
        <w:rPr>
          <w:b/>
        </w:rPr>
        <w:lastRenderedPageBreak/>
        <w:t>S</w:t>
      </w:r>
      <w:r w:rsidRPr="0047432C">
        <w:rPr>
          <w:rFonts w:hint="eastAsia"/>
          <w:b/>
        </w:rPr>
        <w:t>tep2</w:t>
      </w:r>
      <w:r w:rsidRPr="0047432C">
        <w:rPr>
          <w:rFonts w:hint="eastAsia"/>
          <w:b/>
        </w:rPr>
        <w:t>、</w:t>
      </w:r>
      <w:r>
        <w:rPr>
          <w:rFonts w:hint="eastAsia"/>
        </w:rPr>
        <w:t>替换空格</w:t>
      </w:r>
    </w:p>
    <w:p w:rsidR="00863C6E" w:rsidRDefault="00334D7E">
      <w:r>
        <w:rPr>
          <w:rFonts w:hint="eastAsia"/>
        </w:rPr>
        <w:t>生成的</w:t>
      </w:r>
      <w:r>
        <w:rPr>
          <w:rFonts w:hint="eastAsia"/>
        </w:rPr>
        <w:t>csv</w:t>
      </w:r>
      <w:r>
        <w:rPr>
          <w:rFonts w:hint="eastAsia"/>
        </w:rPr>
        <w:t>文件，</w:t>
      </w:r>
      <w:r>
        <w:rPr>
          <w:rFonts w:hint="eastAsia"/>
        </w:rPr>
        <w:t>mroid</w:t>
      </w:r>
      <w:r>
        <w:rPr>
          <w:rFonts w:hint="eastAsia"/>
        </w:rPr>
        <w:t>字段可能存在空格问题，需要替换为</w:t>
      </w:r>
      <w:r>
        <w:rPr>
          <w:rFonts w:hint="eastAsia"/>
        </w:rPr>
        <w:t xml:space="preserve"> 0 </w:t>
      </w:r>
    </w:p>
    <w:p w:rsidR="00863C6E" w:rsidRDefault="00334D7E" w:rsidP="00334D7E">
      <w:pPr>
        <w:jc w:val="left"/>
      </w:pPr>
      <w:r>
        <w:rPr>
          <w:rFonts w:hint="eastAsia"/>
        </w:rPr>
        <w:t>例如：</w:t>
      </w:r>
      <w:r w:rsidRPr="00334D7E">
        <w:rPr>
          <w:rFonts w:hint="eastAsia"/>
        </w:rPr>
        <w:t>20170225</w:t>
      </w:r>
      <w:r w:rsidRPr="00334D7E">
        <w:rPr>
          <w:rFonts w:hint="eastAsia"/>
        </w:rPr>
        <w:t>以后的定位</w:t>
      </w:r>
      <w:r w:rsidRPr="00334D7E">
        <w:rPr>
          <w:rFonts w:hint="eastAsia"/>
        </w:rPr>
        <w:t>mro</w:t>
      </w:r>
      <w:r w:rsidRPr="00334D7E">
        <w:rPr>
          <w:rFonts w:hint="eastAsia"/>
        </w:rPr>
        <w:t>数据，计算</w:t>
      </w:r>
      <w:r w:rsidRPr="00334D7E">
        <w:rPr>
          <w:rFonts w:hint="eastAsia"/>
        </w:rPr>
        <w:t>mroid</w:t>
      </w:r>
      <w:r w:rsidRPr="00334D7E">
        <w:rPr>
          <w:rFonts w:hint="eastAsia"/>
        </w:rPr>
        <w:t>是发现字符串中间有空格如：</w:t>
      </w:r>
      <w:r w:rsidRPr="00334D7E">
        <w:rPr>
          <w:rFonts w:hint="eastAsia"/>
        </w:rPr>
        <w:t xml:space="preserve">'20170228103015360219631631 114225386' </w:t>
      </w:r>
      <w:r>
        <w:rPr>
          <w:rFonts w:hint="eastAsia"/>
        </w:rPr>
        <w:t>，需要</w:t>
      </w:r>
      <w:r w:rsidRPr="00334D7E">
        <w:rPr>
          <w:rFonts w:hint="eastAsia"/>
        </w:rPr>
        <w:t>把空格替换为</w:t>
      </w:r>
      <w:r w:rsidRPr="00334D7E">
        <w:rPr>
          <w:rFonts w:hint="eastAsia"/>
        </w:rPr>
        <w:t>'0'</w:t>
      </w:r>
    </w:p>
    <w:p w:rsidR="00863C6E" w:rsidRPr="00334D7E" w:rsidRDefault="00863C6E"/>
    <w:p w:rsidR="00863C6E" w:rsidRDefault="00253EFE">
      <w:r w:rsidRPr="0047432C">
        <w:rPr>
          <w:b/>
        </w:rPr>
        <w:t>S</w:t>
      </w:r>
      <w:r w:rsidRPr="0047432C">
        <w:rPr>
          <w:rFonts w:hint="eastAsia"/>
          <w:b/>
        </w:rPr>
        <w:t>tep3</w:t>
      </w:r>
      <w:r w:rsidRPr="0047432C">
        <w:rPr>
          <w:rFonts w:hint="eastAsia"/>
          <w:b/>
        </w:rPr>
        <w:t>、</w:t>
      </w:r>
      <w:r>
        <w:rPr>
          <w:rFonts w:hint="eastAsia"/>
        </w:rPr>
        <w:t>按输出表的第</w:t>
      </w:r>
      <w:r>
        <w:rPr>
          <w:rFonts w:hint="eastAsia"/>
        </w:rPr>
        <w:t>6</w:t>
      </w:r>
      <w:r>
        <w:rPr>
          <w:rFonts w:hint="eastAsia"/>
        </w:rPr>
        <w:t>个字段</w:t>
      </w:r>
      <w:r>
        <w:rPr>
          <w:rFonts w:hint="eastAsia"/>
        </w:rPr>
        <w:t xml:space="preserve"> enbid </w:t>
      </w:r>
      <w:r>
        <w:rPr>
          <w:rFonts w:hint="eastAsia"/>
        </w:rPr>
        <w:t>进行排序</w:t>
      </w:r>
    </w:p>
    <w:p w:rsidR="00863C6E" w:rsidRDefault="00863C6E"/>
    <w:p w:rsidR="00863C6E" w:rsidRDefault="00253EFE">
      <w:r w:rsidRPr="0047432C">
        <w:rPr>
          <w:b/>
        </w:rPr>
        <w:t>S</w:t>
      </w:r>
      <w:r w:rsidRPr="0047432C">
        <w:rPr>
          <w:rFonts w:hint="eastAsia"/>
          <w:b/>
        </w:rPr>
        <w:t>tep4</w:t>
      </w:r>
      <w:r w:rsidRPr="0047432C">
        <w:rPr>
          <w:rFonts w:hint="eastAsia"/>
          <w:b/>
        </w:rPr>
        <w:t>、</w:t>
      </w:r>
      <w:r>
        <w:rPr>
          <w:rFonts w:hint="eastAsia"/>
        </w:rPr>
        <w:t>排序后的数据，按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enbid</w:t>
      </w:r>
      <w:r>
        <w:rPr>
          <w:rFonts w:hint="eastAsia"/>
        </w:rPr>
        <w:t>生成</w:t>
      </w:r>
      <w:r>
        <w:rPr>
          <w:rFonts w:hint="eastAsia"/>
        </w:rPr>
        <w:t>1</w:t>
      </w:r>
      <w:r>
        <w:rPr>
          <w:rFonts w:hint="eastAsia"/>
        </w:rPr>
        <w:t>个文件</w:t>
      </w:r>
      <w:r>
        <w:rPr>
          <w:rFonts w:hint="eastAsia"/>
        </w:rPr>
        <w:t xml:space="preserve"> </w:t>
      </w:r>
      <w:r>
        <w:rPr>
          <w:rFonts w:hint="eastAsia"/>
        </w:rPr>
        <w:t>的方式输出多个文件，这些文件就是给定位用的输入文件。</w:t>
      </w:r>
    </w:p>
    <w:p w:rsidR="00863C6E" w:rsidRDefault="00863C6E"/>
    <w:p w:rsidR="00863C6E" w:rsidRDefault="00863C6E"/>
    <w:p w:rsidR="00863C6E" w:rsidRDefault="00863C6E"/>
    <w:p w:rsidR="00863C6E" w:rsidRDefault="00863C6E"/>
    <w:p w:rsidR="00863C6E" w:rsidRDefault="00863C6E"/>
    <w:p w:rsidR="00863C6E" w:rsidRDefault="00863C6E"/>
    <w:p w:rsidR="00863C6E" w:rsidRDefault="00863C6E"/>
    <w:p w:rsidR="00863C6E" w:rsidRDefault="00863C6E"/>
    <w:p w:rsidR="00863C6E" w:rsidRDefault="00863C6E"/>
    <w:sectPr w:rsidR="00863C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162F" w:rsidRDefault="0074162F" w:rsidP="00334D7E">
      <w:r>
        <w:separator/>
      </w:r>
    </w:p>
  </w:endnote>
  <w:endnote w:type="continuationSeparator" w:id="0">
    <w:p w:rsidR="0074162F" w:rsidRDefault="0074162F" w:rsidP="00334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162F" w:rsidRDefault="0074162F" w:rsidP="00334D7E">
      <w:r>
        <w:separator/>
      </w:r>
    </w:p>
  </w:footnote>
  <w:footnote w:type="continuationSeparator" w:id="0">
    <w:p w:rsidR="0074162F" w:rsidRDefault="0074162F" w:rsidP="00334D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98D"/>
    <w:rsid w:val="000E114D"/>
    <w:rsid w:val="001974F3"/>
    <w:rsid w:val="00253EFE"/>
    <w:rsid w:val="00334D7E"/>
    <w:rsid w:val="00453B8C"/>
    <w:rsid w:val="0047432C"/>
    <w:rsid w:val="005A78BC"/>
    <w:rsid w:val="0061445C"/>
    <w:rsid w:val="00660644"/>
    <w:rsid w:val="0074162F"/>
    <w:rsid w:val="00791AC3"/>
    <w:rsid w:val="00863C6E"/>
    <w:rsid w:val="009A28F1"/>
    <w:rsid w:val="00B17965"/>
    <w:rsid w:val="00D43833"/>
    <w:rsid w:val="00DC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3C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974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3C6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1974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34D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4D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4D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4D7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3C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974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3C6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1974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34D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4D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4D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4D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1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75B79E-F63E-431E-ACBD-5F926703A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5</Pages>
  <Words>622</Words>
  <Characters>3547</Characters>
  <Application>Microsoft Office Word</Application>
  <DocSecurity>0</DocSecurity>
  <Lines>29</Lines>
  <Paragraphs>8</Paragraphs>
  <ScaleCrop>false</ScaleCrop>
  <Company>User</Company>
  <LinksUpToDate>false</LinksUpToDate>
  <CharactersWithSpaces>4161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2017-10-30T08:24:00Z</dcterms:created>
  <dcterms:modified xsi:type="dcterms:W3CDTF">2017-10-30T15:10:00Z</dcterms:modified>
</cp:coreProperties>
</file>