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Вопросы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Какими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способами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объявлять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массивы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в JS?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easily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described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square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brackets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];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immediately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fruits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 ``Apple'', ``Orange'', ``Plum''];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syntax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Array*(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Apple'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',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');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array1 = Array();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initialize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array2 = Array(1,2);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length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array3 = Array(3);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Приведите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примера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из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тех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которые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не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были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озвучены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материалах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могло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бы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быть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массивом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может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выглядеть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ваш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ответ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например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список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книг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приложении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Библиотека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" -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это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массив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Список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людей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паспортном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столе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это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массив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Список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полей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форме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регистрации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это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массив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e-cars,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XX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OR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clothes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Recycled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Polyaster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OR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Countries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highest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corona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infections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2020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Каким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способом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кроме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shift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удалять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элементы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массивов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JavaScript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greater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[1, 2, 3, 4, 5, 6];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4;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console.log(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); // [1, 2, 3, 4]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subsequent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arguments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optional;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[1, 2, 3, 4, 5, 6, 7, 8, 9, 0];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arr.splice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(2,2);  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returned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[3, 4]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original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remaining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["bar",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"];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list.splice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(0, 2);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["bar",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"]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"].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identify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item.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[1, 2, 3, 4, 5, 6, 7, 8, 9, 0];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; i++){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[i] === 5) {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arr.splice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(i, 1);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        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//=&gt; [1, 2, 3, 4, 6, 7, 8, 9, 0]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пропускать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части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получится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написать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(;;)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skipped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skip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beginning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don't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anything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 = 0;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declared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(; i &lt; 3; i++) {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don't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alert( i ); // 0, 1, 2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 = 0;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(; i &lt; 3;)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alert( i++ 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(i &lt; 3).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endless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(;;)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forever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semicolons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themselves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otherwise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syntax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Самостоятельно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разберитесь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работает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цикл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приведите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примера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использованием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The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evaluates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illustrates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syntax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evaluates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evaluates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evaluates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continues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evaluates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known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possible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See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following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example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that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uses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while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statement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</w:pPr>
      <w:proofErr w:type="spellStart"/>
      <w:r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de-DE"/>
        </w:rPr>
        <w:t>let</w:t>
      </w:r>
      <w:proofErr w:type="spellEnd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count</w:t>
      </w:r>
      <w:proofErr w:type="spellEnd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 xml:space="preserve"> = </w:t>
      </w:r>
      <w:r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de-DE"/>
        </w:rPr>
        <w:t>1</w:t>
      </w: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</w:pPr>
      <w:proofErr w:type="spellStart"/>
      <w:r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de-DE"/>
        </w:rPr>
        <w:t>while</w:t>
      </w:r>
      <w:proofErr w:type="spellEnd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count</w:t>
      </w:r>
      <w:proofErr w:type="spellEnd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 xml:space="preserve"> &lt; </w:t>
      </w:r>
      <w:r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de-DE"/>
        </w:rPr>
        <w:t>10</w:t>
      </w: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)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</w:pP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 xml:space="preserve">    </w:t>
      </w:r>
      <w:r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de-DE"/>
        </w:rPr>
        <w:t>console</w:t>
      </w: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.log(</w:t>
      </w:r>
      <w:proofErr w:type="spellStart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count</w:t>
      </w:r>
      <w:proofErr w:type="spellEnd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</w:pP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count</w:t>
      </w:r>
      <w:proofErr w:type="spellEnd"/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 xml:space="preserve"> +=</w:t>
      </w:r>
      <w:r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de-DE"/>
        </w:rPr>
        <w:t>2</w:t>
      </w: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de-DE"/>
        </w:rPr>
      </w:pP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}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How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script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works</w:t>
      </w:r>
      <w:proofErr w:type="spellEnd"/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First, outside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of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loop,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count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 variable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set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to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1.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Second,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before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first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iteration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begins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while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statement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checks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if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count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less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than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10</w:t>
      </w:r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 and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execute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statements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inside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loop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body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Third, in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each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iteration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loop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increments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count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by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2</w:t>
      </w:r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and after </w:t>
      </w:r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5</w:t>
      </w:r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iterations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condition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count</w:t>
      </w:r>
      <w:proofErr w:type="spellEnd"/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 xml:space="preserve"> &lt; 10</w:t>
      </w:r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no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longer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 </w:t>
      </w:r>
      <w:proofErr w:type="spellStart"/>
      <w:r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de-DE"/>
        </w:rPr>
        <w:t>true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, so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loop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terminates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The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output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of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script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in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the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console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window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is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as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follows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de-DE"/>
        </w:rPr>
        <w:t>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</w:pP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</w:pP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</w:pP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</w:pP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de-DE"/>
        </w:rPr>
      </w:pPr>
      <w: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de-DE"/>
        </w:rPr>
        <w:t>9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program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find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of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positive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numbers</w:t>
      </w:r>
      <w:proofErr w:type="spellEnd"/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user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enters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 negative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numbers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loop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ends</w:t>
      </w:r>
      <w:proofErr w:type="spellEnd"/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negative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entered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not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added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spellEnd"/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let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take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from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user</w:t>
      </w:r>
      <w:proofErr w:type="spellEnd"/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parseInt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(prompt(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'Enter a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add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all positive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numbers</w:t>
      </w:r>
      <w:proofErr w:type="spellEnd"/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take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again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positive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parseInt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(prompt(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'Enter a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display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spellEnd"/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`The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ubst"/>
          <w:rFonts w:ascii="Inconsolata" w:hAnsi="Inconsolata"/>
          <w:color w:val="E06C75"/>
          <w:sz w:val="21"/>
          <w:szCs w:val="21"/>
          <w:bdr w:val="none" w:sz="0" w:space="0" w:color="auto" w:frame="1"/>
          <w:shd w:val="clear" w:color="auto" w:fill="383B40"/>
        </w:rPr>
        <w:t>${</w:t>
      </w:r>
      <w:proofErr w:type="spellStart"/>
      <w:r>
        <w:rPr>
          <w:rStyle w:val="hljs-subst"/>
          <w:rFonts w:ascii="Inconsolata" w:hAnsi="Inconsolata"/>
          <w:color w:val="E06C75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spellEnd"/>
      <w:r>
        <w:rPr>
          <w:rStyle w:val="hljs-subst"/>
          <w:rFonts w:ascii="Inconsolata" w:hAnsi="Inconsolata"/>
          <w:color w:val="E06C75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.`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>
      <w:pPr>
        <w:pStyle w:val="Standard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Fett"/>
          <w:rFonts w:ascii="Arial" w:hAnsi="Arial" w:cs="Arial"/>
          <w:sz w:val="27"/>
          <w:szCs w:val="27"/>
        </w:rPr>
        <w:t>Output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</w:t>
      </w:r>
      <w:proofErr w:type="spellStart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: 2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</w:t>
      </w:r>
      <w:proofErr w:type="spellStart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: 5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</w:t>
      </w:r>
      <w:proofErr w:type="spellStart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: 7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</w:t>
      </w:r>
      <w:proofErr w:type="spellStart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: 0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</w:t>
      </w:r>
      <w:proofErr w:type="spellStart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: -3</w:t>
      </w:r>
    </w:p>
    <w:p>
      <w:pPr>
        <w:pStyle w:val="HTMLVorformatiert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The </w:t>
      </w:r>
      <w:proofErr w:type="spellStart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>is</w:t>
      </w:r>
      <w:proofErr w:type="spellEnd"/>
      <w:r>
        <w:rPr>
          <w:rStyle w:val="HTMLBeispiel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14.</w:t>
      </w:r>
    </w:p>
    <w:p>
      <w:pPr>
        <w:pStyle w:val="Standard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above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program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user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prompted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to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enter</w:t>
      </w:r>
      <w:proofErr w:type="spellEnd"/>
      <w:r>
        <w:rPr>
          <w:rFonts w:ascii="Arial" w:hAnsi="Arial" w:cs="Arial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sz w:val="27"/>
          <w:szCs w:val="27"/>
        </w:rPr>
        <w:t>number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>
      <w:pPr>
        <w:pStyle w:val="Standard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parseInt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</w:t>
      </w:r>
      <w:proofErr w:type="spellStart"/>
      <w:r>
        <w:rPr>
          <w:rFonts w:ascii="Arial" w:hAnsi="Arial" w:cs="Arial"/>
          <w:sz w:val="27"/>
          <w:szCs w:val="27"/>
        </w:rPr>
        <w:t>is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used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because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prompt()</w:t>
      </w:r>
      <w:r>
        <w:rPr>
          <w:rFonts w:ascii="Arial" w:hAnsi="Arial" w:cs="Arial"/>
          <w:sz w:val="27"/>
          <w:szCs w:val="27"/>
        </w:rPr>
        <w:t> </w:t>
      </w:r>
      <w:proofErr w:type="spellStart"/>
      <w:r>
        <w:rPr>
          <w:rFonts w:ascii="Arial" w:hAnsi="Arial" w:cs="Arial"/>
          <w:sz w:val="27"/>
          <w:szCs w:val="27"/>
        </w:rPr>
        <w:t>takes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input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from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user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as</w:t>
      </w:r>
      <w:proofErr w:type="spellEnd"/>
      <w:r>
        <w:rPr>
          <w:rFonts w:ascii="Arial" w:hAnsi="Arial" w:cs="Arial"/>
          <w:sz w:val="27"/>
          <w:szCs w:val="27"/>
        </w:rPr>
        <w:t xml:space="preserve"> a string. And </w:t>
      </w:r>
      <w:proofErr w:type="spellStart"/>
      <w:r>
        <w:rPr>
          <w:rFonts w:ascii="Arial" w:hAnsi="Arial" w:cs="Arial"/>
          <w:sz w:val="27"/>
          <w:szCs w:val="27"/>
        </w:rPr>
        <w:t>when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numeric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strings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are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added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it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behaves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as</w:t>
      </w:r>
      <w:proofErr w:type="spellEnd"/>
      <w:r>
        <w:rPr>
          <w:rFonts w:ascii="Arial" w:hAnsi="Arial" w:cs="Arial"/>
          <w:sz w:val="27"/>
          <w:szCs w:val="27"/>
        </w:rPr>
        <w:t xml:space="preserve"> a string. </w:t>
      </w:r>
      <w:proofErr w:type="spellStart"/>
      <w:r>
        <w:rPr>
          <w:rFonts w:ascii="Arial" w:hAnsi="Arial" w:cs="Arial"/>
          <w:sz w:val="27"/>
          <w:szCs w:val="27"/>
        </w:rPr>
        <w:t>For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example</w:t>
      </w:r>
      <w:proofErr w:type="spellEnd"/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'2' + '3' = '23'</w:t>
      </w:r>
      <w:r>
        <w:rPr>
          <w:rFonts w:ascii="Arial" w:hAnsi="Arial" w:cs="Arial"/>
          <w:sz w:val="27"/>
          <w:szCs w:val="27"/>
        </w:rPr>
        <w:t>. So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parseInt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</w:t>
      </w:r>
      <w:proofErr w:type="spellStart"/>
      <w:r>
        <w:rPr>
          <w:rFonts w:ascii="Arial" w:hAnsi="Arial" w:cs="Arial"/>
          <w:sz w:val="27"/>
          <w:szCs w:val="27"/>
        </w:rPr>
        <w:t>converts</w:t>
      </w:r>
      <w:proofErr w:type="spellEnd"/>
      <w:r>
        <w:rPr>
          <w:rFonts w:ascii="Arial" w:hAnsi="Arial" w:cs="Arial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sz w:val="27"/>
          <w:szCs w:val="27"/>
        </w:rPr>
        <w:t>numeric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string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to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number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>
      <w:pPr>
        <w:pStyle w:val="Standard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while</w:t>
      </w:r>
      <w:proofErr w:type="spellEnd"/>
      <w:r>
        <w:rPr>
          <w:rFonts w:ascii="Arial" w:hAnsi="Arial" w:cs="Arial"/>
          <w:sz w:val="27"/>
          <w:szCs w:val="27"/>
        </w:rPr>
        <w:t xml:space="preserve"> loop </w:t>
      </w:r>
      <w:proofErr w:type="spellStart"/>
      <w:r>
        <w:rPr>
          <w:rFonts w:ascii="Arial" w:hAnsi="Arial" w:cs="Arial"/>
          <w:sz w:val="27"/>
          <w:szCs w:val="27"/>
        </w:rPr>
        <w:t>continues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until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user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enters</w:t>
      </w:r>
      <w:proofErr w:type="spellEnd"/>
      <w:r>
        <w:rPr>
          <w:rFonts w:ascii="Arial" w:hAnsi="Arial" w:cs="Arial"/>
          <w:sz w:val="27"/>
          <w:szCs w:val="27"/>
        </w:rPr>
        <w:t xml:space="preserve"> a negative </w:t>
      </w:r>
      <w:proofErr w:type="spellStart"/>
      <w:r>
        <w:rPr>
          <w:rFonts w:ascii="Arial" w:hAnsi="Arial" w:cs="Arial"/>
          <w:sz w:val="27"/>
          <w:szCs w:val="27"/>
        </w:rPr>
        <w:t>number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</w:rPr>
        <w:t>During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each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iteration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number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entered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by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user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added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to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>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sum</w:t>
      </w:r>
      <w:proofErr w:type="spellEnd"/>
      <w:r>
        <w:rPr>
          <w:rFonts w:ascii="Arial" w:hAnsi="Arial" w:cs="Arial"/>
          <w:sz w:val="27"/>
          <w:szCs w:val="27"/>
        </w:rPr>
        <w:t> variable.</w:t>
      </w:r>
    </w:p>
    <w:p>
      <w:pPr>
        <w:pStyle w:val="Standard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When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user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enters</w:t>
      </w:r>
      <w:proofErr w:type="spellEnd"/>
      <w:r>
        <w:rPr>
          <w:rFonts w:ascii="Arial" w:hAnsi="Arial" w:cs="Arial"/>
          <w:sz w:val="27"/>
          <w:szCs w:val="27"/>
        </w:rPr>
        <w:t xml:space="preserve"> a negative </w:t>
      </w:r>
      <w:proofErr w:type="spellStart"/>
      <w:r>
        <w:rPr>
          <w:rFonts w:ascii="Arial" w:hAnsi="Arial" w:cs="Arial"/>
          <w:sz w:val="27"/>
          <w:szCs w:val="27"/>
        </w:rPr>
        <w:t>number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loop </w:t>
      </w:r>
      <w:proofErr w:type="spellStart"/>
      <w:r>
        <w:rPr>
          <w:rFonts w:ascii="Arial" w:hAnsi="Arial" w:cs="Arial"/>
          <w:sz w:val="27"/>
          <w:szCs w:val="27"/>
        </w:rPr>
        <w:t>terminates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</w:rPr>
        <w:t>Finally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total </w:t>
      </w:r>
      <w:proofErr w:type="spellStart"/>
      <w:r>
        <w:rPr>
          <w:rFonts w:ascii="Arial" w:hAnsi="Arial" w:cs="Arial"/>
          <w:sz w:val="27"/>
          <w:szCs w:val="27"/>
        </w:rPr>
        <w:t>sum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is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displayed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получится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массив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Array(5)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</w:pP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 xml:space="preserve">alert( </w:t>
      </w:r>
      <w:proofErr w:type="spellStart"/>
      <w:r>
        <w:t>arr.length</w:t>
      </w:r>
      <w:proofErr w:type="spellEnd"/>
      <w:r>
        <w:t xml:space="preserve"> ); // </w:t>
      </w:r>
      <w:proofErr w:type="spellStart"/>
      <w:r>
        <w:t>length</w:t>
      </w:r>
      <w:proofErr w:type="spellEnd"/>
      <w:r>
        <w:t xml:space="preserve"> </w:t>
      </w:r>
      <w:r>
        <w:t>5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вывести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чётные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числа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помощи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цикла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 = 1; i &lt; 10; i++)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(i % 2 !== 0)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continue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alert(i);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2,4,6,8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however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1%2 !==0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skipped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i=2 and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1%2 ==0,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2. And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i=9. So,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continue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turnes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i. So, alert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figures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будет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выполнения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этого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Почему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let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["a", "b"];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arr.push</w:t>
      </w:r>
      <w:bookmarkStart w:id="0" w:name="_Hlk83117934"/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alert(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)</w:t>
      </w:r>
      <w:bookmarkEnd w:id="0"/>
      <w:r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})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[2](); // 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function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() {alert(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push.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основных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способа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перебора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элементов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массива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Cycle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(traditional).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Cycle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appeared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ES5)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выбрать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инпуты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вашей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формы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регистрации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прошлого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ДЗ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помощью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querySelector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</w:t>
      </w:r>
      <w:proofErr w:type="spellStart"/>
      <w:r>
        <w:t>input</w:t>
      </w:r>
      <w:proofErr w:type="spellEnd"/>
      <w:r>
        <w:t xml:space="preserve">');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>console.log(</w:t>
      </w:r>
      <w:proofErr w:type="spellStart"/>
      <w:r>
        <w:t>elements</w:t>
      </w:r>
      <w:proofErr w:type="spellEnd"/>
      <w:r>
        <w:t>);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Самостоятельно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разберитесь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проще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всего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сделать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сортировку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массиве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JS?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Пожалуйста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не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усложняйте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ответ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на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этот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вопрос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Segoe UI Emoji" w:eastAsia="Times New Roman" w:hAnsi="Segoe UI Emoji" w:cs="Segoe UI Emoji"/>
          <w:sz w:val="24"/>
          <w:szCs w:val="24"/>
          <w:lang w:eastAsia="de-DE"/>
        </w:rPr>
        <w:t>😸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Sorting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Alphabetical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ascending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myarray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=["Bob", "Bully", "Amy"]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myarray.sort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() //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["Amy", "Bob", "Bully"]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Alphabetical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descending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myarray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=["Bob", "Bully", "Amy"]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myarray.sort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myarray.reverse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() //The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["Bully", "Bob", "Amy"]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happens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() on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myarray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=[7, 40, 300]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myarray.sort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 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[300,40,7]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numerically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300,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lexicographical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larger,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Always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array.sort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lexicographic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принудительно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остановить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выполнение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цикла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r>
        <w:t xml:space="preserve">The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"</w:t>
      </w:r>
      <w:proofErr w:type="spellStart"/>
      <w:r>
        <w:t>jumps</w:t>
      </w:r>
      <w:proofErr w:type="spellEnd"/>
      <w:r>
        <w:t xml:space="preserve"> out" </w:t>
      </w:r>
      <w:proofErr w:type="spellStart"/>
      <w:r>
        <w:t>of</w:t>
      </w:r>
      <w:proofErr w:type="spellEnd"/>
      <w:r>
        <w:t xml:space="preserve"> a loop.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4B9A"/>
    <w:multiLevelType w:val="multilevel"/>
    <w:tmpl w:val="3A46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C6476"/>
    <w:multiLevelType w:val="multilevel"/>
    <w:tmpl w:val="852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40409"/>
    <w:multiLevelType w:val="multilevel"/>
    <w:tmpl w:val="0A1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07131-2281-47A0-B5A9-02534435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keyword">
    <w:name w:val="hljs-keyword"/>
    <w:basedOn w:val="Absatz-Standardschriftart"/>
  </w:style>
  <w:style w:type="character" w:customStyle="1" w:styleId="hljs-number">
    <w:name w:val="hljs-number"/>
    <w:basedOn w:val="Absatz-Standardschriftart"/>
  </w:style>
  <w:style w:type="character" w:customStyle="1" w:styleId="hljs-builtin">
    <w:name w:val="hljs-built_in"/>
    <w:basedOn w:val="Absatz-Standardschriftart"/>
  </w:style>
  <w:style w:type="character" w:customStyle="1" w:styleId="shcb-languagelabel">
    <w:name w:val="shcb-language__label"/>
    <w:basedOn w:val="Absatz-Standardschriftart"/>
  </w:style>
  <w:style w:type="character" w:customStyle="1" w:styleId="shcb-languagename">
    <w:name w:val="shcb-language__name"/>
    <w:basedOn w:val="Absatz-Standardschriftart"/>
  </w:style>
  <w:style w:type="character" w:customStyle="1" w:styleId="shcb-languageparen">
    <w:name w:val="shcb-language__paren"/>
    <w:basedOn w:val="Absatz-Standardschriftart"/>
  </w:style>
  <w:style w:type="character" w:customStyle="1" w:styleId="shcb-languageslug">
    <w:name w:val="shcb-language__slug"/>
    <w:basedOn w:val="Absatz-Standardschriftart"/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customStyle="1" w:styleId="hljs-comment">
    <w:name w:val="hljs-comment"/>
    <w:basedOn w:val="Absatz-Standardschriftart"/>
  </w:style>
  <w:style w:type="character" w:customStyle="1" w:styleId="hljs-string">
    <w:name w:val="hljs-string"/>
    <w:basedOn w:val="Absatz-Standardschriftart"/>
  </w:style>
  <w:style w:type="character" w:customStyle="1" w:styleId="hljs-subst">
    <w:name w:val="hljs-subst"/>
    <w:basedOn w:val="Absatz-Standardschriftart"/>
  </w:style>
  <w:style w:type="character" w:styleId="HTMLBeispiel">
    <w:name w:val="HTML Sample"/>
    <w:basedOn w:val="Absatz-Standardschriftart"/>
    <w:uiPriority w:val="99"/>
    <w:semiHidden/>
    <w:unhideWhenUsed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1132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2</cp:revision>
  <dcterms:created xsi:type="dcterms:W3CDTF">2021-09-20T13:35:00Z</dcterms:created>
  <dcterms:modified xsi:type="dcterms:W3CDTF">2021-09-21T10:24:00Z</dcterms:modified>
</cp:coreProperties>
</file>