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华文行楷" w:eastAsia="华文行楷"/>
          <w:sz w:val="96"/>
          <w:szCs w:val="72"/>
        </w:rPr>
      </w:pPr>
    </w:p>
    <w:p>
      <w:pPr>
        <w:jc w:val="center"/>
        <w:rPr>
          <w:rFonts w:ascii="华文行楷" w:eastAsia="华文行楷"/>
          <w:sz w:val="96"/>
          <w:szCs w:val="72"/>
        </w:rPr>
      </w:pPr>
      <w:r>
        <w:rPr>
          <w:rFonts w:hint="eastAsia" w:ascii="华文行楷" w:eastAsia="华文行楷"/>
          <w:sz w:val="96"/>
          <w:szCs w:val="72"/>
        </w:rPr>
        <w:t>西南民族大学</w:t>
      </w:r>
    </w:p>
    <w:p/>
    <w:p/>
    <w:p/>
    <w:p/>
    <w:p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实验报告</w:t>
      </w:r>
    </w:p>
    <w:p>
      <w:pPr>
        <w:jc w:val="center"/>
        <w:rPr>
          <w:sz w:val="52"/>
          <w:szCs w:val="52"/>
        </w:rPr>
      </w:pPr>
    </w:p>
    <w:p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20</w:t>
      </w:r>
      <w:r>
        <w:rPr>
          <w:rFonts w:hint="eastAsia"/>
          <w:sz w:val="36"/>
          <w:szCs w:val="36"/>
          <w:lang w:val="en-US" w:eastAsia="zh-CN"/>
        </w:rPr>
        <w:t>20</w:t>
      </w:r>
      <w:r>
        <w:rPr>
          <w:rFonts w:hint="eastAsia"/>
          <w:sz w:val="36"/>
          <w:szCs w:val="36"/>
        </w:rPr>
        <w:t xml:space="preserve"> ------202</w:t>
      </w:r>
      <w:r>
        <w:rPr>
          <w:rFonts w:hint="eastAsia"/>
          <w:sz w:val="36"/>
          <w:szCs w:val="36"/>
          <w:lang w:val="en-US" w:eastAsia="zh-CN"/>
        </w:rPr>
        <w:t>1</w:t>
      </w:r>
      <w:r>
        <w:rPr>
          <w:rFonts w:hint="eastAsia"/>
          <w:sz w:val="36"/>
          <w:szCs w:val="36"/>
        </w:rPr>
        <w:t xml:space="preserve"> 学年第  </w:t>
      </w:r>
      <w:r>
        <w:rPr>
          <w:sz w:val="36"/>
          <w:szCs w:val="36"/>
        </w:rPr>
        <w:t>1</w:t>
      </w:r>
      <w:r>
        <w:rPr>
          <w:rFonts w:hint="eastAsia"/>
          <w:sz w:val="36"/>
          <w:szCs w:val="36"/>
        </w:rPr>
        <w:t xml:space="preserve">  学期</w:t>
      </w:r>
    </w:p>
    <w:p>
      <w:pPr>
        <w:rPr>
          <w:sz w:val="32"/>
          <w:szCs w:val="32"/>
        </w:rPr>
      </w:pPr>
    </w:p>
    <w:p>
      <w:pPr>
        <w:spacing w:line="760" w:lineRule="atLeast"/>
        <w:rPr>
          <w:sz w:val="36"/>
          <w:szCs w:val="36"/>
        </w:rPr>
      </w:pPr>
      <w:r>
        <w:rPr>
          <w:rFonts w:hint="eastAsia"/>
          <w:sz w:val="36"/>
          <w:szCs w:val="36"/>
        </w:rPr>
        <w:t>课程名称：</w:t>
      </w:r>
      <w:r>
        <w:rPr>
          <w:rFonts w:hint="eastAsia" w:ascii="宋体" w:hAnsi="宋体" w:eastAsia="宋体" w:cs="宋体"/>
          <w:bCs/>
          <w:sz w:val="36"/>
          <w:szCs w:val="36"/>
          <w:lang w:val="en-US" w:eastAsia="zh-CN"/>
        </w:rPr>
        <w:t>软件工程</w:t>
      </w:r>
      <w:r>
        <w:rPr>
          <w:rFonts w:hint="eastAsia" w:ascii="宋体" w:hAnsi="宋体" w:eastAsia="宋体" w:cs="宋体"/>
          <w:bCs/>
          <w:sz w:val="36"/>
          <w:szCs w:val="36"/>
        </w:rPr>
        <w:t>课程设计</w:t>
      </w:r>
    </w:p>
    <w:p>
      <w:pPr>
        <w:spacing w:line="760" w:lineRule="atLeast"/>
        <w:rPr>
          <w:sz w:val="36"/>
          <w:szCs w:val="36"/>
        </w:rPr>
      </w:pPr>
      <w:r>
        <w:rPr>
          <w:rFonts w:hint="eastAsia"/>
          <w:sz w:val="36"/>
          <w:szCs w:val="36"/>
        </w:rPr>
        <w:t xml:space="preserve">学   院：计算机科学与技术学院            </w:t>
      </w:r>
    </w:p>
    <w:p>
      <w:pPr>
        <w:spacing w:line="760" w:lineRule="atLeast"/>
        <w:rPr>
          <w:sz w:val="36"/>
          <w:szCs w:val="36"/>
          <w:u w:val="single"/>
        </w:rPr>
      </w:pPr>
      <w:r>
        <w:rPr>
          <w:rFonts w:hint="eastAsia"/>
          <w:sz w:val="36"/>
          <w:szCs w:val="36"/>
        </w:rPr>
        <w:t>专   业：软件工程</w:t>
      </w:r>
    </w:p>
    <w:p>
      <w:pPr>
        <w:spacing w:line="760" w:lineRule="atLeast"/>
        <w:rPr>
          <w:sz w:val="36"/>
          <w:szCs w:val="36"/>
        </w:rPr>
      </w:pPr>
      <w:r>
        <w:rPr>
          <w:rFonts w:hint="eastAsia"/>
          <w:sz w:val="36"/>
          <w:szCs w:val="36"/>
        </w:rPr>
        <w:t>年   级： 18级       班级：1801</w:t>
      </w:r>
    </w:p>
    <w:p>
      <w:pPr>
        <w:spacing w:line="760" w:lineRule="atLeast"/>
        <w:rPr>
          <w:sz w:val="36"/>
          <w:szCs w:val="36"/>
        </w:rPr>
      </w:pPr>
      <w:r>
        <w:rPr>
          <w:rFonts w:hint="eastAsia"/>
          <w:sz w:val="36"/>
          <w:szCs w:val="36"/>
        </w:rPr>
        <w:t xml:space="preserve">学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 xml:space="preserve"> 号：201831104029          </w:t>
      </w:r>
    </w:p>
    <w:p>
      <w:pPr>
        <w:spacing w:line="760" w:lineRule="atLeast"/>
        <w:rPr>
          <w:sz w:val="36"/>
          <w:szCs w:val="36"/>
        </w:rPr>
      </w:pPr>
      <w:r>
        <w:rPr>
          <w:rFonts w:hint="eastAsia"/>
          <w:sz w:val="36"/>
          <w:szCs w:val="36"/>
        </w:rPr>
        <w:t xml:space="preserve">姓 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名：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罗婕妤</w:t>
      </w:r>
    </w:p>
    <w:p>
      <w:pPr>
        <w:spacing w:line="760" w:lineRule="atLeast"/>
        <w:rPr>
          <w:sz w:val="36"/>
          <w:szCs w:val="36"/>
          <w:u w:val="single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sz w:val="36"/>
          <w:szCs w:val="36"/>
        </w:rPr>
        <w:t>同组人：无</w:t>
      </w:r>
    </w:p>
    <w:tbl>
      <w:tblPr>
        <w:tblStyle w:val="5"/>
        <w:tblW w:w="9975" w:type="dxa"/>
        <w:tblInd w:w="-6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2" w:hRule="atLeast"/>
        </w:trPr>
        <w:tc>
          <w:tcPr>
            <w:tcW w:w="9975" w:type="dxa"/>
          </w:tcPr>
          <w:p>
            <w:pPr>
              <w:jc w:val="center"/>
              <w:rPr>
                <w:rFonts w:ascii="华文新魏" w:eastAsia="华文新魏"/>
                <w:sz w:val="39"/>
              </w:rPr>
            </w:pPr>
            <w:r>
              <w:rPr>
                <w:rFonts w:hint="eastAsia" w:ascii="华文新魏" w:eastAsia="华文新魏"/>
                <w:sz w:val="39"/>
              </w:rPr>
              <w:t>西南民族大学学生实验报告</w:t>
            </w:r>
          </w:p>
          <w:p>
            <w:pPr>
              <w:spacing w:line="460" w:lineRule="exact"/>
              <w:ind w:left="240" w:hanging="240" w:hangingChars="100"/>
              <w:rPr>
                <w:sz w:val="24"/>
                <w:u w:val="single"/>
              </w:rPr>
            </w:pPr>
            <w:r>
              <w:rPr>
                <w:rFonts w:hint="eastAsia"/>
                <w:sz w:val="24"/>
              </w:rPr>
              <w:t>教学单位：</w:t>
            </w:r>
            <w:r>
              <w:rPr>
                <w:rFonts w:hint="eastAsia" w:ascii="宋体" w:hAnsi="宋体"/>
                <w:sz w:val="24"/>
              </w:rPr>
              <w:t>计算机科学与技术学院</w:t>
            </w:r>
            <w:r>
              <w:rPr>
                <w:rFonts w:hint="eastAsia"/>
                <w:sz w:val="24"/>
              </w:rPr>
              <w:t xml:space="preserve"> 实验室名称：</w:t>
            </w:r>
            <w:r>
              <w:rPr>
                <w:rFonts w:hint="eastAsia"/>
                <w:sz w:val="24"/>
                <w:lang w:val="en-US" w:eastAsia="zh-CN"/>
              </w:rPr>
              <w:t>BS-223</w:t>
            </w:r>
            <w:r>
              <w:rPr>
                <w:rFonts w:hint="eastAsia" w:ascii="宋体" w:hAnsi="宋体"/>
                <w:sz w:val="24"/>
              </w:rPr>
              <w:t xml:space="preserve">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sz w:val="24"/>
              </w:rPr>
              <w:t>实验时间：</w:t>
            </w:r>
            <w:r>
              <w:rPr>
                <w:rFonts w:hint="eastAsia"/>
                <w:sz w:val="24"/>
                <w:lang w:val="en-US" w:eastAsia="zh-CN"/>
              </w:rPr>
              <w:t>2020年08月31日</w:t>
            </w:r>
            <w:r>
              <w:rPr>
                <w:rFonts w:hint="eastAsia"/>
                <w:sz w:val="24"/>
              </w:rPr>
              <w:t xml:space="preserve">  </w:t>
            </w:r>
          </w:p>
          <w:p>
            <w:pPr>
              <w:spacing w:line="46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姓名：罗婕妤   专业：软件工程      班级：1801          学号:</w:t>
            </w:r>
            <w:r>
              <w:rPr>
                <w:sz w:val="24"/>
              </w:rPr>
              <w:t>201831104029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9975" w:type="dxa"/>
          </w:tcPr>
          <w:p>
            <w:pPr>
              <w:spacing w:before="156" w:beforeLines="5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实验项目名称：  </w:t>
            </w:r>
            <w:r>
              <w:rPr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 xml:space="preserve"> 实验成绩：            教师签名：</w:t>
            </w:r>
            <w:r>
              <w:rPr>
                <w:rFonts w:hint="eastAsia"/>
                <w:sz w:val="24"/>
                <w:lang w:val="en-US" w:eastAsia="zh-CN"/>
              </w:rPr>
              <w:t>周绪川</w:t>
            </w:r>
            <w:r>
              <w:rPr>
                <w:rFonts w:hint="eastAsia"/>
                <w:sz w:val="24"/>
              </w:rPr>
              <w:t xml:space="preserve">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03" w:hRule="atLeast"/>
        </w:trPr>
        <w:tc>
          <w:tcPr>
            <w:tcW w:w="9975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实验项目报告内容（1、实验背景（目的、意义及原理等）；2、材料与方法；3、实验主要过程与结果；</w:t>
            </w:r>
          </w:p>
          <w:p>
            <w:pPr>
              <w:rPr>
                <w:sz w:val="24"/>
              </w:rPr>
            </w:pPr>
            <w:r>
              <w:rPr>
                <w:rFonts w:hint="eastAsia"/>
                <w:szCs w:val="21"/>
              </w:rPr>
              <w:t>4、分析讨论；5、教师评阅）。</w:t>
            </w:r>
          </w:p>
          <w:p>
            <w:pPr>
              <w:rPr>
                <w:rFonts w:hint="eastAsia" w:ascii="宋体" w:hAnsi="宋体" w:eastAsia="宋体" w:cs="宋体"/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2"/>
                <w:szCs w:val="32"/>
              </w:rPr>
              <w:t>一、实验目的与背景</w:t>
            </w:r>
          </w:p>
          <w:p>
            <w:pPr>
              <w:ind w:firstLine="642"/>
              <w:rPr>
                <w:rFonts w:hint="eastAsia" w:ascii="宋体" w:hAnsi="宋体" w:eastAsia="宋体" w:cs="宋体"/>
                <w:b w:val="0"/>
                <w:bCs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30"/>
                <w:szCs w:val="30"/>
                <w:lang w:val="en-US" w:eastAsia="zh-CN"/>
              </w:rPr>
              <w:t>1. 了解Git工具的安装过程以及配置实验环境的方法。</w:t>
            </w:r>
          </w:p>
          <w:p>
            <w:pPr>
              <w:ind w:firstLine="642"/>
              <w:rPr>
                <w:rFonts w:hint="default" w:ascii="宋体" w:hAnsi="宋体" w:eastAsia="宋体" w:cs="宋体"/>
                <w:b w:val="0"/>
                <w:bCs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30"/>
                <w:szCs w:val="30"/>
                <w:lang w:val="en-US" w:eastAsia="zh-CN"/>
              </w:rPr>
              <w:t>2. 学会使用UML绘图工具进行软件UML建模，如制作对象图以及时序图。。</w:t>
            </w:r>
          </w:p>
          <w:p>
            <w:pPr>
              <w:ind w:firstLine="643" w:firstLineChars="200"/>
              <w:rPr>
                <w:rFonts w:hint="eastAsia" w:ascii="宋体" w:hAnsi="宋体" w:eastAsia="宋体" w:cs="宋体"/>
                <w:b/>
                <w:bCs/>
                <w:sz w:val="32"/>
                <w:szCs w:val="32"/>
              </w:rPr>
            </w:pPr>
          </w:p>
          <w:p>
            <w:pPr>
              <w:numPr>
                <w:ilvl w:val="0"/>
                <w:numId w:val="1"/>
              </w:numPr>
              <w:rPr>
                <w:rFonts w:hint="eastAsia" w:ascii="宋体" w:hAnsi="宋体" w:eastAsia="宋体" w:cs="宋体"/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2"/>
                <w:szCs w:val="32"/>
              </w:rPr>
              <w:t>材料与方法</w:t>
            </w:r>
          </w:p>
          <w:p>
            <w:pPr>
              <w:numPr>
                <w:ilvl w:val="0"/>
                <w:numId w:val="0"/>
              </w:numPr>
              <w:ind w:firstLine="600" w:firstLineChars="200"/>
              <w:rPr>
                <w:rFonts w:hint="eastAsia" w:ascii="宋体" w:hAnsi="宋体" w:eastAsia="宋体" w:cs="宋体"/>
                <w:b w:val="0"/>
                <w:bCs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30"/>
                <w:szCs w:val="30"/>
                <w:lang w:val="en-US" w:eastAsia="zh-CN"/>
              </w:rPr>
              <w:t>1.语言要求：C/C++，Java。</w:t>
            </w:r>
          </w:p>
          <w:p>
            <w:pPr>
              <w:numPr>
                <w:ilvl w:val="0"/>
                <w:numId w:val="0"/>
              </w:numPr>
              <w:ind w:firstLine="600" w:firstLineChars="200"/>
              <w:rPr>
                <w:rFonts w:hint="eastAsia" w:ascii="宋体" w:hAnsi="宋体" w:eastAsia="宋体" w:cs="宋体"/>
                <w:b w:val="0"/>
                <w:bCs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30"/>
                <w:szCs w:val="30"/>
                <w:lang w:val="en-US" w:eastAsia="zh-CN"/>
              </w:rPr>
              <w:t>2.开发环境：内存8G以上</w:t>
            </w:r>
          </w:p>
          <w:p>
            <w:pPr>
              <w:numPr>
                <w:ilvl w:val="0"/>
                <w:numId w:val="0"/>
              </w:numPr>
              <w:ind w:firstLine="600" w:firstLineChars="200"/>
              <w:rPr>
                <w:rFonts w:hint="eastAsia" w:ascii="宋体" w:hAnsi="宋体" w:eastAsia="宋体" w:cs="宋体"/>
                <w:b w:val="0"/>
                <w:bCs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30"/>
                <w:szCs w:val="30"/>
                <w:lang w:val="en-US" w:eastAsia="zh-CN"/>
              </w:rPr>
              <w:t>3.IDE建议：VS、IDEA或者Eclipse</w:t>
            </w:r>
          </w:p>
          <w:p>
            <w:pPr>
              <w:numPr>
                <w:ilvl w:val="0"/>
                <w:numId w:val="0"/>
              </w:numPr>
              <w:ind w:firstLine="600" w:firstLineChars="200"/>
              <w:rPr>
                <w:rFonts w:hint="eastAsia" w:ascii="宋体" w:hAnsi="宋体" w:eastAsia="宋体" w:cs="宋体"/>
                <w:b w:val="0"/>
                <w:bCs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30"/>
                <w:szCs w:val="30"/>
                <w:lang w:val="en-US" w:eastAsia="zh-CN"/>
              </w:rPr>
              <w:t>4.数据库建议：MySQL或其他关系型数据库</w:t>
            </w:r>
          </w:p>
          <w:p>
            <w:pPr>
              <w:numPr>
                <w:ilvl w:val="0"/>
                <w:numId w:val="0"/>
              </w:numPr>
              <w:ind w:firstLine="600" w:firstLineChars="200"/>
              <w:rPr>
                <w:rFonts w:hint="eastAsia" w:ascii="宋体" w:hAnsi="宋体" w:eastAsia="宋体" w:cs="宋体"/>
                <w:b w:val="0"/>
                <w:bCs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30"/>
                <w:szCs w:val="30"/>
                <w:lang w:val="en-US" w:eastAsia="zh-CN"/>
              </w:rPr>
              <w:t>5.辅助工具：UML绘图软件、Visio软件</w:t>
            </w:r>
          </w:p>
          <w:p>
            <w:pPr>
              <w:numPr>
                <w:ilvl w:val="0"/>
                <w:numId w:val="1"/>
              </w:numPr>
              <w:rPr>
                <w:rFonts w:hint="default" w:ascii="宋体" w:hAnsi="宋体" w:eastAsia="宋体" w:cs="宋体"/>
                <w:b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2"/>
                <w:szCs w:val="32"/>
              </w:rPr>
              <w:t>实验主要过程与结果</w:t>
            </w:r>
          </w:p>
          <w:p>
            <w:pPr>
              <w:numPr>
                <w:ilvl w:val="0"/>
                <w:numId w:val="2"/>
              </w:numPr>
              <w:ind w:left="562" w:leftChars="0" w:firstLine="0" w:firstLineChars="0"/>
              <w:rPr>
                <w:rFonts w:hint="default" w:ascii="宋体" w:hAnsi="宋体" w:eastAsia="宋体" w:cs="宋体"/>
                <w:b w:val="0"/>
                <w:bCs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30"/>
                <w:szCs w:val="30"/>
                <w:lang w:val="en-US" w:eastAsia="zh-CN"/>
              </w:rPr>
              <w:t>Git工具的安装过程。</w:t>
            </w:r>
          </w:p>
          <w:p>
            <w:pPr>
              <w:numPr>
                <w:ilvl w:val="0"/>
                <w:numId w:val="3"/>
              </w:numPr>
              <w:ind w:left="862" w:leftChars="0" w:firstLine="0" w:firstLineChars="0"/>
              <w:rPr>
                <w:rFonts w:hint="default" w:ascii="宋体" w:hAnsi="宋体" w:eastAsia="宋体" w:cs="宋体"/>
                <w:b w:val="0"/>
                <w:bCs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30"/>
                <w:szCs w:val="30"/>
                <w:lang w:val="en-US" w:eastAsia="zh-CN"/>
              </w:rPr>
              <w:t>先自行前往Github官网申请好Git账号。</w:t>
            </w:r>
          </w:p>
          <w:p>
            <w:pPr>
              <w:numPr>
                <w:ilvl w:val="0"/>
                <w:numId w:val="3"/>
              </w:numPr>
              <w:ind w:left="862" w:leftChars="0" w:firstLine="0" w:firstLineChars="0"/>
              <w:rPr>
                <w:rFonts w:hint="default" w:ascii="宋体" w:hAnsi="宋体" w:eastAsia="宋体" w:cs="宋体"/>
                <w:b w:val="0"/>
                <w:bCs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30"/>
                <w:szCs w:val="30"/>
                <w:lang w:val="en-US" w:eastAsia="zh-CN"/>
              </w:rPr>
              <w:t>进入Git官网，点击Downloads下载的符合自身电脑的操作系统的安装包，如图1-1所示。</w:t>
            </w:r>
          </w:p>
          <w:p>
            <w:pPr>
              <w:numPr>
                <w:ilvl w:val="0"/>
                <w:numId w:val="0"/>
              </w:numPr>
              <w:ind w:left="862" w:leftChars="0"/>
            </w:pPr>
            <w:r>
              <w:drawing>
                <wp:inline distT="0" distB="0" distL="114300" distR="114300">
                  <wp:extent cx="5563235" cy="2146935"/>
                  <wp:effectExtent l="0" t="0" r="14605" b="190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3235" cy="2146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ind w:left="862" w:leftChars="0"/>
              <w:jc w:val="center"/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图1-1</w:t>
            </w:r>
          </w:p>
          <w:p>
            <w:pPr>
              <w:numPr>
                <w:ilvl w:val="0"/>
                <w:numId w:val="3"/>
              </w:numPr>
              <w:ind w:left="862" w:leftChars="0" w:firstLine="0" w:firstLineChars="0"/>
              <w:rPr>
                <w:rFonts w:hint="default" w:ascii="宋体" w:hAnsi="宋体" w:eastAsia="宋体" w:cs="宋体"/>
                <w:b w:val="0"/>
                <w:bCs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30"/>
                <w:szCs w:val="30"/>
                <w:lang w:val="en-US" w:eastAsia="zh-CN"/>
              </w:rPr>
              <w:t>双击点击安装程序“Git-2.28.0-64-bit.exe”,显示截图如图1-2所示。</w:t>
            </w:r>
          </w:p>
          <w:p>
            <w:pPr>
              <w:numPr>
                <w:ilvl w:val="0"/>
                <w:numId w:val="0"/>
              </w:numPr>
              <w:ind w:left="862" w:leftChars="0"/>
              <w:jc w:val="center"/>
            </w:pPr>
            <w:r>
              <w:drawing>
                <wp:inline distT="0" distB="0" distL="114300" distR="114300">
                  <wp:extent cx="4434840" cy="362712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3627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ind w:left="862" w:left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图1-2</w:t>
            </w:r>
          </w:p>
          <w:p>
            <w:pPr>
              <w:numPr>
                <w:ilvl w:val="0"/>
                <w:numId w:val="3"/>
              </w:numPr>
              <w:ind w:left="862" w:leftChars="0" w:firstLine="0" w:firstLineChars="0"/>
              <w:rPr>
                <w:rFonts w:hint="default" w:ascii="宋体" w:hAnsi="宋体" w:eastAsia="宋体" w:cs="宋体"/>
                <w:b w:val="0"/>
                <w:bCs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30"/>
                <w:szCs w:val="30"/>
                <w:lang w:val="en-US" w:eastAsia="zh-CN"/>
              </w:rPr>
              <w:t>点击图中的“Next”按钮，显示截图如图1-3所示，根据自己的情况选择安装的目录，建议不安装在系统盘。</w:t>
            </w:r>
          </w:p>
          <w:p>
            <w:pPr>
              <w:numPr>
                <w:ilvl w:val="0"/>
                <w:numId w:val="0"/>
              </w:numPr>
              <w:ind w:left="862" w:leftChars="0"/>
              <w:jc w:val="center"/>
            </w:pPr>
            <w:r>
              <w:drawing>
                <wp:inline distT="0" distB="0" distL="114300" distR="114300">
                  <wp:extent cx="4434840" cy="3627120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3627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ind w:left="862" w:leftChars="0"/>
              <w:jc w:val="center"/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图1-3</w:t>
            </w:r>
          </w:p>
          <w:p>
            <w:pPr>
              <w:numPr>
                <w:ilvl w:val="0"/>
                <w:numId w:val="0"/>
              </w:numPr>
              <w:ind w:left="862" w:leftChars="0"/>
              <w:rPr>
                <w:rFonts w:hint="default"/>
                <w:lang w:val="en-US" w:eastAsia="zh-CN"/>
              </w:rPr>
            </w:pPr>
          </w:p>
          <w:p>
            <w:pPr>
              <w:numPr>
                <w:ilvl w:val="0"/>
                <w:numId w:val="3"/>
              </w:numPr>
              <w:ind w:left="862" w:leftChars="0" w:firstLine="0" w:firstLineChars="0"/>
              <w:rPr>
                <w:rFonts w:hint="default" w:ascii="宋体" w:hAnsi="宋体" w:eastAsia="宋体" w:cs="宋体"/>
                <w:b w:val="0"/>
                <w:bCs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30"/>
                <w:szCs w:val="30"/>
                <w:lang w:val="en-US" w:eastAsia="zh-CN"/>
              </w:rPr>
              <w:t>继续点击“Next”按钮，显示截图如图1-4所示，第一个选项为添加到桌面图标，可自行选择。</w:t>
            </w:r>
          </w:p>
          <w:p>
            <w:pPr>
              <w:numPr>
                <w:ilvl w:val="0"/>
                <w:numId w:val="0"/>
              </w:numPr>
              <w:ind w:left="862" w:leftChars="0"/>
              <w:jc w:val="center"/>
            </w:pPr>
            <w:r>
              <w:drawing>
                <wp:inline distT="0" distB="0" distL="114300" distR="114300">
                  <wp:extent cx="4434840" cy="362712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3627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ind w:left="862" w:leftChars="0"/>
              <w:jc w:val="center"/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图1-4</w:t>
            </w:r>
          </w:p>
          <w:p>
            <w:pPr>
              <w:numPr>
                <w:ilvl w:val="0"/>
                <w:numId w:val="0"/>
              </w:numPr>
              <w:ind w:left="862" w:leftChars="0"/>
              <w:rPr>
                <w:rFonts w:hint="default"/>
                <w:lang w:val="en-US" w:eastAsia="zh-CN"/>
              </w:rPr>
            </w:pPr>
          </w:p>
          <w:p>
            <w:pPr>
              <w:numPr>
                <w:ilvl w:val="0"/>
                <w:numId w:val="3"/>
              </w:numPr>
              <w:ind w:left="862" w:leftChars="0" w:firstLine="0" w:firstLineChars="0"/>
              <w:rPr>
                <w:rFonts w:hint="default" w:ascii="宋体" w:hAnsi="宋体" w:eastAsia="宋体" w:cs="宋体"/>
                <w:b w:val="0"/>
                <w:bCs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30"/>
                <w:szCs w:val="30"/>
                <w:lang w:val="en-US" w:eastAsia="zh-CN"/>
              </w:rPr>
              <w:t>继续点击“Next”按钮，显示如图1-5所示。</w:t>
            </w:r>
          </w:p>
          <w:p>
            <w:pPr>
              <w:numPr>
                <w:ilvl w:val="0"/>
                <w:numId w:val="0"/>
              </w:numPr>
              <w:ind w:left="862" w:leftChars="0"/>
              <w:jc w:val="center"/>
            </w:pPr>
            <w:r>
              <w:drawing>
                <wp:inline distT="0" distB="0" distL="114300" distR="114300">
                  <wp:extent cx="4434840" cy="3627120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3627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ind w:left="862" w:leftChars="0"/>
              <w:jc w:val="center"/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图1-5</w:t>
            </w:r>
          </w:p>
          <w:p>
            <w:pPr>
              <w:numPr>
                <w:ilvl w:val="0"/>
                <w:numId w:val="0"/>
              </w:numPr>
              <w:ind w:left="862" w:leftChars="0"/>
              <w:rPr>
                <w:rFonts w:hint="default"/>
                <w:lang w:val="en-US" w:eastAsia="zh-CN"/>
              </w:rPr>
            </w:pPr>
          </w:p>
          <w:p>
            <w:pPr>
              <w:numPr>
                <w:ilvl w:val="0"/>
                <w:numId w:val="3"/>
              </w:numPr>
              <w:ind w:left="862" w:leftChars="0" w:firstLine="0" w:firstLineChars="0"/>
              <w:rPr>
                <w:rFonts w:hint="default" w:ascii="宋体" w:hAnsi="宋体" w:eastAsia="宋体" w:cs="宋体"/>
                <w:b w:val="0"/>
                <w:bCs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30"/>
                <w:szCs w:val="30"/>
                <w:lang w:val="en-US" w:eastAsia="zh-CN"/>
              </w:rPr>
              <w:t>继续点击“Next”按钮，显示如图1-6所示。</w:t>
            </w:r>
          </w:p>
          <w:p>
            <w:pPr>
              <w:numPr>
                <w:ilvl w:val="0"/>
                <w:numId w:val="0"/>
              </w:numPr>
              <w:ind w:left="862" w:leftChars="0"/>
              <w:jc w:val="center"/>
            </w:pPr>
            <w:r>
              <w:drawing>
                <wp:inline distT="0" distB="0" distL="114300" distR="114300">
                  <wp:extent cx="4434840" cy="3627120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3627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ind w:left="862" w:leftChars="0"/>
              <w:jc w:val="center"/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图1-6</w:t>
            </w:r>
          </w:p>
          <w:p>
            <w:pPr>
              <w:numPr>
                <w:ilvl w:val="0"/>
                <w:numId w:val="0"/>
              </w:numPr>
              <w:ind w:left="862" w:leftChars="0"/>
              <w:rPr>
                <w:rFonts w:hint="default"/>
                <w:lang w:val="en-US" w:eastAsia="zh-CN"/>
              </w:rPr>
            </w:pPr>
          </w:p>
          <w:p>
            <w:pPr>
              <w:numPr>
                <w:ilvl w:val="0"/>
                <w:numId w:val="3"/>
              </w:numPr>
              <w:ind w:left="862" w:leftChars="0" w:firstLine="0" w:firstLineChars="0"/>
              <w:rPr>
                <w:rFonts w:hint="default" w:ascii="宋体" w:hAnsi="宋体" w:eastAsia="宋体" w:cs="宋体"/>
                <w:b w:val="0"/>
                <w:bCs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30"/>
                <w:szCs w:val="30"/>
                <w:lang w:val="en-US" w:eastAsia="zh-CN"/>
              </w:rPr>
              <w:t>默认选择使用VIM编辑器，点击“Next”按钮，显示截图如图1-7所示。</w:t>
            </w:r>
          </w:p>
          <w:p>
            <w:pPr>
              <w:numPr>
                <w:ilvl w:val="0"/>
                <w:numId w:val="0"/>
              </w:numPr>
              <w:ind w:left="862" w:leftChars="0"/>
              <w:jc w:val="center"/>
            </w:pPr>
            <w:r>
              <w:drawing>
                <wp:inline distT="0" distB="0" distL="114300" distR="114300">
                  <wp:extent cx="4434840" cy="3627120"/>
                  <wp:effectExtent l="0" t="0" r="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3627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ind w:left="862" w:leftChars="0"/>
              <w:jc w:val="center"/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图1-7</w:t>
            </w:r>
          </w:p>
          <w:p>
            <w:pPr>
              <w:numPr>
                <w:ilvl w:val="0"/>
                <w:numId w:val="0"/>
              </w:numPr>
              <w:ind w:left="862" w:leftChars="0"/>
              <w:rPr>
                <w:rFonts w:hint="default"/>
                <w:lang w:val="en-US" w:eastAsia="zh-CN"/>
              </w:rPr>
            </w:pPr>
          </w:p>
          <w:p>
            <w:pPr>
              <w:numPr>
                <w:ilvl w:val="0"/>
                <w:numId w:val="3"/>
              </w:numPr>
              <w:ind w:left="862" w:leftChars="0" w:firstLine="0" w:firstLineChars="0"/>
              <w:rPr>
                <w:rFonts w:hint="default" w:ascii="宋体" w:hAnsi="宋体" w:eastAsia="宋体" w:cs="宋体"/>
                <w:b w:val="0"/>
                <w:bCs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30"/>
                <w:szCs w:val="30"/>
                <w:lang w:val="en-US" w:eastAsia="zh-CN"/>
              </w:rPr>
              <w:t>接下来的操作都是默认选项，直接都点击“Next”按钮，如图1-8至1-14所示。</w:t>
            </w:r>
          </w:p>
          <w:p>
            <w:pPr>
              <w:numPr>
                <w:ilvl w:val="0"/>
                <w:numId w:val="0"/>
              </w:numPr>
              <w:ind w:left="862" w:leftChars="0"/>
              <w:jc w:val="center"/>
            </w:pPr>
            <w:r>
              <w:drawing>
                <wp:inline distT="0" distB="0" distL="114300" distR="114300">
                  <wp:extent cx="4434840" cy="362712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3627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ind w:left="862" w:leftChars="0"/>
              <w:jc w:val="center"/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图1-8</w:t>
            </w:r>
          </w:p>
          <w:p>
            <w:pPr>
              <w:numPr>
                <w:ilvl w:val="0"/>
                <w:numId w:val="0"/>
              </w:numPr>
              <w:ind w:left="862" w:leftChars="0"/>
            </w:pPr>
          </w:p>
          <w:p>
            <w:pPr>
              <w:numPr>
                <w:ilvl w:val="0"/>
                <w:numId w:val="0"/>
              </w:numPr>
              <w:ind w:left="862" w:leftChars="0"/>
              <w:jc w:val="center"/>
            </w:pPr>
            <w:r>
              <w:drawing>
                <wp:inline distT="0" distB="0" distL="114300" distR="114300">
                  <wp:extent cx="4434840" cy="3627120"/>
                  <wp:effectExtent l="0" t="0" r="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3627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ind w:left="862" w:leftChars="0"/>
              <w:jc w:val="center"/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图1-9</w:t>
            </w:r>
          </w:p>
          <w:p>
            <w:pPr>
              <w:numPr>
                <w:ilvl w:val="0"/>
                <w:numId w:val="0"/>
              </w:numPr>
              <w:ind w:left="862" w:leftChars="0"/>
            </w:pPr>
          </w:p>
          <w:p>
            <w:pPr>
              <w:numPr>
                <w:ilvl w:val="0"/>
                <w:numId w:val="0"/>
              </w:numPr>
              <w:ind w:left="862" w:leftChars="0"/>
            </w:pPr>
          </w:p>
          <w:p>
            <w:pPr>
              <w:numPr>
                <w:ilvl w:val="0"/>
                <w:numId w:val="0"/>
              </w:numPr>
              <w:ind w:left="862" w:leftChars="0"/>
              <w:jc w:val="center"/>
            </w:pPr>
            <w:r>
              <w:drawing>
                <wp:inline distT="0" distB="0" distL="114300" distR="114300">
                  <wp:extent cx="4434840" cy="3627120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3627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ind w:left="862" w:leftChars="0"/>
              <w:jc w:val="center"/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图1-10</w:t>
            </w:r>
          </w:p>
          <w:p>
            <w:pPr>
              <w:numPr>
                <w:ilvl w:val="0"/>
                <w:numId w:val="0"/>
              </w:numPr>
              <w:ind w:left="862" w:leftChars="0"/>
            </w:pPr>
          </w:p>
          <w:p>
            <w:pPr>
              <w:numPr>
                <w:ilvl w:val="0"/>
                <w:numId w:val="0"/>
              </w:numPr>
              <w:ind w:left="862" w:leftChars="0"/>
              <w:jc w:val="center"/>
            </w:pPr>
            <w:r>
              <w:drawing>
                <wp:inline distT="0" distB="0" distL="114300" distR="114300">
                  <wp:extent cx="4434840" cy="362712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3627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ind w:left="862" w:leftChars="0"/>
              <w:jc w:val="center"/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图1-11</w:t>
            </w:r>
          </w:p>
          <w:p>
            <w:pPr>
              <w:numPr>
                <w:ilvl w:val="0"/>
                <w:numId w:val="0"/>
              </w:numPr>
              <w:ind w:left="862" w:leftChars="0"/>
            </w:pPr>
          </w:p>
          <w:p>
            <w:pPr>
              <w:numPr>
                <w:ilvl w:val="0"/>
                <w:numId w:val="0"/>
              </w:numPr>
              <w:ind w:left="862" w:leftChars="0"/>
              <w:jc w:val="center"/>
            </w:pPr>
            <w:r>
              <w:drawing>
                <wp:inline distT="0" distB="0" distL="114300" distR="114300">
                  <wp:extent cx="4434840" cy="3627120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3627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ind w:left="862" w:leftChars="0"/>
              <w:jc w:val="center"/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图1-12</w:t>
            </w:r>
          </w:p>
          <w:p>
            <w:pPr>
              <w:numPr>
                <w:ilvl w:val="0"/>
                <w:numId w:val="0"/>
              </w:numPr>
              <w:ind w:left="862" w:leftChars="0"/>
            </w:pPr>
          </w:p>
          <w:p>
            <w:pPr>
              <w:numPr>
                <w:ilvl w:val="0"/>
                <w:numId w:val="0"/>
              </w:numPr>
              <w:ind w:left="862" w:leftChars="0"/>
              <w:jc w:val="center"/>
            </w:pPr>
            <w:r>
              <w:drawing>
                <wp:inline distT="0" distB="0" distL="114300" distR="114300">
                  <wp:extent cx="4434840" cy="3627120"/>
                  <wp:effectExtent l="0" t="0" r="0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3627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ind w:left="862" w:leftChars="0"/>
              <w:jc w:val="center"/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图1-13</w:t>
            </w:r>
          </w:p>
          <w:p>
            <w:pPr>
              <w:numPr>
                <w:ilvl w:val="0"/>
                <w:numId w:val="0"/>
              </w:numPr>
              <w:ind w:left="862" w:leftChars="0"/>
            </w:pPr>
          </w:p>
          <w:p>
            <w:pPr>
              <w:numPr>
                <w:ilvl w:val="0"/>
                <w:numId w:val="0"/>
              </w:numPr>
              <w:ind w:left="862" w:leftChars="0"/>
              <w:jc w:val="center"/>
            </w:pPr>
            <w:r>
              <w:drawing>
                <wp:inline distT="0" distB="0" distL="114300" distR="114300">
                  <wp:extent cx="4434840" cy="3627120"/>
                  <wp:effectExtent l="0" t="0" r="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3627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ind w:left="862" w:leftChars="0"/>
              <w:jc w:val="center"/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图1-14</w:t>
            </w:r>
          </w:p>
          <w:p>
            <w:pPr>
              <w:numPr>
                <w:ilvl w:val="0"/>
                <w:numId w:val="0"/>
              </w:numPr>
              <w:ind w:left="862" w:leftChars="0"/>
              <w:rPr>
                <w:rFonts w:hint="default"/>
                <w:lang w:val="en-US" w:eastAsia="zh-CN"/>
              </w:rPr>
            </w:pPr>
          </w:p>
          <w:p>
            <w:pPr>
              <w:numPr>
                <w:ilvl w:val="0"/>
                <w:numId w:val="3"/>
              </w:numPr>
              <w:ind w:left="862" w:leftChars="0" w:firstLine="0" w:firstLineChars="0"/>
              <w:rPr>
                <w:rFonts w:hint="default" w:ascii="宋体" w:hAnsi="宋体" w:eastAsia="宋体" w:cs="宋体"/>
                <w:b w:val="0"/>
                <w:bCs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30"/>
                <w:szCs w:val="30"/>
                <w:lang w:val="en-US" w:eastAsia="zh-CN"/>
              </w:rPr>
              <w:t>点击“Install”按钮进行安装，等待安装完毕。如图1-15至1-16所示。</w:t>
            </w:r>
          </w:p>
          <w:p>
            <w:pPr>
              <w:numPr>
                <w:ilvl w:val="0"/>
                <w:numId w:val="0"/>
              </w:numPr>
              <w:ind w:left="862" w:leftChars="0"/>
              <w:jc w:val="center"/>
            </w:pPr>
            <w:r>
              <w:drawing>
                <wp:inline distT="0" distB="0" distL="114300" distR="114300">
                  <wp:extent cx="4434840" cy="3627120"/>
                  <wp:effectExtent l="0" t="0" r="0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3627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ind w:left="862" w:leftChars="0"/>
              <w:jc w:val="center"/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图1-15</w:t>
            </w:r>
          </w:p>
          <w:p>
            <w:pPr>
              <w:numPr>
                <w:ilvl w:val="0"/>
                <w:numId w:val="0"/>
              </w:numPr>
              <w:ind w:left="862" w:leftChars="0"/>
            </w:pPr>
          </w:p>
          <w:p>
            <w:pPr>
              <w:numPr>
                <w:ilvl w:val="0"/>
                <w:numId w:val="0"/>
              </w:numPr>
              <w:ind w:left="862" w:leftChars="0"/>
              <w:jc w:val="center"/>
            </w:pPr>
            <w:r>
              <w:drawing>
                <wp:inline distT="0" distB="0" distL="114300" distR="114300">
                  <wp:extent cx="4434840" cy="3627120"/>
                  <wp:effectExtent l="0" t="0" r="0" b="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3627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ind w:left="862" w:leftChars="0"/>
              <w:jc w:val="center"/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图1-16</w:t>
            </w:r>
          </w:p>
          <w:p>
            <w:pPr>
              <w:numPr>
                <w:ilvl w:val="0"/>
                <w:numId w:val="0"/>
              </w:numPr>
              <w:ind w:left="862" w:leftChars="0"/>
              <w:rPr>
                <w:rFonts w:hint="default"/>
                <w:lang w:val="en-US" w:eastAsia="zh-CN"/>
              </w:rPr>
            </w:pPr>
          </w:p>
          <w:p>
            <w:pPr>
              <w:numPr>
                <w:ilvl w:val="0"/>
                <w:numId w:val="3"/>
              </w:numPr>
              <w:ind w:left="862" w:leftChars="0" w:firstLine="0" w:firstLineChars="0"/>
              <w:rPr>
                <w:rFonts w:hint="default" w:ascii="宋体" w:hAnsi="宋体" w:eastAsia="宋体" w:cs="宋体"/>
                <w:b w:val="0"/>
                <w:bCs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30"/>
                <w:szCs w:val="30"/>
                <w:lang w:val="en-US" w:eastAsia="zh-CN"/>
              </w:rPr>
              <w:t>验证是否安装成功。在命令提示符里输入“git”，观察是否弹出相关内容，若弹出即可确认安装成功。如图1-17至1-18所示。</w:t>
            </w:r>
          </w:p>
          <w:p>
            <w:pPr>
              <w:numPr>
                <w:ilvl w:val="0"/>
                <w:numId w:val="0"/>
              </w:numPr>
              <w:ind w:left="862" w:leftChars="0"/>
            </w:pPr>
            <w:r>
              <w:drawing>
                <wp:inline distT="0" distB="0" distL="114300" distR="114300">
                  <wp:extent cx="5440680" cy="1539240"/>
                  <wp:effectExtent l="0" t="0" r="0" b="0"/>
                  <wp:docPr id="1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0680" cy="1539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ind w:left="862" w:leftChars="0"/>
              <w:jc w:val="center"/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图1-17</w:t>
            </w:r>
          </w:p>
          <w:p>
            <w:pPr>
              <w:numPr>
                <w:ilvl w:val="0"/>
                <w:numId w:val="0"/>
              </w:numPr>
              <w:ind w:left="862" w:leftChars="0"/>
            </w:pPr>
          </w:p>
          <w:p>
            <w:pPr>
              <w:numPr>
                <w:ilvl w:val="0"/>
                <w:numId w:val="0"/>
              </w:numPr>
              <w:ind w:left="862" w:leftChars="0"/>
              <w:jc w:val="center"/>
            </w:pPr>
            <w:r>
              <w:drawing>
                <wp:inline distT="0" distB="0" distL="114300" distR="114300">
                  <wp:extent cx="5721350" cy="2989580"/>
                  <wp:effectExtent l="0" t="0" r="8890" b="12700"/>
                  <wp:docPr id="18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1350" cy="2989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ind w:left="862" w:leftChars="0"/>
              <w:jc w:val="center"/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图1-18</w:t>
            </w:r>
          </w:p>
          <w:p>
            <w:pPr>
              <w:numPr>
                <w:ilvl w:val="0"/>
                <w:numId w:val="0"/>
              </w:numPr>
              <w:ind w:left="862" w:leftChars="0"/>
              <w:rPr>
                <w:rFonts w:hint="default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>
            <w:pPr>
              <w:numPr>
                <w:ilvl w:val="0"/>
                <w:numId w:val="2"/>
              </w:numPr>
              <w:ind w:left="562" w:leftChars="0" w:firstLine="0" w:firstLineChars="0"/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  <w:t>环境配置</w:t>
            </w:r>
          </w:p>
          <w:p>
            <w:pPr>
              <w:numPr>
                <w:ilvl w:val="0"/>
                <w:numId w:val="4"/>
              </w:numPr>
              <w:ind w:left="562" w:leftChars="0"/>
              <w:rPr>
                <w:rFonts w:hint="default" w:ascii="宋体" w:hAnsi="宋体" w:eastAsia="宋体" w:cs="宋体"/>
                <w:b w:val="0"/>
                <w:bCs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30"/>
                <w:szCs w:val="30"/>
                <w:lang w:val="en-US" w:eastAsia="zh-CN"/>
              </w:rPr>
              <w:t>在Github官网注册一个Github的账号。</w:t>
            </w:r>
          </w:p>
          <w:p>
            <w:pPr>
              <w:numPr>
                <w:ilvl w:val="0"/>
                <w:numId w:val="4"/>
              </w:numPr>
              <w:ind w:left="562" w:leftChars="0"/>
              <w:rPr>
                <w:rFonts w:hint="default" w:ascii="宋体" w:hAnsi="宋体" w:eastAsia="宋体" w:cs="宋体"/>
                <w:b w:val="0"/>
                <w:bCs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30"/>
                <w:szCs w:val="30"/>
                <w:lang w:val="en-US" w:eastAsia="zh-CN"/>
              </w:rPr>
              <w:t>注册完账号后，运行Git，输入以下指令，配置用户名，如图2-1所示。</w:t>
            </w:r>
          </w:p>
          <w:p>
            <w:pPr>
              <w:numPr>
                <w:ilvl w:val="0"/>
                <w:numId w:val="0"/>
              </w:numPr>
              <w:jc w:val="center"/>
            </w:pPr>
            <w:r>
              <w:drawing>
                <wp:inline distT="0" distB="0" distL="114300" distR="114300">
                  <wp:extent cx="4168140" cy="419100"/>
                  <wp:effectExtent l="0" t="0" r="7620" b="7620"/>
                  <wp:docPr id="21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814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ind w:left="862" w:leftChars="0"/>
              <w:jc w:val="center"/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图2-1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  <w:p>
            <w:pPr>
              <w:numPr>
                <w:ilvl w:val="0"/>
                <w:numId w:val="4"/>
              </w:numPr>
              <w:ind w:left="562" w:leftChars="0"/>
              <w:rPr>
                <w:rFonts w:hint="default" w:ascii="宋体" w:hAnsi="宋体" w:eastAsia="宋体" w:cs="宋体"/>
                <w:b w:val="0"/>
                <w:bCs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30"/>
                <w:szCs w:val="30"/>
                <w:lang w:val="en-US" w:eastAsia="zh-CN"/>
              </w:rPr>
              <w:t>输入以下指令，配置邮箱，如图2-2所示。</w:t>
            </w:r>
          </w:p>
          <w:p>
            <w:pPr>
              <w:numPr>
                <w:ilvl w:val="0"/>
                <w:numId w:val="0"/>
              </w:numPr>
              <w:jc w:val="center"/>
            </w:pPr>
            <w:r>
              <w:drawing>
                <wp:inline distT="0" distB="0" distL="114300" distR="114300">
                  <wp:extent cx="3634740" cy="419100"/>
                  <wp:effectExtent l="0" t="0" r="7620" b="7620"/>
                  <wp:docPr id="22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474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ind w:left="862" w:leftChars="0"/>
              <w:jc w:val="center"/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图2-2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  <w:p>
            <w:pPr>
              <w:numPr>
                <w:ilvl w:val="0"/>
                <w:numId w:val="4"/>
              </w:numPr>
              <w:ind w:left="562" w:leftChars="0"/>
              <w:rPr>
                <w:rFonts w:hint="default" w:ascii="宋体" w:hAnsi="宋体" w:eastAsia="宋体" w:cs="宋体"/>
                <w:b w:val="0"/>
                <w:bCs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30"/>
                <w:szCs w:val="30"/>
                <w:lang w:val="en-US" w:eastAsia="zh-CN"/>
              </w:rPr>
              <w:t>生成SSH，在命令框中输入以下指令，如图2-3所示</w:t>
            </w:r>
          </w:p>
          <w:p>
            <w:pPr>
              <w:numPr>
                <w:ilvl w:val="0"/>
                <w:numId w:val="0"/>
              </w:numPr>
              <w:tabs>
                <w:tab w:val="left" w:pos="5981"/>
              </w:tabs>
              <w:jc w:val="center"/>
              <w:rPr>
                <w:rFonts w:hint="eastAsia" w:eastAsiaTheme="minorEastAsia"/>
                <w:lang w:eastAsia="zh-CN"/>
              </w:rPr>
            </w:pPr>
            <w:r>
              <w:drawing>
                <wp:inline distT="0" distB="0" distL="114300" distR="114300">
                  <wp:extent cx="3017520" cy="289560"/>
                  <wp:effectExtent l="0" t="0" r="0" b="0"/>
                  <wp:docPr id="23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ind w:left="862" w:left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图2-3</w:t>
            </w:r>
          </w:p>
          <w:p>
            <w:pPr>
              <w:numPr>
                <w:ilvl w:val="0"/>
                <w:numId w:val="4"/>
              </w:numPr>
              <w:ind w:left="562" w:leftChars="0"/>
              <w:rPr>
                <w:rFonts w:hint="default" w:ascii="宋体" w:hAnsi="宋体" w:eastAsia="宋体" w:cs="宋体"/>
                <w:b w:val="0"/>
                <w:bCs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30"/>
                <w:szCs w:val="30"/>
                <w:lang w:val="en-US" w:eastAsia="zh-CN"/>
              </w:rPr>
              <w:t>输入三次回车直到下一次要求输入指令的命令出现，如图2-4所示。</w:t>
            </w:r>
          </w:p>
          <w:p>
            <w:pPr>
              <w:numPr>
                <w:ilvl w:val="0"/>
                <w:numId w:val="0"/>
              </w:numPr>
              <w:jc w:val="center"/>
            </w:pPr>
            <w:r>
              <w:drawing>
                <wp:inline distT="0" distB="0" distL="114300" distR="114300">
                  <wp:extent cx="5676900" cy="3421380"/>
                  <wp:effectExtent l="0" t="0" r="7620" b="7620"/>
                  <wp:docPr id="24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6900" cy="3421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ind w:left="862" w:leftChars="0"/>
              <w:jc w:val="center"/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图2-4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  <w:p>
            <w:pPr>
              <w:numPr>
                <w:ilvl w:val="0"/>
                <w:numId w:val="4"/>
              </w:numPr>
              <w:ind w:left="562" w:leftChars="0"/>
              <w:rPr>
                <w:rFonts w:hint="default" w:ascii="宋体" w:hAnsi="宋体" w:eastAsia="宋体" w:cs="宋体"/>
                <w:b w:val="0"/>
                <w:bCs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30"/>
                <w:szCs w:val="30"/>
                <w:lang w:val="en-US" w:eastAsia="zh-CN"/>
              </w:rPr>
              <w:t>检查系统盘是否生成.ssh文件夹，且该文件夹中存在以下两个文件。如图2-5所示。</w:t>
            </w:r>
          </w:p>
          <w:p>
            <w:pPr>
              <w:numPr>
                <w:ilvl w:val="0"/>
                <w:numId w:val="0"/>
              </w:numPr>
            </w:pPr>
            <w:r>
              <w:drawing>
                <wp:inline distT="0" distB="0" distL="114300" distR="114300">
                  <wp:extent cx="6194425" cy="1018540"/>
                  <wp:effectExtent l="0" t="0" r="8255" b="2540"/>
                  <wp:docPr id="25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4425" cy="1018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ind w:left="862" w:leftChars="0"/>
              <w:jc w:val="center"/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图2-5 .shh文件夹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  <w:p>
            <w:pPr>
              <w:numPr>
                <w:ilvl w:val="0"/>
                <w:numId w:val="4"/>
              </w:numPr>
              <w:ind w:left="562" w:leftChars="0"/>
              <w:rPr>
                <w:rFonts w:hint="default" w:ascii="宋体" w:hAnsi="宋体" w:eastAsia="宋体" w:cs="宋体"/>
                <w:b w:val="0"/>
                <w:bCs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30"/>
                <w:szCs w:val="30"/>
                <w:lang w:val="en-US" w:eastAsia="zh-CN"/>
              </w:rPr>
              <w:t>将ssh文件夹中的公钥，添加至GitHub管理平台中，在GitHub的个人账户的设置中可以找到如图2-6所示页面，Title可自行编辑，将公钥输入在Key中点击“Add SSH key”。</w:t>
            </w:r>
          </w:p>
          <w:p>
            <w:pPr>
              <w:numPr>
                <w:ilvl w:val="0"/>
                <w:numId w:val="0"/>
              </w:numPr>
            </w:pPr>
            <w:r>
              <w:drawing>
                <wp:inline distT="0" distB="0" distL="114300" distR="114300">
                  <wp:extent cx="6191250" cy="2468880"/>
                  <wp:effectExtent l="0" t="0" r="11430" b="0"/>
                  <wp:docPr id="26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0" cy="2468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ind w:left="862" w:leftChars="0"/>
              <w:jc w:val="center"/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图2-6 填写公钥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  <w:p>
            <w:pPr>
              <w:numPr>
                <w:ilvl w:val="0"/>
                <w:numId w:val="4"/>
              </w:numPr>
              <w:ind w:left="562" w:leftChars="0"/>
              <w:rPr>
                <w:rFonts w:hint="default" w:ascii="宋体" w:hAnsi="宋体" w:eastAsia="宋体" w:cs="宋体"/>
                <w:b w:val="0"/>
                <w:bCs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30"/>
                <w:szCs w:val="30"/>
                <w:lang w:val="en-US" w:eastAsia="zh-CN"/>
              </w:rPr>
              <w:t>检测一下配置是否成功，运行Git输入如图2-7的命令，回车，若有如图2-8所示，则表示成功。</w:t>
            </w:r>
          </w:p>
          <w:p>
            <w:pPr>
              <w:numPr>
                <w:ilvl w:val="0"/>
                <w:numId w:val="0"/>
              </w:numPr>
              <w:jc w:val="center"/>
            </w:pPr>
            <w:r>
              <w:drawing>
                <wp:inline distT="0" distB="0" distL="114300" distR="114300">
                  <wp:extent cx="2385060" cy="327660"/>
                  <wp:effectExtent l="0" t="0" r="7620" b="7620"/>
                  <wp:docPr id="27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5060" cy="327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ind w:left="862" w:leftChars="0"/>
              <w:jc w:val="center"/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图2-7 输入检测命令</w:t>
            </w:r>
          </w:p>
          <w:p>
            <w:pPr>
              <w:numPr>
                <w:ilvl w:val="0"/>
                <w:numId w:val="0"/>
              </w:numPr>
            </w:pPr>
          </w:p>
          <w:p>
            <w:pPr>
              <w:numPr>
                <w:ilvl w:val="0"/>
                <w:numId w:val="0"/>
              </w:numPr>
              <w:jc w:val="center"/>
            </w:pPr>
            <w:r>
              <w:drawing>
                <wp:inline distT="0" distB="0" distL="114300" distR="114300">
                  <wp:extent cx="5524500" cy="975360"/>
                  <wp:effectExtent l="0" t="0" r="7620" b="0"/>
                  <wp:docPr id="28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0" cy="975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ind w:left="862" w:leftChars="0"/>
              <w:jc w:val="center"/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图2-8 检测成功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  <w:p>
            <w:pPr>
              <w:numPr>
                <w:ilvl w:val="0"/>
                <w:numId w:val="2"/>
              </w:numPr>
              <w:ind w:left="562" w:leftChars="0" w:firstLine="0" w:firstLineChars="0"/>
              <w:rPr>
                <w:rFonts w:hint="eastAsia" w:ascii="宋体" w:hAnsi="宋体" w:eastAsia="宋体" w:cs="宋体"/>
                <w:b w:val="0"/>
                <w:bCs w:val="0"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30"/>
                <w:szCs w:val="30"/>
                <w:lang w:val="en-US" w:eastAsia="zh-CN"/>
              </w:rPr>
              <w:t>关于我校每人每天体温测量上报系统的一个对象图，如图3-1所示。</w:t>
            </w: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</w:rPr>
              <w:drawing>
                <wp:inline distT="0" distB="0" distL="114300" distR="114300">
                  <wp:extent cx="6191250" cy="3276600"/>
                  <wp:effectExtent l="0" t="0" r="11430" b="0"/>
                  <wp:docPr id="19" name="图片 19" descr="对象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对象图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0" cy="327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ind w:left="862" w:leftChars="0"/>
              <w:jc w:val="center"/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图3-1 对象图</w:t>
            </w: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</w:rPr>
            </w:pPr>
          </w:p>
          <w:p>
            <w:pPr>
              <w:numPr>
                <w:ilvl w:val="0"/>
                <w:numId w:val="2"/>
              </w:numPr>
              <w:ind w:left="562" w:leftChars="0" w:firstLine="0" w:firstLineChars="0"/>
              <w:rPr>
                <w:rFonts w:hint="eastAsia" w:ascii="宋体" w:hAnsi="宋体" w:eastAsia="宋体" w:cs="宋体"/>
                <w:b w:val="0"/>
                <w:bCs w:val="0"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30"/>
                <w:szCs w:val="30"/>
                <w:lang w:val="en-US" w:eastAsia="zh-CN"/>
              </w:rPr>
              <w:t>关于我校每人每天体温测量上报系统的一个时序图，如图4-1所示。</w:t>
            </w: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</w:rPr>
              <w:drawing>
                <wp:inline distT="0" distB="0" distL="114300" distR="114300">
                  <wp:extent cx="6191250" cy="4356100"/>
                  <wp:effectExtent l="0" t="0" r="11430" b="2540"/>
                  <wp:docPr id="20" name="图片 20" descr="时序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时序图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0" cy="435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ind w:left="862" w:leftChars="0"/>
              <w:jc w:val="center"/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图4-1 学生填写时序图</w:t>
            </w: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</w:rPr>
            </w:pPr>
          </w:p>
          <w:p>
            <w:pPr>
              <w:numPr>
                <w:ilvl w:val="0"/>
                <w:numId w:val="2"/>
              </w:numPr>
              <w:ind w:left="562" w:leftChars="0" w:firstLine="0" w:firstLineChars="0"/>
              <w:rPr>
                <w:rFonts w:hint="eastAsia" w:ascii="宋体" w:hAnsi="宋体" w:eastAsia="宋体" w:cs="宋体"/>
                <w:b w:val="0"/>
                <w:bCs w:val="0"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30"/>
                <w:szCs w:val="30"/>
                <w:lang w:val="en-US" w:eastAsia="zh-CN"/>
              </w:rPr>
              <w:t>Github个人链接地址：https://github.com/Liuch-l/Luo.git</w:t>
            </w:r>
            <w:bookmarkStart w:id="0" w:name="_GoBack"/>
            <w:bookmarkEnd w:id="0"/>
          </w:p>
          <w:p>
            <w:pPr>
              <w:numPr>
                <w:ilvl w:val="0"/>
                <w:numId w:val="0"/>
              </w:numPr>
              <w:ind w:left="562" w:leftChars="0"/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</w:rPr>
            </w:pPr>
          </w:p>
          <w:p>
            <w:pPr>
              <w:numPr>
                <w:ilvl w:val="0"/>
                <w:numId w:val="1"/>
              </w:numPr>
              <w:rPr>
                <w:rFonts w:hint="eastAsia" w:ascii="宋体" w:hAnsi="宋体" w:eastAsia="宋体" w:cs="宋体"/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2"/>
                <w:szCs w:val="32"/>
              </w:rPr>
              <w:t>实验心得与分析</w:t>
            </w:r>
          </w:p>
          <w:p>
            <w:pPr>
              <w:ind w:firstLine="600" w:firstLineChars="200"/>
              <w:rPr>
                <w:rFonts w:hint="default" w:ascii="宋体" w:hAnsi="宋体" w:eastAsia="宋体" w:cs="宋体"/>
                <w:b w:val="0"/>
                <w:bCs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30"/>
                <w:szCs w:val="30"/>
                <w:lang w:val="en-US" w:eastAsia="zh-CN"/>
              </w:rPr>
              <w:t>通过本次实验，我知道了一个非常实用的平台——Github，Github是通过Git进行版本控制的软件源代码托管服务平台，可以说是一个代码或者项目的仓库，而且在我的了解下，明白它对于版本管理的意义在于何处，对于常在代码中写出BUG的我来说，这个平台很实用，因为在出现BUG且没有办法回到上一个版本的情况下，Github就能体现出他的出了仓库以外的实在作用。除此以外，本次实验中所运用到的统一建模语言UML，也让脑袋中所想到的类似系统的内容可视化，觉得很是方便。</w:t>
            </w:r>
          </w:p>
          <w:p>
            <w:pPr>
              <w:numPr>
                <w:ilvl w:val="0"/>
                <w:numId w:val="1"/>
              </w:numPr>
              <w:rPr>
                <w:rFonts w:hint="eastAsia" w:ascii="宋体" w:hAnsi="宋体" w:eastAsia="宋体" w:cs="宋体"/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2"/>
                <w:szCs w:val="32"/>
              </w:rPr>
              <w:t>教师评阅</w:t>
            </w:r>
          </w:p>
          <w:p/>
          <w:p/>
          <w:p/>
          <w:p/>
          <w:p/>
          <w:p/>
          <w:p/>
          <w:p/>
          <w:p/>
          <w:p>
            <w:pPr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</w:p>
          <w:p/>
        </w:tc>
      </w:tr>
    </w:tbl>
    <w:p>
      <w:pPr>
        <w:spacing w:line="360" w:lineRule="auto"/>
        <w:ind w:left="-277" w:leftChars="-337" w:hanging="431" w:hangingChars="196"/>
        <w:jc w:val="left"/>
        <w:rPr>
          <w:spacing w:val="20"/>
          <w:szCs w:val="32"/>
        </w:rPr>
      </w:pPr>
      <w:r>
        <w:rPr>
          <w:rFonts w:hint="eastAsia"/>
          <w:sz w:val="22"/>
          <w:szCs w:val="36"/>
        </w:rPr>
        <w:t>注：</w:t>
      </w:r>
      <w:r>
        <w:rPr>
          <w:rFonts w:hint="eastAsia"/>
          <w:spacing w:val="20"/>
          <w:szCs w:val="32"/>
        </w:rPr>
        <w:t>实验报告的内容及格式可由学院根据学科专业特点确定；全校各专业必须使用学校统一封面。</w:t>
      </w:r>
    </w:p>
    <w:sectPr>
      <w:pgSz w:w="11906" w:h="16838"/>
      <w:pgMar w:top="1440" w:right="1800" w:bottom="1440" w:left="1800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36FCB61"/>
    <w:multiLevelType w:val="singleLevel"/>
    <w:tmpl w:val="836FCB61"/>
    <w:lvl w:ilvl="0" w:tentative="0">
      <w:start w:val="1"/>
      <w:numFmt w:val="decimal"/>
      <w:suff w:val="space"/>
      <w:lvlText w:val="（%1）"/>
      <w:lvlJc w:val="left"/>
      <w:pPr>
        <w:ind w:left="862" w:leftChars="0" w:firstLine="0" w:firstLineChars="0"/>
      </w:pPr>
    </w:lvl>
  </w:abstractNum>
  <w:abstractNum w:abstractNumId="1">
    <w:nsid w:val="A89BDF1C"/>
    <w:multiLevelType w:val="singleLevel"/>
    <w:tmpl w:val="A89BDF1C"/>
    <w:lvl w:ilvl="0" w:tentative="0">
      <w:start w:val="1"/>
      <w:numFmt w:val="decimal"/>
      <w:suff w:val="space"/>
      <w:lvlText w:val="（%1）"/>
      <w:lvlJc w:val="left"/>
    </w:lvl>
  </w:abstractNum>
  <w:abstractNum w:abstractNumId="2">
    <w:nsid w:val="B6B01B86"/>
    <w:multiLevelType w:val="singleLevel"/>
    <w:tmpl w:val="B6B01B86"/>
    <w:lvl w:ilvl="0" w:tentative="0">
      <w:start w:val="1"/>
      <w:numFmt w:val="decimal"/>
      <w:suff w:val="space"/>
      <w:lvlText w:val="%1."/>
      <w:lvlJc w:val="left"/>
      <w:pPr>
        <w:ind w:left="562" w:leftChars="0" w:firstLine="0" w:firstLineChars="0"/>
      </w:pPr>
    </w:lvl>
  </w:abstractNum>
  <w:abstractNum w:abstractNumId="3">
    <w:nsid w:val="7EBCA09A"/>
    <w:multiLevelType w:val="singleLevel"/>
    <w:tmpl w:val="7EBCA09A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C96068"/>
    <w:rsid w:val="00007B2F"/>
    <w:rsid w:val="00061E5C"/>
    <w:rsid w:val="000634C2"/>
    <w:rsid w:val="00176C53"/>
    <w:rsid w:val="001925D4"/>
    <w:rsid w:val="0020671A"/>
    <w:rsid w:val="00213D7C"/>
    <w:rsid w:val="00231ECE"/>
    <w:rsid w:val="002F5A26"/>
    <w:rsid w:val="003D2EFB"/>
    <w:rsid w:val="00401AED"/>
    <w:rsid w:val="00440A91"/>
    <w:rsid w:val="0044637F"/>
    <w:rsid w:val="004B4BD5"/>
    <w:rsid w:val="004C5F0A"/>
    <w:rsid w:val="004F675D"/>
    <w:rsid w:val="004F7231"/>
    <w:rsid w:val="005318FA"/>
    <w:rsid w:val="0060423E"/>
    <w:rsid w:val="006555CC"/>
    <w:rsid w:val="00730F08"/>
    <w:rsid w:val="00773BE3"/>
    <w:rsid w:val="008151C9"/>
    <w:rsid w:val="00864149"/>
    <w:rsid w:val="008A5C76"/>
    <w:rsid w:val="009357CD"/>
    <w:rsid w:val="00955B94"/>
    <w:rsid w:val="00972E84"/>
    <w:rsid w:val="0099663F"/>
    <w:rsid w:val="009E3EDD"/>
    <w:rsid w:val="00A574D9"/>
    <w:rsid w:val="00A878C3"/>
    <w:rsid w:val="00B3456A"/>
    <w:rsid w:val="00B8085E"/>
    <w:rsid w:val="00BD3E4A"/>
    <w:rsid w:val="00C439B9"/>
    <w:rsid w:val="00C70C21"/>
    <w:rsid w:val="00C73553"/>
    <w:rsid w:val="00C96068"/>
    <w:rsid w:val="00D07EEB"/>
    <w:rsid w:val="00D46891"/>
    <w:rsid w:val="00DB49C7"/>
    <w:rsid w:val="00DD3F1D"/>
    <w:rsid w:val="00DF1038"/>
    <w:rsid w:val="00DF1338"/>
    <w:rsid w:val="00E0179E"/>
    <w:rsid w:val="00E31F95"/>
    <w:rsid w:val="00E57985"/>
    <w:rsid w:val="00EA7921"/>
    <w:rsid w:val="00F55282"/>
    <w:rsid w:val="073503F3"/>
    <w:rsid w:val="07855FE7"/>
    <w:rsid w:val="084914FE"/>
    <w:rsid w:val="0E913195"/>
    <w:rsid w:val="11F745FC"/>
    <w:rsid w:val="12B47EE7"/>
    <w:rsid w:val="21484085"/>
    <w:rsid w:val="2162689A"/>
    <w:rsid w:val="22C52646"/>
    <w:rsid w:val="2BCF3176"/>
    <w:rsid w:val="2C123A6A"/>
    <w:rsid w:val="3B0B2D6F"/>
    <w:rsid w:val="3D8E6CE5"/>
    <w:rsid w:val="410C4F61"/>
    <w:rsid w:val="4899161E"/>
    <w:rsid w:val="4D8B0885"/>
    <w:rsid w:val="512439D0"/>
    <w:rsid w:val="51F7080E"/>
    <w:rsid w:val="5645756B"/>
    <w:rsid w:val="56623076"/>
    <w:rsid w:val="5F924ACB"/>
    <w:rsid w:val="62EA74CA"/>
    <w:rsid w:val="64741CF1"/>
    <w:rsid w:val="71C10EFC"/>
    <w:rsid w:val="74967410"/>
    <w:rsid w:val="7CAD616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semiHidden/>
    <w:qFormat/>
    <w:uiPriority w:val="99"/>
    <w:rPr>
      <w:sz w:val="18"/>
      <w:szCs w:val="18"/>
    </w:rPr>
  </w:style>
  <w:style w:type="character" w:customStyle="1" w:styleId="9">
    <w:name w:val="批注框文本 Char"/>
    <w:basedOn w:val="6"/>
    <w:link w:val="2"/>
    <w:semiHidden/>
    <w:qFormat/>
    <w:uiPriority w:val="99"/>
    <w:rPr>
      <w:kern w:val="2"/>
      <w:sz w:val="18"/>
      <w:szCs w:val="18"/>
    </w:rPr>
  </w:style>
  <w:style w:type="paragraph" w:styleId="10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customXml" Target="../customXml/item1.xml"/><Relationship Id="rId31" Type="http://schemas.openxmlformats.org/officeDocument/2006/relationships/image" Target="media/image28.png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6</Pages>
  <Words>426</Words>
  <Characters>2432</Characters>
  <Lines>20</Lines>
  <Paragraphs>5</Paragraphs>
  <TotalTime>62</TotalTime>
  <ScaleCrop>false</ScaleCrop>
  <LinksUpToDate>false</LinksUpToDate>
  <CharactersWithSpaces>2853</CharactersWithSpaces>
  <Application>WPS Office_11.1.0.9912_F1E327BC-269C-435d-A152-05C5408002CA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2018-03-29T05:46:00Z</dcterms:created>
  <dc:creator>123123</dc:creator>
  <cp:lastModifiedBy>无liao时光♪</cp:lastModifiedBy>
  <dcterms:modified xsi:type="dcterms:W3CDTF">2020-09-03T16:19:10Z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