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966" w:rsidRDefault="007D3966" w:rsidP="007D3966">
      <w:pPr>
        <w:pStyle w:val="a5"/>
      </w:pPr>
      <w:r w:rsidRPr="0076020B">
        <w:rPr>
          <w:rFonts w:hint="eastAsia"/>
        </w:rPr>
        <w:t>项目计划书</w:t>
      </w:r>
    </w:p>
    <w:p w:rsidR="007D3966" w:rsidRDefault="007D3966" w:rsidP="007D3966">
      <w:pPr>
        <w:pStyle w:val="a6"/>
      </w:pPr>
      <w:r w:rsidRPr="00170983">
        <w:rPr>
          <w:rFonts w:hint="eastAsia"/>
        </w:rPr>
        <w:t>项目名称：</w:t>
      </w:r>
      <w:r>
        <w:tab/>
      </w:r>
      <w:r w:rsidRPr="0076020B">
        <w:rPr>
          <w:rFonts w:hint="eastAsia"/>
        </w:rPr>
        <w:t>AppInventor</w:t>
      </w:r>
      <w:r w:rsidRPr="0076020B">
        <w:rPr>
          <w:rFonts w:hint="eastAsia"/>
        </w:rPr>
        <w:t>课程开发</w:t>
      </w:r>
    </w:p>
    <w:p w:rsidR="001C36AF" w:rsidRDefault="007D3966" w:rsidP="007D3966">
      <w:pPr>
        <w:pStyle w:val="3"/>
      </w:pPr>
      <w:r>
        <w:rPr>
          <w:rFonts w:hint="eastAsia"/>
        </w:rPr>
        <w:t>一、引言</w:t>
      </w:r>
    </w:p>
    <w:p w:rsidR="007D3966" w:rsidRDefault="007D3966" w:rsidP="007D3966">
      <w:pPr>
        <w:pStyle w:val="4"/>
      </w:pPr>
      <w:r>
        <w:t>1</w:t>
      </w:r>
      <w:r>
        <w:t>、</w:t>
      </w:r>
      <w:r>
        <w:rPr>
          <w:rFonts w:hint="eastAsia"/>
        </w:rPr>
        <w:t>编写目的</w:t>
      </w:r>
    </w:p>
    <w:p w:rsidR="004C4D1F" w:rsidRPr="004C4D1F" w:rsidRDefault="004C4D1F" w:rsidP="004C4D1F">
      <w:pPr>
        <w:spacing w:line="240" w:lineRule="auto"/>
        <w:ind w:firstLineChars="200" w:firstLine="480"/>
        <w:jc w:val="both"/>
        <w:rPr>
          <w:sz w:val="24"/>
          <w:szCs w:val="24"/>
        </w:rPr>
      </w:pPr>
      <w:r w:rsidRPr="004C4D1F">
        <w:rPr>
          <w:rFonts w:hint="eastAsia"/>
          <w:iCs/>
          <w:sz w:val="24"/>
          <w:szCs w:val="24"/>
        </w:rPr>
        <w:t>编写此计划的目的是为了合理安排组织成员，有效利用时间，以确保项目进度，使项目严格按照开发流程进行，遵循正规的顺序开展。同时，项目开发成员通过此计划书明确项目目标和各自职责。它说明</w:t>
      </w:r>
      <w:r>
        <w:rPr>
          <w:rFonts w:hint="eastAsia"/>
          <w:iCs/>
          <w:sz w:val="24"/>
          <w:szCs w:val="24"/>
        </w:rPr>
        <w:t>课程的</w:t>
      </w:r>
      <w:r w:rsidRPr="004C4D1F">
        <w:rPr>
          <w:rFonts w:hint="eastAsia"/>
          <w:iCs/>
          <w:sz w:val="24"/>
          <w:szCs w:val="24"/>
        </w:rPr>
        <w:t>开发方法，是一种计划，以指导工作之用。</w:t>
      </w:r>
    </w:p>
    <w:p w:rsidR="007D3966" w:rsidRDefault="007D3966" w:rsidP="007D3966">
      <w:pPr>
        <w:pStyle w:val="4"/>
      </w:pPr>
      <w:r>
        <w:rPr>
          <w:rFonts w:hint="eastAsia"/>
        </w:rPr>
        <w:t>2</w:t>
      </w:r>
      <w:r>
        <w:rPr>
          <w:rFonts w:hint="eastAsia"/>
        </w:rPr>
        <w:t>、课程开发简介</w:t>
      </w:r>
    </w:p>
    <w:p w:rsid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AppInventor最初是由Google公司开发的一款在线开放的Android编程工具软件，用户可以抛弃复 杂的传统软件开发的代码编写方法，通过图形化积木式的拖放组件来完成Android软件开发。AppInventor在2012年1月移交给麻省理工学院MIT的行动学习中心，并由MIT发布使用，目前AppInventor已经发布了第2版本。 AppInventor具有如下特点，使得它特别适合学校用于培养缺乏计算机专业编程知识的初学者计算思维之用。</w:t>
      </w:r>
    </w:p>
    <w:p w:rsidR="00E73448" w:rsidRPr="0027659C" w:rsidRDefault="00E73448" w:rsidP="0027659C">
      <w:pPr>
        <w:spacing w:line="240" w:lineRule="auto"/>
        <w:ind w:firstLineChars="200" w:firstLine="480"/>
        <w:jc w:val="both"/>
        <w:rPr>
          <w:rFonts w:asciiTheme="minorEastAsia" w:hAnsiTheme="minorEastAsia"/>
          <w:sz w:val="24"/>
          <w:szCs w:val="24"/>
        </w:rPr>
      </w:pPr>
      <w:r w:rsidRPr="00E73448">
        <w:rPr>
          <w:rFonts w:asciiTheme="minorEastAsia" w:hAnsiTheme="minorEastAsia" w:hint="eastAsia"/>
          <w:sz w:val="24"/>
          <w:szCs w:val="24"/>
        </w:rPr>
        <w:t>移动互联网技术和智能手机发展迅猛，移动应用Apps的开发备受关注。本课程以 Android 的图形化积木式编程软件 App Inventor 2 中文版 为载体，无需任何编程基础，从零起点开始， 通过案例引导和项目驱动的教学方式，培养学生的计算思维能力，并具备基本的 Android应用开发能力。</w:t>
      </w:r>
    </w:p>
    <w:p w:rsidR="007D3966" w:rsidRDefault="007D3966" w:rsidP="007D3966">
      <w:pPr>
        <w:pStyle w:val="5"/>
      </w:pPr>
      <w:r>
        <w:t>2.1</w:t>
      </w:r>
      <w:r>
        <w:rPr>
          <w:rFonts w:hint="eastAsia"/>
        </w:rPr>
        <w:t>课程名称</w:t>
      </w:r>
    </w:p>
    <w:p w:rsidR="00E73448" w:rsidRPr="0027659C" w:rsidRDefault="0027659C" w:rsidP="0027659C">
      <w:pPr>
        <w:rPr>
          <w:rFonts w:asciiTheme="minorEastAsia" w:hAnsiTheme="minorEastAsia"/>
          <w:sz w:val="24"/>
          <w:szCs w:val="24"/>
        </w:rPr>
      </w:pPr>
      <w:r w:rsidRPr="0027659C">
        <w:rPr>
          <w:rFonts w:asciiTheme="minorEastAsia" w:hAnsiTheme="minorEastAsia" w:hint="eastAsia"/>
          <w:sz w:val="24"/>
          <w:szCs w:val="24"/>
        </w:rPr>
        <w:t>AppInventor</w:t>
      </w:r>
    </w:p>
    <w:p w:rsidR="007D3966" w:rsidRDefault="007D3966" w:rsidP="007D3966">
      <w:pPr>
        <w:pStyle w:val="5"/>
      </w:pPr>
      <w:r>
        <w:t>2.2</w:t>
      </w:r>
      <w:r>
        <w:rPr>
          <w:rFonts w:hint="eastAsia"/>
        </w:rPr>
        <w:t>课程开发背景</w:t>
      </w:r>
    </w:p>
    <w:p w:rsidR="00861400" w:rsidRPr="00861400" w:rsidRDefault="00861400" w:rsidP="00861400">
      <w:pPr>
        <w:spacing w:line="240" w:lineRule="auto"/>
        <w:ind w:firstLineChars="200" w:firstLine="480"/>
        <w:jc w:val="both"/>
        <w:rPr>
          <w:rFonts w:asciiTheme="minorEastAsia" w:hAnsiTheme="minorEastAsia"/>
          <w:sz w:val="24"/>
          <w:szCs w:val="24"/>
        </w:rPr>
      </w:pPr>
      <w:r w:rsidRPr="00861400">
        <w:rPr>
          <w:rFonts w:asciiTheme="minorEastAsia" w:hAnsiTheme="minorEastAsia" w:hint="eastAsia"/>
          <w:sz w:val="24"/>
          <w:szCs w:val="24"/>
        </w:rPr>
        <w:t>２０１２年３月发布的《教育信息化十年规划》强调了以“教师和学生为中心”的信息化建设与发展思路。教育信息化的主要目的之一，便是促进信息技术在教育领域的广泛应用。中小学信息技术课程的主要任务是培养学生对信息技术的兴趣和意识，让学生了解和掌握信息技术基本知识和技能，了解信息技术的发展及其应用对人类日常生活和科学技术的深刻影响，</w:t>
      </w:r>
    </w:p>
    <w:p w:rsidR="00861400" w:rsidRPr="00861400" w:rsidRDefault="00861400" w:rsidP="00861400">
      <w:pPr>
        <w:spacing w:line="240" w:lineRule="auto"/>
        <w:ind w:firstLineChars="200" w:firstLine="480"/>
        <w:jc w:val="both"/>
        <w:rPr>
          <w:rFonts w:asciiTheme="minorEastAsia" w:hAnsiTheme="minorEastAsia"/>
          <w:sz w:val="24"/>
          <w:szCs w:val="24"/>
        </w:rPr>
      </w:pPr>
      <w:r w:rsidRPr="00861400">
        <w:rPr>
          <w:rFonts w:asciiTheme="minorEastAsia" w:hAnsiTheme="minorEastAsia" w:hint="eastAsia"/>
          <w:sz w:val="24"/>
          <w:szCs w:val="24"/>
        </w:rPr>
        <w:t>并注重培养学生利用信息技术对其他课程进行学习和探讨的能力。２０１２年５月，中国教育技术协会信息技术教育专业委员会颁布了《基础教育信息技术课程标准（２０１２版）》，以“算法与程序设计”为例，其明确指出小学阶段</w:t>
      </w:r>
      <w:r w:rsidRPr="00861400">
        <w:rPr>
          <w:rFonts w:asciiTheme="minorEastAsia" w:hAnsiTheme="minorEastAsia" w:hint="eastAsia"/>
          <w:sz w:val="24"/>
          <w:szCs w:val="24"/>
        </w:rPr>
        <w:lastRenderedPageBreak/>
        <w:t>以体验为主，强调借助积木式编程工具，通过对对象、模块、控制、执行等概念及作用的直观操作体验，感受编程思想。</w:t>
      </w:r>
    </w:p>
    <w:p w:rsidR="00861400" w:rsidRPr="00861400" w:rsidRDefault="00861400" w:rsidP="00861400">
      <w:pPr>
        <w:spacing w:line="240" w:lineRule="auto"/>
        <w:ind w:firstLineChars="200" w:firstLine="480"/>
        <w:jc w:val="both"/>
        <w:rPr>
          <w:rFonts w:asciiTheme="minorEastAsia" w:hAnsiTheme="minorEastAsia"/>
          <w:sz w:val="24"/>
          <w:szCs w:val="24"/>
        </w:rPr>
      </w:pPr>
      <w:r w:rsidRPr="00861400">
        <w:rPr>
          <w:rFonts w:asciiTheme="minorEastAsia" w:hAnsiTheme="minorEastAsia" w:hint="eastAsia"/>
          <w:sz w:val="24"/>
          <w:szCs w:val="24"/>
        </w:rPr>
        <w:t>当前，在中小学信息技术的教学中，教师主要倾向于对计算机基本操作以及常用软件等基础模块的讲解，对算法与程序设计等拓展模块重视度不高。而且中小学生接触的程序设计语言主要是ＬＯＧＯ语言和ＢＡＳＩＣ语言，课堂教学枯燥乏味，学习者的学习积极性也不高；而且相对古板的教学模式以及陈旧的教材，也影响了信息技术课程对中小学生计算思维思想的培养。</w:t>
      </w:r>
    </w:p>
    <w:p w:rsidR="0027659C" w:rsidRPr="00861400" w:rsidRDefault="00861400" w:rsidP="00861400">
      <w:pPr>
        <w:spacing w:line="240" w:lineRule="auto"/>
        <w:ind w:firstLineChars="200" w:firstLine="480"/>
        <w:jc w:val="both"/>
        <w:rPr>
          <w:rFonts w:asciiTheme="minorEastAsia" w:hAnsiTheme="minorEastAsia"/>
          <w:sz w:val="24"/>
          <w:szCs w:val="24"/>
        </w:rPr>
      </w:pPr>
      <w:r w:rsidRPr="00861400">
        <w:rPr>
          <w:rFonts w:asciiTheme="minorEastAsia" w:hAnsiTheme="minorEastAsia" w:hint="eastAsia"/>
          <w:sz w:val="24"/>
          <w:szCs w:val="24"/>
        </w:rPr>
        <w:t>ＡｐｐＩｎｖｅｎｔｏｒ是快速开发移动应用的设计工具，它通过积木式的堆叠法来完成Ａｎｄｒｏｉｄ程式，并支持ＮＸＴ机器人。它结合教育的功能，把程序设计的思想通过代码块的拼接实现，这一特征尤其适合在中小学信息技术课堂中对算法与程序入门的培养。教育者可以利用Ａｐｐ Ｉｎｖｅｎｔｏｒ的教育功能和代码块拼接编程的特点，使学生借助搭积木理解生活中的算法，提高编程能力，并通过拖拽积木的方式编写属于自己的应用。</w:t>
      </w:r>
    </w:p>
    <w:p w:rsidR="007D3966" w:rsidRDefault="007D3966" w:rsidP="007D3966">
      <w:pPr>
        <w:pStyle w:val="5"/>
      </w:pPr>
      <w:r>
        <w:t>2</w:t>
      </w:r>
      <w:r>
        <w:rPr>
          <w:rFonts w:hint="eastAsia"/>
        </w:rPr>
        <w:t>.</w:t>
      </w:r>
      <w:r>
        <w:t>3</w:t>
      </w:r>
      <w:r>
        <w:rPr>
          <w:rFonts w:hint="eastAsia"/>
        </w:rPr>
        <w:t>课程开发目的</w:t>
      </w:r>
    </w:p>
    <w:p w:rsidR="0027659C" w:rsidRDefault="0027659C" w:rsidP="00861400">
      <w:pPr>
        <w:spacing w:line="240" w:lineRule="auto"/>
        <w:ind w:firstLineChars="200" w:firstLine="480"/>
        <w:jc w:val="both"/>
        <w:rPr>
          <w:rFonts w:asciiTheme="minorEastAsia" w:hAnsiTheme="minorEastAsia"/>
          <w:sz w:val="24"/>
          <w:szCs w:val="24"/>
        </w:rPr>
      </w:pPr>
      <w:r w:rsidRPr="00861400">
        <w:rPr>
          <w:rFonts w:asciiTheme="minorEastAsia" w:hAnsiTheme="minorEastAsia" w:hint="eastAsia"/>
          <w:sz w:val="24"/>
          <w:szCs w:val="24"/>
        </w:rPr>
        <w:t>在中小学的信息技术课程中，教学目的逐步从普及计算机知识与应用技能转向信息技术教育这一更具深度与广度的层面，主要任务是培养学生对信息技术的兴趣和意识以及利用信息技术对其他课程进行学习和探究的能力。教材编写的指导思想也应以培养应用信息技术解决实际问题能力为主线。然而在实际教学中，仍然存在一些不足之处，App Inventor可以为我们的教育教学提供一些参考。</w:t>
      </w:r>
    </w:p>
    <w:p w:rsidR="00E73448" w:rsidRDefault="00E73448" w:rsidP="00E73448">
      <w:pPr>
        <w:pStyle w:val="5"/>
      </w:pPr>
      <w:r>
        <w:t>2.4</w:t>
      </w:r>
      <w:r w:rsidRPr="00E73448">
        <w:rPr>
          <w:rFonts w:hint="eastAsia"/>
        </w:rPr>
        <w:t>目标学员</w:t>
      </w:r>
    </w:p>
    <w:p w:rsidR="00E73448" w:rsidRDefault="00E73448" w:rsidP="00E73448">
      <w:pPr>
        <w:rPr>
          <w:sz w:val="24"/>
          <w:szCs w:val="24"/>
        </w:rPr>
      </w:pPr>
      <w:r w:rsidRPr="00E73448">
        <w:rPr>
          <w:rFonts w:hint="eastAsia"/>
          <w:sz w:val="24"/>
          <w:szCs w:val="24"/>
        </w:rPr>
        <w:t>高中学生</w:t>
      </w:r>
    </w:p>
    <w:p w:rsidR="00F65E5C" w:rsidRPr="00F65E5C" w:rsidRDefault="00F65E5C" w:rsidP="00F65E5C">
      <w:pPr>
        <w:ind w:firstLineChars="200" w:firstLine="480"/>
        <w:rPr>
          <w:rFonts w:hint="eastAsia"/>
          <w:sz w:val="24"/>
          <w:szCs w:val="24"/>
        </w:rPr>
      </w:pPr>
      <w:r>
        <w:rPr>
          <w:rFonts w:hint="eastAsia"/>
          <w:sz w:val="24"/>
          <w:szCs w:val="24"/>
        </w:rPr>
        <w:t>零起点，无需编程基础，会上网，会敲键盘就行。当然如果</w:t>
      </w:r>
      <w:bookmarkStart w:id="0" w:name="_GoBack"/>
      <w:bookmarkEnd w:id="0"/>
      <w:r w:rsidRPr="00F65E5C">
        <w:rPr>
          <w:rFonts w:hint="eastAsia"/>
          <w:sz w:val="24"/>
          <w:szCs w:val="24"/>
        </w:rPr>
        <w:t>以前学过一点</w:t>
      </w:r>
      <w:r w:rsidRPr="00F65E5C">
        <w:rPr>
          <w:rFonts w:hint="eastAsia"/>
          <w:sz w:val="24"/>
          <w:szCs w:val="24"/>
        </w:rPr>
        <w:t>C</w:t>
      </w:r>
      <w:r w:rsidRPr="00F65E5C">
        <w:rPr>
          <w:rFonts w:hint="eastAsia"/>
          <w:sz w:val="24"/>
          <w:szCs w:val="24"/>
        </w:rPr>
        <w:t>语言或者</w:t>
      </w:r>
      <w:r w:rsidRPr="00F65E5C">
        <w:rPr>
          <w:rFonts w:hint="eastAsia"/>
          <w:sz w:val="24"/>
          <w:szCs w:val="24"/>
        </w:rPr>
        <w:t>Visual Basic</w:t>
      </w:r>
      <w:r w:rsidRPr="00F65E5C">
        <w:rPr>
          <w:rFonts w:hint="eastAsia"/>
          <w:sz w:val="24"/>
          <w:szCs w:val="24"/>
        </w:rPr>
        <w:t>之类的，也许你会觉得你有先发优势。</w:t>
      </w:r>
    </w:p>
    <w:p w:rsidR="0027659C" w:rsidRDefault="0027659C" w:rsidP="0027659C">
      <w:pPr>
        <w:pStyle w:val="4"/>
      </w:pPr>
      <w:r>
        <w:t>3</w:t>
      </w:r>
      <w:r>
        <w:t>、</w:t>
      </w:r>
      <w:r>
        <w:rPr>
          <w:rFonts w:hint="eastAsia"/>
        </w:rPr>
        <w:t>可行性分析</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3.1容易吸引学生兴趣</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现在绝大多数学生对智能手机应用都有浓厚的兴趣，以手机App开发来代替传统的编程训练，更容易激发他们的兴趣。而AppInventor正是Android应用的开发工具。</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3.2开发环境搭建简单</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由于采用浏览器+云服务模式，只需要一台能上网的电脑就能通过浏览器完成所有开发和App下载工作，无需特殊复杂的开发环境安装。</w:t>
      </w:r>
      <w:r w:rsidR="00861400" w:rsidRPr="00861400">
        <w:rPr>
          <w:rFonts w:asciiTheme="minorEastAsia" w:hAnsiTheme="minorEastAsia" w:hint="eastAsia"/>
          <w:sz w:val="24"/>
          <w:szCs w:val="24"/>
        </w:rPr>
        <w:t>App Inventor开发环境具有搭建步骤少、易操作的特点。主要包括下载安装Java以及App Inventor，即便是没有计算机基础的人，也能顺利完成环境搭建工作。因此App Inventor可以很方便地在中小学机房中安装应用，也为有条件的中小学生自主学习提供了可能。</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lastRenderedPageBreak/>
        <w:t>3.3开发过程简单</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使用AppInventor，手机App的界面设计和行为开发都可以通过可视化的拖放拼接组件来完成，无需关注复杂的语法规则。</w:t>
      </w:r>
      <w:r w:rsidR="00861400" w:rsidRPr="00861400">
        <w:rPr>
          <w:rFonts w:asciiTheme="minorEastAsia" w:hAnsiTheme="minorEastAsia" w:hint="eastAsia"/>
          <w:sz w:val="24"/>
          <w:szCs w:val="24"/>
        </w:rPr>
        <w:t>模块编辑视图中的模块都已经封装了代码，所以不需要中小学生亲自编写代码，只需要按照创意直接拖拽模块即可完成编程。中小学生的思维特点主要是从具体形象思维过渡到抽象逻辑思维，而App Inventor不需要抽象难懂的理论知识，这无疑会极大地激发学生的学习兴趣。</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3.4</w:t>
      </w:r>
      <w:r w:rsidR="00861400">
        <w:rPr>
          <w:rFonts w:asciiTheme="minorEastAsia" w:hAnsiTheme="minorEastAsia" w:hint="eastAsia"/>
          <w:sz w:val="24"/>
          <w:szCs w:val="24"/>
        </w:rPr>
        <w:t>组件</w:t>
      </w:r>
      <w:r w:rsidRPr="0027659C">
        <w:rPr>
          <w:rFonts w:asciiTheme="minorEastAsia" w:hAnsiTheme="minorEastAsia" w:hint="eastAsia"/>
          <w:sz w:val="24"/>
          <w:szCs w:val="24"/>
        </w:rPr>
        <w:t>模块丰富</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AppInventor已经预先设置好了不同类型的组件模块，如多媒体类、传感器类，甚者乐高机器人组件。这可以让开发者不必关心底层的实现细节，更容易满足开发者的应用设想。这更有利于培养计算思维和激发兴趣。</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sz w:val="24"/>
          <w:szCs w:val="24"/>
        </w:rPr>
        <w:t>3.5</w:t>
      </w:r>
      <w:r w:rsidRPr="0027659C">
        <w:rPr>
          <w:rFonts w:asciiTheme="minorEastAsia" w:hAnsiTheme="minorEastAsia" w:hint="eastAsia"/>
          <w:sz w:val="24"/>
          <w:szCs w:val="24"/>
        </w:rPr>
        <w:t>方便多台机器交叉开发</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AppInventor的所有开发代码都是通过Google账户储存在云端服务器上，因此方便开发者在任何一台机器上进行开发，并且保证了源代码的一致性和安全性。</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3.6支持及时调试。AppInventor提供了强大的调试功能。调试中代码的变更会自动同步到进行调试的手机或者模拟器中，无需重装应用。具有单独运行指定模块或者使某些模块不可用功能，在线调试让开发者更具体地了解某些模块的效用，从而及时做出反馈。</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3.7提供服务软件安装包</w:t>
      </w:r>
    </w:p>
    <w:p w:rsidR="0027659C" w:rsidRPr="0027659C" w:rsidRDefault="0027659C" w:rsidP="0027659C">
      <w:pPr>
        <w:spacing w:line="240" w:lineRule="auto"/>
        <w:ind w:firstLineChars="200" w:firstLine="480"/>
        <w:jc w:val="both"/>
        <w:rPr>
          <w:rFonts w:asciiTheme="minorEastAsia" w:hAnsiTheme="minorEastAsia"/>
          <w:sz w:val="24"/>
          <w:szCs w:val="24"/>
        </w:rPr>
      </w:pPr>
      <w:r w:rsidRPr="0027659C">
        <w:rPr>
          <w:rFonts w:asciiTheme="minorEastAsia" w:hAnsiTheme="minorEastAsia" w:hint="eastAsia"/>
          <w:sz w:val="24"/>
          <w:szCs w:val="24"/>
        </w:rPr>
        <w:t>可以把云服务端功能安装到本地服务器，为局域网中的计算机提供服务。这对学校教学特别有利，避免了因为机房互联网访问权限和带宽可能带来的问题</w:t>
      </w:r>
    </w:p>
    <w:p w:rsidR="007D3966" w:rsidRDefault="0027659C" w:rsidP="007D3966">
      <w:pPr>
        <w:pStyle w:val="4"/>
      </w:pPr>
      <w:r>
        <w:rPr>
          <w:rFonts w:hint="eastAsia"/>
        </w:rPr>
        <w:t>4</w:t>
      </w:r>
      <w:r w:rsidR="007D3966">
        <w:rPr>
          <w:rFonts w:hint="eastAsia"/>
        </w:rPr>
        <w:t>、参考资料</w:t>
      </w:r>
    </w:p>
    <w:p w:rsidR="00861400" w:rsidRPr="00861400" w:rsidRDefault="00861400" w:rsidP="00861400">
      <w:pPr>
        <w:rPr>
          <w:rFonts w:asciiTheme="minorEastAsia" w:hAnsiTheme="minorEastAsia"/>
          <w:sz w:val="24"/>
          <w:szCs w:val="24"/>
        </w:rPr>
      </w:pPr>
      <w:r w:rsidRPr="00861400">
        <w:rPr>
          <w:rFonts w:asciiTheme="minorEastAsia" w:hAnsiTheme="minorEastAsia" w:hint="eastAsia"/>
          <w:sz w:val="24"/>
          <w:szCs w:val="24"/>
        </w:rPr>
        <w:t>网络资源（网易云课堂）</w:t>
      </w:r>
    </w:p>
    <w:p w:rsidR="00861400" w:rsidRPr="00861400" w:rsidRDefault="00861400" w:rsidP="00861400">
      <w:pPr>
        <w:rPr>
          <w:rFonts w:asciiTheme="minorEastAsia" w:hAnsiTheme="minorEastAsia"/>
          <w:sz w:val="24"/>
          <w:szCs w:val="24"/>
        </w:rPr>
      </w:pPr>
      <w:r w:rsidRPr="00861400">
        <w:rPr>
          <w:rFonts w:asciiTheme="minorEastAsia" w:hAnsiTheme="minorEastAsia" w:hint="eastAsia"/>
          <w:sz w:val="24"/>
          <w:szCs w:val="24"/>
        </w:rPr>
        <w:t>人人都能开发安卓App--App Inventor2应用开发实战——作者:黄仁祥, 金崎, 易伟编著</w:t>
      </w:r>
      <w:r>
        <w:rPr>
          <w:rFonts w:asciiTheme="minorEastAsia" w:hAnsiTheme="minorEastAsia" w:hint="eastAsia"/>
          <w:sz w:val="24"/>
          <w:szCs w:val="24"/>
        </w:rPr>
        <w:t xml:space="preserve">   </w:t>
      </w:r>
      <w:r w:rsidRPr="00861400">
        <w:rPr>
          <w:rFonts w:asciiTheme="minorEastAsia" w:hAnsiTheme="minorEastAsia" w:hint="eastAsia"/>
          <w:sz w:val="24"/>
          <w:szCs w:val="24"/>
        </w:rPr>
        <w:t xml:space="preserve">出版社:机械工业出版社  </w:t>
      </w:r>
    </w:p>
    <w:p w:rsidR="007D3966" w:rsidRDefault="007D3966" w:rsidP="004C4D1F">
      <w:pPr>
        <w:pStyle w:val="3"/>
      </w:pPr>
      <w:r>
        <w:rPr>
          <w:rFonts w:hint="eastAsia"/>
        </w:rPr>
        <w:t>二、项目概述</w:t>
      </w:r>
    </w:p>
    <w:p w:rsidR="007D3966" w:rsidRDefault="007D3966" w:rsidP="004C4D1F">
      <w:pPr>
        <w:pStyle w:val="4"/>
      </w:pPr>
      <w:r>
        <w:t>1</w:t>
      </w:r>
      <w:r>
        <w:t>、</w:t>
      </w:r>
      <w:r>
        <w:rPr>
          <w:rFonts w:hint="eastAsia"/>
        </w:rPr>
        <w:t>项目开发团队</w:t>
      </w:r>
    </w:p>
    <w:p w:rsidR="00861400" w:rsidRDefault="00861400" w:rsidP="007D3966">
      <w:r>
        <w:rPr>
          <w:rFonts w:hint="eastAsia"/>
          <w:noProof/>
        </w:rPr>
        <w:drawing>
          <wp:inline distT="0" distB="0" distL="0" distR="0">
            <wp:extent cx="5274310" cy="77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资源（人员安排）.PNG"/>
                    <pic:cNvPicPr/>
                  </pic:nvPicPr>
                  <pic:blipFill>
                    <a:blip r:embed="rId7">
                      <a:extLst>
                        <a:ext uri="{28A0092B-C50C-407E-A947-70E740481C1C}">
                          <a14:useLocalDpi xmlns:a14="http://schemas.microsoft.com/office/drawing/2010/main" val="0"/>
                        </a:ext>
                      </a:extLst>
                    </a:blip>
                    <a:stretch>
                      <a:fillRect/>
                    </a:stretch>
                  </pic:blipFill>
                  <pic:spPr>
                    <a:xfrm>
                      <a:off x="0" y="0"/>
                      <a:ext cx="5274310" cy="775970"/>
                    </a:xfrm>
                    <a:prstGeom prst="rect">
                      <a:avLst/>
                    </a:prstGeom>
                  </pic:spPr>
                </pic:pic>
              </a:graphicData>
            </a:graphic>
          </wp:inline>
        </w:drawing>
      </w:r>
    </w:p>
    <w:p w:rsidR="007D3966" w:rsidRDefault="007D3966" w:rsidP="004C4D1F">
      <w:pPr>
        <w:pStyle w:val="4"/>
      </w:pPr>
      <w:r>
        <w:lastRenderedPageBreak/>
        <w:t>2</w:t>
      </w:r>
      <w:r>
        <w:t>、</w:t>
      </w:r>
      <w:r>
        <w:rPr>
          <w:rFonts w:hint="eastAsia"/>
        </w:rPr>
        <w:t>项目开发设施</w:t>
      </w:r>
    </w:p>
    <w:p w:rsidR="00861400" w:rsidRDefault="00861400" w:rsidP="007D3966">
      <w:r>
        <w:rPr>
          <w:rFonts w:hint="eastAsia"/>
        </w:rPr>
        <w:t>笔记本电脑</w:t>
      </w:r>
    </w:p>
    <w:p w:rsidR="004C4D1F" w:rsidRPr="004C4D1F" w:rsidRDefault="004C4D1F" w:rsidP="004C4D1F">
      <w:pPr>
        <w:pStyle w:val="3"/>
        <w:rPr>
          <w:snapToGrid w:val="0"/>
        </w:rPr>
      </w:pPr>
      <w:bookmarkStart w:id="1" w:name="_Toc18397885"/>
      <w:r>
        <w:rPr>
          <w:rFonts w:hint="eastAsia"/>
          <w:snapToGrid w:val="0"/>
        </w:rPr>
        <w:t>三、</w:t>
      </w:r>
      <w:r w:rsidRPr="004C4D1F">
        <w:rPr>
          <w:rFonts w:hint="eastAsia"/>
          <w:snapToGrid w:val="0"/>
        </w:rPr>
        <w:t>实施计划</w:t>
      </w:r>
      <w:bookmarkEnd w:id="1"/>
    </w:p>
    <w:p w:rsidR="004C4D1F" w:rsidRPr="004C4D1F" w:rsidRDefault="004C4D1F" w:rsidP="004C4D1F">
      <w:pPr>
        <w:pStyle w:val="4"/>
        <w:rPr>
          <w:snapToGrid w:val="0"/>
        </w:rPr>
      </w:pPr>
      <w:bookmarkStart w:id="2" w:name="_Toc18397886"/>
      <w:r>
        <w:rPr>
          <w:rFonts w:hint="eastAsia"/>
          <w:snapToGrid w:val="0"/>
        </w:rPr>
        <w:t>1</w:t>
      </w:r>
      <w:r>
        <w:rPr>
          <w:rFonts w:hint="eastAsia"/>
          <w:snapToGrid w:val="0"/>
        </w:rPr>
        <w:t>、</w:t>
      </w:r>
      <w:r w:rsidRPr="004C4D1F">
        <w:rPr>
          <w:rFonts w:hint="eastAsia"/>
          <w:snapToGrid w:val="0"/>
        </w:rPr>
        <w:t>项目选用的生命周期</w:t>
      </w:r>
      <w:bookmarkEnd w:id="2"/>
    </w:p>
    <w:p w:rsidR="004C4D1F" w:rsidRPr="004C4D1F" w:rsidRDefault="004C4D1F" w:rsidP="004C4D1F">
      <w:pPr>
        <w:widowControl w:val="0"/>
        <w:spacing w:after="0" w:line="360" w:lineRule="auto"/>
        <w:ind w:firstLine="425"/>
        <w:jc w:val="both"/>
        <w:rPr>
          <w:rFonts w:asciiTheme="minorEastAsia" w:hAnsiTheme="minorEastAsia" w:cs="Times New Roman"/>
          <w:iCs/>
          <w:snapToGrid w:val="0"/>
          <w:sz w:val="24"/>
          <w:szCs w:val="24"/>
        </w:rPr>
      </w:pPr>
      <w:r w:rsidRPr="004C4D1F">
        <w:rPr>
          <w:rFonts w:asciiTheme="minorEastAsia" w:hAnsiTheme="minorEastAsia" w:cs="Times New Roman" w:hint="eastAsia"/>
          <w:iCs/>
          <w:snapToGrid w:val="0"/>
          <w:sz w:val="24"/>
          <w:szCs w:val="24"/>
        </w:rPr>
        <w:t>本项目采用的是瀑布式模型。此模型的本质是每个阶段的活动只做一次。从上一阶段向下一阶段逐级过度，最终得到所要开发的</w:t>
      </w:r>
      <w:r>
        <w:rPr>
          <w:rFonts w:asciiTheme="minorEastAsia" w:hAnsiTheme="minorEastAsia" w:cs="Times New Roman" w:hint="eastAsia"/>
          <w:iCs/>
          <w:snapToGrid w:val="0"/>
          <w:sz w:val="24"/>
          <w:szCs w:val="24"/>
        </w:rPr>
        <w:t>课程成果。</w:t>
      </w:r>
    </w:p>
    <w:p w:rsidR="004C4D1F" w:rsidRPr="004C4D1F" w:rsidRDefault="004C4D1F" w:rsidP="004C4D1F">
      <w:pPr>
        <w:pStyle w:val="4"/>
        <w:rPr>
          <w:snapToGrid w:val="0"/>
        </w:rPr>
      </w:pPr>
      <w:bookmarkStart w:id="3" w:name="_Toc18397887"/>
      <w:r>
        <w:rPr>
          <w:rFonts w:hint="eastAsia"/>
          <w:snapToGrid w:val="0"/>
        </w:rPr>
        <w:t>2</w:t>
      </w:r>
      <w:r>
        <w:rPr>
          <w:rFonts w:hint="eastAsia"/>
          <w:snapToGrid w:val="0"/>
        </w:rPr>
        <w:t>、</w:t>
      </w:r>
      <w:r w:rsidRPr="004C4D1F">
        <w:rPr>
          <w:rFonts w:hint="eastAsia"/>
          <w:snapToGrid w:val="0"/>
        </w:rPr>
        <w:t>项目开发过程阶段划分</w:t>
      </w:r>
      <w:bookmarkEnd w:id="3"/>
    </w:p>
    <w:p w:rsidR="004C4D1F" w:rsidRDefault="004C4D1F" w:rsidP="004C4D1F">
      <w:pPr>
        <w:widowControl w:val="0"/>
        <w:spacing w:after="0" w:line="360" w:lineRule="auto"/>
        <w:ind w:firstLine="425"/>
        <w:jc w:val="both"/>
        <w:rPr>
          <w:rFonts w:ascii="宋体" w:eastAsia="宋体" w:hAnsi="Times New Roman" w:cs="Times New Roman"/>
          <w:kern w:val="2"/>
          <w:sz w:val="24"/>
          <w:szCs w:val="20"/>
        </w:rPr>
      </w:pPr>
      <w:r>
        <w:rPr>
          <w:noProof/>
        </w:rPr>
        <w:drawing>
          <wp:inline distT="0" distB="0" distL="0" distR="0" wp14:anchorId="288D810F" wp14:editId="4457367E">
            <wp:extent cx="5274310" cy="3653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3155"/>
                    </a:xfrm>
                    <a:prstGeom prst="rect">
                      <a:avLst/>
                    </a:prstGeom>
                  </pic:spPr>
                </pic:pic>
              </a:graphicData>
            </a:graphic>
          </wp:inline>
        </w:drawing>
      </w:r>
    </w:p>
    <w:p w:rsidR="004C4D1F" w:rsidRPr="004C4D1F" w:rsidRDefault="004C4D1F" w:rsidP="004C4D1F">
      <w:pPr>
        <w:widowControl w:val="0"/>
        <w:spacing w:after="0" w:line="360" w:lineRule="auto"/>
        <w:ind w:firstLine="425"/>
        <w:jc w:val="both"/>
        <w:rPr>
          <w:rFonts w:ascii="宋体" w:eastAsia="宋体" w:hAnsi="Times New Roman" w:cs="Times New Roman"/>
          <w:kern w:val="2"/>
          <w:sz w:val="24"/>
          <w:szCs w:val="20"/>
        </w:rPr>
      </w:pPr>
    </w:p>
    <w:p w:rsidR="004C4D1F" w:rsidRPr="004C4D1F" w:rsidRDefault="004C4D1F" w:rsidP="004C4D1F">
      <w:pPr>
        <w:pStyle w:val="4"/>
        <w:rPr>
          <w:snapToGrid w:val="0"/>
        </w:rPr>
      </w:pPr>
      <w:bookmarkStart w:id="4" w:name="_Toc18397889"/>
      <w:r>
        <w:rPr>
          <w:rFonts w:hint="eastAsia"/>
          <w:snapToGrid w:val="0"/>
        </w:rPr>
        <w:lastRenderedPageBreak/>
        <w:t>3</w:t>
      </w:r>
      <w:r>
        <w:rPr>
          <w:rFonts w:hint="eastAsia"/>
          <w:snapToGrid w:val="0"/>
        </w:rPr>
        <w:t>、</w:t>
      </w:r>
      <w:r w:rsidRPr="004C4D1F">
        <w:rPr>
          <w:rFonts w:hint="eastAsia"/>
          <w:snapToGrid w:val="0"/>
        </w:rPr>
        <w:t>进度</w:t>
      </w:r>
      <w:bookmarkEnd w:id="4"/>
      <w:r>
        <w:rPr>
          <w:rFonts w:hint="eastAsia"/>
          <w:snapToGrid w:val="0"/>
        </w:rPr>
        <w:t>安排</w:t>
      </w:r>
    </w:p>
    <w:p w:rsidR="004C4D1F" w:rsidRDefault="004C4D1F" w:rsidP="007D3966">
      <w:r>
        <w:rPr>
          <w:rFonts w:hint="eastAsia"/>
          <w:noProof/>
        </w:rPr>
        <w:drawing>
          <wp:inline distT="0" distB="0" distL="0" distR="0">
            <wp:extent cx="5274310" cy="4185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85285"/>
                    </a:xfrm>
                    <a:prstGeom prst="rect">
                      <a:avLst/>
                    </a:prstGeom>
                  </pic:spPr>
                </pic:pic>
              </a:graphicData>
            </a:graphic>
          </wp:inline>
        </w:drawing>
      </w:r>
    </w:p>
    <w:p w:rsidR="00E73448" w:rsidRDefault="00E73448" w:rsidP="00E73448">
      <w:pPr>
        <w:pStyle w:val="3"/>
      </w:pPr>
      <w:r>
        <w:rPr>
          <w:rFonts w:hint="eastAsia"/>
        </w:rPr>
        <w:t>四、课程建设</w:t>
      </w:r>
    </w:p>
    <w:p w:rsidR="00E73448" w:rsidRDefault="00E73448" w:rsidP="00E73448">
      <w:pPr>
        <w:pStyle w:val="4"/>
      </w:pPr>
      <w:r>
        <w:rPr>
          <w:rFonts w:hint="eastAsia"/>
        </w:rPr>
        <w:t>1</w:t>
      </w:r>
      <w:r>
        <w:rPr>
          <w:rFonts w:hint="eastAsia"/>
        </w:rPr>
        <w:t>、课程内容建设</w:t>
      </w:r>
    </w:p>
    <w:p w:rsidR="00E73448" w:rsidRPr="00E73448" w:rsidRDefault="00E73448" w:rsidP="00E73448">
      <w:pPr>
        <w:spacing w:line="240" w:lineRule="auto"/>
        <w:ind w:firstLineChars="200" w:firstLine="480"/>
        <w:jc w:val="both"/>
        <w:rPr>
          <w:rFonts w:asciiTheme="minorEastAsia" w:hAnsiTheme="minorEastAsia"/>
          <w:sz w:val="24"/>
          <w:szCs w:val="24"/>
        </w:rPr>
      </w:pPr>
      <w:r w:rsidRPr="00E73448">
        <w:rPr>
          <w:rFonts w:asciiTheme="minorEastAsia" w:hAnsiTheme="minorEastAsia" w:hint="eastAsia"/>
          <w:sz w:val="24"/>
          <w:szCs w:val="24"/>
        </w:rPr>
        <w:t>在教学内容的选择和组织上突出了Android平台的特点和基于AppInventor开发移动互联应用的主要方法和技能，并融入计算思维培养，教学内容具有鲜明的趣味性和实用性特色。本课程不以语法和组件的使用细节作为主要教学内容，而是通过一个虚拟的主角“小机器人胡巴”</w:t>
      </w:r>
      <w:r>
        <w:rPr>
          <w:rFonts w:asciiTheme="minorEastAsia" w:hAnsiTheme="minorEastAsia" w:hint="eastAsia"/>
          <w:sz w:val="24"/>
          <w:szCs w:val="24"/>
        </w:rPr>
        <w:t>，主题为“胡巴历险记”。</w:t>
      </w:r>
    </w:p>
    <w:p w:rsidR="00E73448" w:rsidRDefault="00E73448" w:rsidP="00E73448">
      <w:pPr>
        <w:spacing w:line="240" w:lineRule="auto"/>
        <w:ind w:firstLineChars="200" w:firstLine="480"/>
        <w:jc w:val="both"/>
        <w:rPr>
          <w:rFonts w:asciiTheme="minorEastAsia" w:hAnsiTheme="minorEastAsia"/>
          <w:sz w:val="24"/>
          <w:szCs w:val="24"/>
        </w:rPr>
      </w:pPr>
      <w:r w:rsidRPr="00E73448">
        <w:rPr>
          <w:rFonts w:asciiTheme="minorEastAsia" w:hAnsiTheme="minorEastAsia" w:hint="eastAsia"/>
          <w:sz w:val="24"/>
          <w:szCs w:val="24"/>
        </w:rPr>
        <w:t>本章以“安安历险记”小游戏为例，主要展示了如何实现一个稍微复杂一点的游戏，包括使用方向传感器组件来控制精灵的运动方向，更加直观的表示精灵的生命值，加入初步的人工智能策略等。重点对程序设计中的过程及人工智能思想进行讲解分析。</w:t>
      </w:r>
    </w:p>
    <w:p w:rsidR="00E73448" w:rsidRPr="00E73448" w:rsidRDefault="00E73448" w:rsidP="00E73448">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t>本课程有四节课，分别为</w:t>
      </w:r>
    </w:p>
    <w:p w:rsidR="00E73448" w:rsidRPr="00E73448" w:rsidRDefault="00E73448" w:rsidP="00E73448">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t>1、胡巴</w:t>
      </w:r>
      <w:r w:rsidRPr="00E73448">
        <w:rPr>
          <w:rFonts w:asciiTheme="minorEastAsia" w:hAnsiTheme="minorEastAsia" w:hint="eastAsia"/>
          <w:sz w:val="24"/>
          <w:szCs w:val="24"/>
        </w:rPr>
        <w:t>历险记</w:t>
      </w:r>
      <w:r>
        <w:rPr>
          <w:rFonts w:asciiTheme="minorEastAsia" w:hAnsiTheme="minorEastAsia" w:hint="eastAsia"/>
          <w:sz w:val="24"/>
          <w:szCs w:val="24"/>
        </w:rPr>
        <w:t>-</w:t>
      </w:r>
      <w:r>
        <w:rPr>
          <w:rFonts w:asciiTheme="minorEastAsia" w:hAnsiTheme="minorEastAsia"/>
          <w:sz w:val="24"/>
          <w:szCs w:val="24"/>
        </w:rPr>
        <w:t>AppInventor</w:t>
      </w:r>
      <w:r>
        <w:rPr>
          <w:rFonts w:asciiTheme="minorEastAsia" w:hAnsiTheme="minorEastAsia" w:hint="eastAsia"/>
          <w:sz w:val="24"/>
          <w:szCs w:val="24"/>
        </w:rPr>
        <w:t>初步（</w:t>
      </w:r>
      <w:r w:rsidRPr="00E73448">
        <w:rPr>
          <w:rFonts w:asciiTheme="minorEastAsia" w:hAnsiTheme="minorEastAsia" w:hint="eastAsia"/>
          <w:sz w:val="24"/>
          <w:szCs w:val="24"/>
        </w:rPr>
        <w:t>案例演示</w:t>
      </w:r>
      <w:r>
        <w:rPr>
          <w:rFonts w:asciiTheme="minorEastAsia" w:hAnsiTheme="minorEastAsia" w:hint="eastAsia"/>
          <w:sz w:val="24"/>
          <w:szCs w:val="24"/>
        </w:rPr>
        <w:t>）</w:t>
      </w:r>
    </w:p>
    <w:p w:rsidR="00E73448" w:rsidRPr="00E73448" w:rsidRDefault="00E73448" w:rsidP="00E73448">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胡巴</w:t>
      </w:r>
      <w:r w:rsidRPr="00E73448">
        <w:rPr>
          <w:rFonts w:asciiTheme="minorEastAsia" w:hAnsiTheme="minorEastAsia" w:hint="eastAsia"/>
          <w:sz w:val="24"/>
          <w:szCs w:val="24"/>
        </w:rPr>
        <w:t>历险记</w:t>
      </w:r>
      <w:r>
        <w:rPr>
          <w:rFonts w:asciiTheme="minorEastAsia" w:hAnsiTheme="minorEastAsia" w:hint="eastAsia"/>
          <w:sz w:val="24"/>
          <w:szCs w:val="24"/>
        </w:rPr>
        <w:t>-</w:t>
      </w:r>
      <w:r w:rsidRPr="00E73448">
        <w:rPr>
          <w:rFonts w:asciiTheme="minorEastAsia" w:hAnsiTheme="minorEastAsia" w:hint="eastAsia"/>
          <w:sz w:val="24"/>
          <w:szCs w:val="24"/>
        </w:rPr>
        <w:t>界面和组件设计</w:t>
      </w:r>
    </w:p>
    <w:p w:rsidR="00E73448" w:rsidRPr="00E73448" w:rsidRDefault="00E73448" w:rsidP="00E73448">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t>3、胡巴</w:t>
      </w:r>
      <w:r w:rsidRPr="00E73448">
        <w:rPr>
          <w:rFonts w:asciiTheme="minorEastAsia" w:hAnsiTheme="minorEastAsia" w:hint="eastAsia"/>
          <w:sz w:val="24"/>
          <w:szCs w:val="24"/>
        </w:rPr>
        <w:t>历险记</w:t>
      </w:r>
      <w:r>
        <w:rPr>
          <w:rFonts w:asciiTheme="minorEastAsia" w:hAnsiTheme="minorEastAsia" w:hint="eastAsia"/>
          <w:sz w:val="24"/>
          <w:szCs w:val="24"/>
        </w:rPr>
        <w:t>-</w:t>
      </w:r>
      <w:r w:rsidRPr="00E73448">
        <w:rPr>
          <w:rFonts w:asciiTheme="minorEastAsia" w:hAnsiTheme="minorEastAsia" w:hint="eastAsia"/>
          <w:sz w:val="24"/>
          <w:szCs w:val="24"/>
        </w:rPr>
        <w:t>老虎追</w:t>
      </w:r>
      <w:r>
        <w:rPr>
          <w:rFonts w:asciiTheme="minorEastAsia" w:hAnsiTheme="minorEastAsia" w:hint="eastAsia"/>
          <w:sz w:val="24"/>
          <w:szCs w:val="24"/>
        </w:rPr>
        <w:t>胡巴</w:t>
      </w:r>
    </w:p>
    <w:p w:rsidR="00E73448" w:rsidRPr="00E73448" w:rsidRDefault="00E73448" w:rsidP="00E73448">
      <w:pPr>
        <w:spacing w:line="240" w:lineRule="auto"/>
        <w:ind w:firstLineChars="200" w:firstLine="480"/>
        <w:jc w:val="both"/>
        <w:rPr>
          <w:rFonts w:asciiTheme="minorEastAsia" w:hAnsiTheme="minorEastAsia"/>
          <w:sz w:val="24"/>
          <w:szCs w:val="24"/>
        </w:rPr>
      </w:pPr>
      <w:r>
        <w:rPr>
          <w:rFonts w:asciiTheme="minorEastAsia" w:hAnsiTheme="minorEastAsia" w:hint="eastAsia"/>
          <w:sz w:val="24"/>
          <w:szCs w:val="24"/>
        </w:rPr>
        <w:lastRenderedPageBreak/>
        <w:t>4、胡巴</w:t>
      </w:r>
      <w:r w:rsidRPr="00E73448">
        <w:rPr>
          <w:rFonts w:asciiTheme="minorEastAsia" w:hAnsiTheme="minorEastAsia" w:hint="eastAsia"/>
          <w:sz w:val="24"/>
          <w:szCs w:val="24"/>
        </w:rPr>
        <w:t>历险记</w:t>
      </w:r>
      <w:r>
        <w:rPr>
          <w:rFonts w:asciiTheme="minorEastAsia" w:hAnsiTheme="minorEastAsia" w:hint="eastAsia"/>
          <w:sz w:val="24"/>
          <w:szCs w:val="24"/>
        </w:rPr>
        <w:t>-</w:t>
      </w:r>
      <w:r w:rsidRPr="00E73448">
        <w:rPr>
          <w:rFonts w:asciiTheme="minorEastAsia" w:hAnsiTheme="minorEastAsia" w:hint="eastAsia"/>
          <w:sz w:val="24"/>
          <w:szCs w:val="24"/>
        </w:rPr>
        <w:t>球参战</w:t>
      </w:r>
    </w:p>
    <w:p w:rsidR="00E73448" w:rsidRDefault="00E73448" w:rsidP="00E73448">
      <w:pPr>
        <w:spacing w:line="240" w:lineRule="auto"/>
        <w:jc w:val="both"/>
        <w:rPr>
          <w:rFonts w:asciiTheme="minorEastAsia" w:hAnsiTheme="minorEastAsia"/>
          <w:sz w:val="24"/>
          <w:szCs w:val="24"/>
        </w:rPr>
      </w:pPr>
      <w:r>
        <w:rPr>
          <w:rFonts w:asciiTheme="minorEastAsia" w:hAnsiTheme="minorEastAsia" w:hint="eastAsia"/>
          <w:sz w:val="24"/>
          <w:szCs w:val="24"/>
        </w:rPr>
        <w:t>本课程</w:t>
      </w:r>
      <w:r w:rsidRPr="00E73448">
        <w:rPr>
          <w:rFonts w:asciiTheme="minorEastAsia" w:hAnsiTheme="minorEastAsia" w:hint="eastAsia"/>
          <w:sz w:val="24"/>
          <w:szCs w:val="24"/>
        </w:rPr>
        <w:t>的主要知识点包括：</w:t>
      </w:r>
    </w:p>
    <w:p w:rsidR="00E73448" w:rsidRP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(1)使用多个ImageSprite组件处理多精灵；</w:t>
      </w:r>
    </w:p>
    <w:p w:rsidR="00E73448" w:rsidRP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(2)通过OrientationSensor方向传感器组件来控制精灵；</w:t>
      </w:r>
    </w:p>
    <w:p w:rsidR="00E73448" w:rsidRP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(3)精灵造型变换；</w:t>
      </w:r>
    </w:p>
    <w:p w:rsidR="00E73448" w:rsidRP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(4)通过Clock组件控制多个事件；</w:t>
      </w:r>
    </w:p>
    <w:p w:rsidR="00E73448" w:rsidRP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(5)使用逻辑运算；</w:t>
      </w:r>
    </w:p>
    <w:p w:rsidR="00E73448" w:rsidRP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(6)碰撞检测思想与方法；</w:t>
      </w:r>
    </w:p>
    <w:p w:rsidR="00E73448" w:rsidRP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(7)边界检测思想与方法；</w:t>
      </w:r>
    </w:p>
    <w:p w:rsidR="00E73448" w:rsidRP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(8)人工智能初步。</w:t>
      </w:r>
    </w:p>
    <w:p w:rsidR="00E73448" w:rsidRDefault="00E73448" w:rsidP="00E73448">
      <w:pPr>
        <w:spacing w:line="240" w:lineRule="auto"/>
        <w:jc w:val="both"/>
        <w:rPr>
          <w:rFonts w:asciiTheme="minorEastAsia" w:hAnsiTheme="minorEastAsia"/>
          <w:sz w:val="24"/>
          <w:szCs w:val="24"/>
        </w:rPr>
      </w:pPr>
      <w:r w:rsidRPr="00E73448">
        <w:rPr>
          <w:rFonts w:asciiTheme="minorEastAsia" w:hAnsiTheme="minorEastAsia" w:hint="eastAsia"/>
          <w:sz w:val="24"/>
          <w:szCs w:val="24"/>
        </w:rPr>
        <w:t>(9)用procedure来减少冗余代码。</w:t>
      </w:r>
    </w:p>
    <w:p w:rsidR="00E73448" w:rsidRPr="00E73448" w:rsidRDefault="00E73448" w:rsidP="00E73448">
      <w:pPr>
        <w:spacing w:line="240" w:lineRule="auto"/>
        <w:jc w:val="both"/>
        <w:rPr>
          <w:rFonts w:asciiTheme="minorEastAsia" w:hAnsiTheme="minorEastAsia"/>
          <w:sz w:val="24"/>
          <w:szCs w:val="24"/>
        </w:rPr>
      </w:pPr>
      <w:r>
        <w:rPr>
          <w:rFonts w:asciiTheme="minorEastAsia" w:hAnsiTheme="minorEastAsia" w:hint="eastAsia"/>
          <w:sz w:val="24"/>
          <w:szCs w:val="24"/>
        </w:rPr>
        <w:t>课程中</w:t>
      </w:r>
      <w:r w:rsidRPr="00E73448">
        <w:rPr>
          <w:rFonts w:asciiTheme="minorEastAsia" w:hAnsiTheme="minorEastAsia" w:hint="eastAsia"/>
          <w:sz w:val="24"/>
          <w:szCs w:val="24"/>
        </w:rPr>
        <w:t>以一个精心设计的案例引入，一方面介绍AppInventor编程的方法和技能，另一方面体现相关计算思维和程序设计思想。</w:t>
      </w:r>
    </w:p>
    <w:p w:rsidR="00E73448" w:rsidRDefault="00E5672D" w:rsidP="00E5672D">
      <w:pPr>
        <w:pStyle w:val="3"/>
      </w:pPr>
      <w:r>
        <w:rPr>
          <w:rFonts w:hint="eastAsia"/>
        </w:rPr>
        <w:t>五、交付项</w:t>
      </w:r>
    </w:p>
    <w:p w:rsidR="00E5672D" w:rsidRDefault="00E5672D" w:rsidP="00E5672D">
      <w:pPr>
        <w:pStyle w:val="4"/>
      </w:pPr>
      <w:r>
        <w:rPr>
          <w:rFonts w:hint="eastAsia"/>
        </w:rPr>
        <w:t>1</w:t>
      </w:r>
      <w:r>
        <w:rPr>
          <w:rFonts w:hint="eastAsia"/>
        </w:rPr>
        <w:t>、教学设计</w:t>
      </w:r>
    </w:p>
    <w:p w:rsidR="00E5672D" w:rsidRPr="004C4D1F" w:rsidRDefault="00E5672D" w:rsidP="00E5672D">
      <w:pPr>
        <w:pStyle w:val="4"/>
      </w:pPr>
      <w:r>
        <w:t>2</w:t>
      </w:r>
      <w:r>
        <w:t>、</w:t>
      </w:r>
      <w:r>
        <w:rPr>
          <w:rFonts w:hint="eastAsia"/>
        </w:rPr>
        <w:t>课件：</w:t>
      </w:r>
      <w:r>
        <w:rPr>
          <w:rFonts w:hint="eastAsia"/>
        </w:rPr>
        <w:t>ppt</w:t>
      </w:r>
      <w:r>
        <w:rPr>
          <w:rFonts w:hint="eastAsia"/>
        </w:rPr>
        <w:t>和视频</w:t>
      </w:r>
    </w:p>
    <w:sectPr w:rsidR="00E5672D" w:rsidRPr="004C4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A0E" w:rsidRDefault="006C6A0E" w:rsidP="007D3966">
      <w:pPr>
        <w:spacing w:after="0" w:line="240" w:lineRule="auto"/>
      </w:pPr>
      <w:r>
        <w:separator/>
      </w:r>
    </w:p>
  </w:endnote>
  <w:endnote w:type="continuationSeparator" w:id="0">
    <w:p w:rsidR="006C6A0E" w:rsidRDefault="006C6A0E" w:rsidP="007D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A0E" w:rsidRDefault="006C6A0E" w:rsidP="007D3966">
      <w:pPr>
        <w:spacing w:after="0" w:line="240" w:lineRule="auto"/>
      </w:pPr>
      <w:r>
        <w:separator/>
      </w:r>
    </w:p>
  </w:footnote>
  <w:footnote w:type="continuationSeparator" w:id="0">
    <w:p w:rsidR="006C6A0E" w:rsidRDefault="006C6A0E" w:rsidP="007D39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A8A8E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1304383"/>
    <w:multiLevelType w:val="hybridMultilevel"/>
    <w:tmpl w:val="88802FD2"/>
    <w:lvl w:ilvl="0" w:tplc="9564C3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2E0"/>
    <w:rsid w:val="0027659C"/>
    <w:rsid w:val="003B6B11"/>
    <w:rsid w:val="00443208"/>
    <w:rsid w:val="004C4D1F"/>
    <w:rsid w:val="006C6A0E"/>
    <w:rsid w:val="007405AA"/>
    <w:rsid w:val="007D3966"/>
    <w:rsid w:val="00861400"/>
    <w:rsid w:val="008F52E0"/>
    <w:rsid w:val="00E5672D"/>
    <w:rsid w:val="00E73448"/>
    <w:rsid w:val="00F65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CCF11C-0059-426D-93E2-EB1F090D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966"/>
  </w:style>
  <w:style w:type="paragraph" w:styleId="1">
    <w:name w:val="heading 1"/>
    <w:basedOn w:val="a"/>
    <w:next w:val="a"/>
    <w:link w:val="1Char"/>
    <w:uiPriority w:val="9"/>
    <w:qFormat/>
    <w:rsid w:val="007D396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D396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D3966"/>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D3966"/>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D3966"/>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7D3966"/>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7D3966"/>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7D3966"/>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D3966"/>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39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3966"/>
    <w:rPr>
      <w:sz w:val="18"/>
      <w:szCs w:val="18"/>
    </w:rPr>
  </w:style>
  <w:style w:type="paragraph" w:styleId="a4">
    <w:name w:val="footer"/>
    <w:basedOn w:val="a"/>
    <w:link w:val="Char0"/>
    <w:uiPriority w:val="99"/>
    <w:unhideWhenUsed/>
    <w:rsid w:val="007D3966"/>
    <w:pPr>
      <w:tabs>
        <w:tab w:val="center" w:pos="4153"/>
        <w:tab w:val="right" w:pos="8306"/>
      </w:tabs>
      <w:snapToGrid w:val="0"/>
    </w:pPr>
    <w:rPr>
      <w:sz w:val="18"/>
      <w:szCs w:val="18"/>
    </w:rPr>
  </w:style>
  <w:style w:type="character" w:customStyle="1" w:styleId="Char0">
    <w:name w:val="页脚 Char"/>
    <w:basedOn w:val="a0"/>
    <w:link w:val="a4"/>
    <w:uiPriority w:val="99"/>
    <w:rsid w:val="007D3966"/>
    <w:rPr>
      <w:sz w:val="18"/>
      <w:szCs w:val="18"/>
    </w:rPr>
  </w:style>
  <w:style w:type="paragraph" w:styleId="a5">
    <w:name w:val="Title"/>
    <w:basedOn w:val="a"/>
    <w:next w:val="a"/>
    <w:link w:val="Char1"/>
    <w:uiPriority w:val="10"/>
    <w:qFormat/>
    <w:rsid w:val="007D396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1">
    <w:name w:val="标题 Char"/>
    <w:basedOn w:val="a0"/>
    <w:link w:val="a5"/>
    <w:uiPriority w:val="10"/>
    <w:rsid w:val="007D3966"/>
    <w:rPr>
      <w:rFonts w:asciiTheme="majorHAnsi" w:eastAsiaTheme="majorEastAsia" w:hAnsiTheme="majorHAnsi" w:cstheme="majorBidi"/>
      <w:caps/>
      <w:color w:val="44546A" w:themeColor="text2"/>
      <w:spacing w:val="30"/>
      <w:sz w:val="72"/>
      <w:szCs w:val="72"/>
    </w:rPr>
  </w:style>
  <w:style w:type="character" w:customStyle="1" w:styleId="1Char">
    <w:name w:val="标题 1 Char"/>
    <w:basedOn w:val="a0"/>
    <w:link w:val="1"/>
    <w:uiPriority w:val="9"/>
    <w:rsid w:val="007D3966"/>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D3966"/>
    <w:rPr>
      <w:rFonts w:asciiTheme="majorHAnsi" w:eastAsiaTheme="majorEastAsia" w:hAnsiTheme="majorHAnsi" w:cstheme="majorBidi"/>
      <w:sz w:val="32"/>
      <w:szCs w:val="32"/>
    </w:rPr>
  </w:style>
  <w:style w:type="character" w:customStyle="1" w:styleId="3Char">
    <w:name w:val="标题 3 Char"/>
    <w:basedOn w:val="a0"/>
    <w:link w:val="3"/>
    <w:uiPriority w:val="9"/>
    <w:rsid w:val="007D3966"/>
    <w:rPr>
      <w:rFonts w:asciiTheme="majorHAnsi" w:eastAsiaTheme="majorEastAsia" w:hAnsiTheme="majorHAnsi" w:cstheme="majorBidi"/>
      <w:sz w:val="32"/>
      <w:szCs w:val="32"/>
    </w:rPr>
  </w:style>
  <w:style w:type="character" w:customStyle="1" w:styleId="4Char">
    <w:name w:val="标题 4 Char"/>
    <w:basedOn w:val="a0"/>
    <w:link w:val="4"/>
    <w:uiPriority w:val="9"/>
    <w:rsid w:val="007D3966"/>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D3966"/>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7D3966"/>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7D3966"/>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7D3966"/>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D3966"/>
    <w:rPr>
      <w:b/>
      <w:bCs/>
      <w:i/>
      <w:iCs/>
    </w:rPr>
  </w:style>
  <w:style w:type="paragraph" w:styleId="a6">
    <w:name w:val="Subtitle"/>
    <w:basedOn w:val="a"/>
    <w:next w:val="a"/>
    <w:link w:val="Char2"/>
    <w:uiPriority w:val="11"/>
    <w:qFormat/>
    <w:rsid w:val="007D3966"/>
    <w:pPr>
      <w:numPr>
        <w:ilvl w:val="1"/>
      </w:numPr>
      <w:jc w:val="center"/>
    </w:pPr>
    <w:rPr>
      <w:color w:val="44546A" w:themeColor="text2"/>
      <w:sz w:val="28"/>
      <w:szCs w:val="28"/>
    </w:rPr>
  </w:style>
  <w:style w:type="character" w:customStyle="1" w:styleId="Char2">
    <w:name w:val="副标题 Char"/>
    <w:basedOn w:val="a0"/>
    <w:link w:val="a6"/>
    <w:uiPriority w:val="11"/>
    <w:rsid w:val="007D3966"/>
    <w:rPr>
      <w:color w:val="44546A" w:themeColor="text2"/>
      <w:sz w:val="28"/>
      <w:szCs w:val="28"/>
    </w:rPr>
  </w:style>
  <w:style w:type="character" w:styleId="a7">
    <w:name w:val="Strong"/>
    <w:basedOn w:val="a0"/>
    <w:uiPriority w:val="22"/>
    <w:qFormat/>
    <w:rsid w:val="007D3966"/>
    <w:rPr>
      <w:b/>
      <w:bCs/>
    </w:rPr>
  </w:style>
  <w:style w:type="character" w:styleId="a8">
    <w:name w:val="Emphasis"/>
    <w:basedOn w:val="a0"/>
    <w:uiPriority w:val="20"/>
    <w:qFormat/>
    <w:rsid w:val="007D3966"/>
    <w:rPr>
      <w:i/>
      <w:iCs/>
      <w:color w:val="000000" w:themeColor="text1"/>
    </w:rPr>
  </w:style>
  <w:style w:type="paragraph" w:styleId="a9">
    <w:name w:val="No Spacing"/>
    <w:uiPriority w:val="1"/>
    <w:qFormat/>
    <w:rsid w:val="007D3966"/>
    <w:pPr>
      <w:spacing w:after="0" w:line="240" w:lineRule="auto"/>
    </w:pPr>
  </w:style>
  <w:style w:type="paragraph" w:styleId="aa">
    <w:name w:val="List Paragraph"/>
    <w:basedOn w:val="a"/>
    <w:uiPriority w:val="34"/>
    <w:qFormat/>
    <w:rsid w:val="007D3966"/>
    <w:pPr>
      <w:ind w:firstLineChars="200" w:firstLine="420"/>
    </w:pPr>
  </w:style>
  <w:style w:type="paragraph" w:styleId="ab">
    <w:name w:val="Quote"/>
    <w:basedOn w:val="a"/>
    <w:next w:val="a"/>
    <w:link w:val="Char3"/>
    <w:uiPriority w:val="29"/>
    <w:qFormat/>
    <w:rsid w:val="007D3966"/>
    <w:pPr>
      <w:spacing w:before="160"/>
      <w:ind w:left="720" w:right="720"/>
      <w:jc w:val="center"/>
    </w:pPr>
    <w:rPr>
      <w:i/>
      <w:iCs/>
      <w:color w:val="7B7B7B" w:themeColor="accent3" w:themeShade="BF"/>
      <w:sz w:val="24"/>
      <w:szCs w:val="24"/>
    </w:rPr>
  </w:style>
  <w:style w:type="character" w:customStyle="1" w:styleId="Char3">
    <w:name w:val="引用 Char"/>
    <w:basedOn w:val="a0"/>
    <w:link w:val="ab"/>
    <w:uiPriority w:val="29"/>
    <w:rsid w:val="007D3966"/>
    <w:rPr>
      <w:i/>
      <w:iCs/>
      <w:color w:val="7B7B7B" w:themeColor="accent3" w:themeShade="BF"/>
      <w:sz w:val="24"/>
      <w:szCs w:val="24"/>
    </w:rPr>
  </w:style>
  <w:style w:type="paragraph" w:styleId="ac">
    <w:name w:val="Intense Quote"/>
    <w:basedOn w:val="a"/>
    <w:next w:val="a"/>
    <w:link w:val="Char4"/>
    <w:uiPriority w:val="30"/>
    <w:qFormat/>
    <w:rsid w:val="007D396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4">
    <w:name w:val="明显引用 Char"/>
    <w:basedOn w:val="a0"/>
    <w:link w:val="ac"/>
    <w:uiPriority w:val="30"/>
    <w:rsid w:val="007D3966"/>
    <w:rPr>
      <w:rFonts w:asciiTheme="majorHAnsi" w:eastAsiaTheme="majorEastAsia" w:hAnsiTheme="majorHAnsi" w:cstheme="majorBidi"/>
      <w:caps/>
      <w:color w:val="2E74B5" w:themeColor="accent1" w:themeShade="BF"/>
      <w:sz w:val="28"/>
      <w:szCs w:val="28"/>
    </w:rPr>
  </w:style>
  <w:style w:type="character" w:styleId="ad">
    <w:name w:val="Subtle Emphasis"/>
    <w:basedOn w:val="a0"/>
    <w:uiPriority w:val="19"/>
    <w:qFormat/>
    <w:rsid w:val="007D3966"/>
    <w:rPr>
      <w:i/>
      <w:iCs/>
      <w:color w:val="595959" w:themeColor="text1" w:themeTint="A6"/>
    </w:rPr>
  </w:style>
  <w:style w:type="character" w:styleId="ae">
    <w:name w:val="Intense Emphasis"/>
    <w:basedOn w:val="a0"/>
    <w:uiPriority w:val="21"/>
    <w:qFormat/>
    <w:rsid w:val="007D3966"/>
    <w:rPr>
      <w:b/>
      <w:bCs/>
      <w:i/>
      <w:iCs/>
      <w:color w:val="auto"/>
    </w:rPr>
  </w:style>
  <w:style w:type="character" w:styleId="af">
    <w:name w:val="Subtle Reference"/>
    <w:basedOn w:val="a0"/>
    <w:uiPriority w:val="31"/>
    <w:qFormat/>
    <w:rsid w:val="007D3966"/>
    <w:rPr>
      <w:caps w:val="0"/>
      <w:smallCaps/>
      <w:color w:val="404040" w:themeColor="text1" w:themeTint="BF"/>
      <w:spacing w:val="0"/>
      <w:u w:val="single" w:color="7F7F7F" w:themeColor="text1" w:themeTint="80"/>
    </w:rPr>
  </w:style>
  <w:style w:type="character" w:styleId="af0">
    <w:name w:val="Intense Reference"/>
    <w:basedOn w:val="a0"/>
    <w:uiPriority w:val="32"/>
    <w:qFormat/>
    <w:rsid w:val="007D3966"/>
    <w:rPr>
      <w:b/>
      <w:bCs/>
      <w:caps w:val="0"/>
      <w:smallCaps/>
      <w:color w:val="auto"/>
      <w:spacing w:val="0"/>
      <w:u w:val="single"/>
    </w:rPr>
  </w:style>
  <w:style w:type="character" w:styleId="af1">
    <w:name w:val="Book Title"/>
    <w:basedOn w:val="a0"/>
    <w:uiPriority w:val="33"/>
    <w:qFormat/>
    <w:rsid w:val="007D3966"/>
    <w:rPr>
      <w:b/>
      <w:bCs/>
      <w:caps w:val="0"/>
      <w:smallCaps/>
      <w:spacing w:val="0"/>
    </w:rPr>
  </w:style>
  <w:style w:type="paragraph" w:styleId="TOC">
    <w:name w:val="TOC Heading"/>
    <w:basedOn w:val="1"/>
    <w:next w:val="a"/>
    <w:uiPriority w:val="39"/>
    <w:semiHidden/>
    <w:unhideWhenUsed/>
    <w:qFormat/>
    <w:rsid w:val="007D3966"/>
    <w:pPr>
      <w:outlineLvl w:val="9"/>
    </w:pPr>
  </w:style>
  <w:style w:type="paragraph" w:styleId="af2">
    <w:name w:val="caption"/>
    <w:basedOn w:val="a"/>
    <w:next w:val="a"/>
    <w:uiPriority w:val="35"/>
    <w:semiHidden/>
    <w:unhideWhenUsed/>
    <w:qFormat/>
    <w:rsid w:val="007D3966"/>
    <w:pPr>
      <w:spacing w:line="240" w:lineRule="auto"/>
    </w:pPr>
    <w:rPr>
      <w:b/>
      <w:bCs/>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LiuChunyan</dc:creator>
  <cp:keywords/>
  <dc:description/>
  <cp:lastModifiedBy>LiuChunyan</cp:lastModifiedBy>
  <cp:revision>4</cp:revision>
  <dcterms:created xsi:type="dcterms:W3CDTF">2017-03-24T10:40:00Z</dcterms:created>
  <dcterms:modified xsi:type="dcterms:W3CDTF">2017-03-24T11:44:00Z</dcterms:modified>
</cp:coreProperties>
</file>