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7654"/>
      </w:tblGrid>
      <w:tr w:rsidR="00182ED1" w:rsidRPr="00822842" w:rsidTr="00F66E7F">
        <w:tc>
          <w:tcPr>
            <w:tcW w:w="3369" w:type="dxa"/>
            <w:shd w:val="clear" w:color="auto" w:fill="E5DFEC" w:themeFill="accent4" w:themeFillTint="33"/>
          </w:tcPr>
          <w:p w:rsidR="00182ED1" w:rsidRPr="00EC6E8C" w:rsidRDefault="00182ED1" w:rsidP="00EC6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ED1" w:rsidRPr="00EC6E8C" w:rsidRDefault="00182ED1" w:rsidP="00EC6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6E8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69289" cy="1085722"/>
                  <wp:effectExtent l="19050" t="0" r="0" b="0"/>
                  <wp:docPr id="2" name="Рисунок 1" descr="C:\Users\Ideapad\AppData\Local\Microsoft\Windows\INetCache\Content.Word\IMG_8444 — копи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deapad\AppData\Local\Microsoft\Windows\INetCache\Content.Word\IMG_8444 — копи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620" cy="1086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ED1" w:rsidRPr="00EC6E8C" w:rsidRDefault="00182ED1" w:rsidP="00EC6E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ED1" w:rsidRPr="00EC6E8C" w:rsidRDefault="00182ED1" w:rsidP="00EC6E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E8C">
              <w:rPr>
                <w:rFonts w:ascii="Times New Roman" w:hAnsi="Times New Roman" w:cs="Times New Roman"/>
                <w:b/>
                <w:sz w:val="24"/>
                <w:szCs w:val="24"/>
              </w:rPr>
              <w:t>МУРАШЕВИЧ</w:t>
            </w:r>
            <w:r w:rsidR="00F66E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</w:t>
            </w:r>
            <w:r w:rsidRPr="00EC6E8C">
              <w:rPr>
                <w:rFonts w:ascii="Times New Roman" w:hAnsi="Times New Roman" w:cs="Times New Roman"/>
                <w:b/>
                <w:sz w:val="24"/>
                <w:szCs w:val="24"/>
              </w:rPr>
              <w:t>ЮДМИЛА ЮРЬЕВНА</w:t>
            </w:r>
          </w:p>
          <w:p w:rsidR="00552AA0" w:rsidRPr="00F66E7F" w:rsidRDefault="00182ED1" w:rsidP="00EC6E8C">
            <w:pPr>
              <w:spacing w:before="20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66E7F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Тестировщик</w:t>
            </w:r>
            <w:proofErr w:type="spellEnd"/>
            <w:r w:rsidRPr="00F66E7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F66E7F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</w:p>
          <w:p w:rsidR="00552AA0" w:rsidRPr="00552AA0" w:rsidRDefault="00552AA0" w:rsidP="00822842">
            <w:pPr>
              <w:spacing w:line="24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object w:dxaOrig="3090" w:dyaOrig="75">
                <v:shape id="_x0000_i1025" type="#_x0000_t75" style="width:49.5pt;height:3.75pt" o:ole="">
                  <v:imagedata r:id="rId7" o:title=""/>
                </v:shape>
                <o:OLEObject Type="Embed" ProgID="PBrush" ShapeID="_x0000_i1025" DrawAspect="Content" ObjectID="_1723573934" r:id="rId8"/>
              </w:object>
            </w:r>
          </w:p>
          <w:p w:rsidR="00182ED1" w:rsidRPr="00552AA0" w:rsidRDefault="00182ED1" w:rsidP="003C3B16">
            <w:pPr>
              <w:tabs>
                <w:tab w:val="left" w:pos="177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82ED1" w:rsidRPr="003C3B16" w:rsidRDefault="00182ED1" w:rsidP="00552AA0">
            <w:pPr>
              <w:pStyle w:val="a6"/>
              <w:numPr>
                <w:ilvl w:val="0"/>
                <w:numId w:val="7"/>
              </w:numPr>
              <w:tabs>
                <w:tab w:val="clear" w:pos="720"/>
                <w:tab w:val="num" w:pos="284"/>
              </w:tabs>
              <w:spacing w:after="120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3B16">
              <w:rPr>
                <w:rFonts w:ascii="Times New Roman" w:hAnsi="Times New Roman" w:cs="Times New Roman"/>
                <w:sz w:val="24"/>
                <w:szCs w:val="24"/>
              </w:rPr>
              <w:t>Витебск</w:t>
            </w:r>
          </w:p>
          <w:p w:rsidR="00EC6E8C" w:rsidRPr="00EC6E8C" w:rsidRDefault="00EC6E8C" w:rsidP="00EC6E8C">
            <w:pPr>
              <w:pStyle w:val="a6"/>
              <w:spacing w:after="120"/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82ED1" w:rsidRPr="00EC6E8C" w:rsidRDefault="00182ED1" w:rsidP="00552AA0">
            <w:pPr>
              <w:pStyle w:val="a6"/>
              <w:numPr>
                <w:ilvl w:val="0"/>
                <w:numId w:val="8"/>
              </w:numPr>
              <w:tabs>
                <w:tab w:val="clear" w:pos="720"/>
                <w:tab w:val="num" w:pos="284"/>
              </w:tabs>
              <w:spacing w:before="120"/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>Возраст: 38 лет</w:t>
            </w:r>
          </w:p>
          <w:p w:rsidR="00182ED1" w:rsidRPr="00822842" w:rsidRDefault="00182ED1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single" w:sz="4" w:space="0" w:color="B38C99"/>
                <w:insideV w:val="single" w:sz="4" w:space="0" w:color="B38C99"/>
              </w:tblBorders>
              <w:tblLook w:val="04A0"/>
            </w:tblPr>
            <w:tblGrid>
              <w:gridCol w:w="2854"/>
            </w:tblGrid>
            <w:tr w:rsidR="00182ED1" w:rsidRPr="00EC6E8C" w:rsidTr="00D22106">
              <w:trPr>
                <w:trHeight w:val="437"/>
              </w:trPr>
              <w:tc>
                <w:tcPr>
                  <w:tcW w:w="2854" w:type="dxa"/>
                  <w:vAlign w:val="center"/>
                </w:tcPr>
                <w:p w:rsidR="00182ED1" w:rsidRPr="00EC6E8C" w:rsidRDefault="00182ED1" w:rsidP="00F66E7F">
                  <w:pPr>
                    <w:pStyle w:val="a6"/>
                    <w:tabs>
                      <w:tab w:val="num" w:pos="0"/>
                    </w:tabs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6E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КОНТАКТЫ</w:t>
                  </w:r>
                </w:p>
              </w:tc>
            </w:tr>
          </w:tbl>
          <w:p w:rsidR="00BC3443" w:rsidRPr="00822842" w:rsidRDefault="003C3B16" w:rsidP="00EC6E8C">
            <w:pPr>
              <w:pStyle w:val="a6"/>
              <w:tabs>
                <w:tab w:val="num" w:pos="0"/>
              </w:tabs>
              <w:spacing w:before="120"/>
              <w:ind w:left="0"/>
              <w:jc w:val="both"/>
              <w:rPr>
                <w:sz w:val="12"/>
                <w:szCs w:val="12"/>
              </w:rPr>
            </w:pPr>
            <w:r>
              <w:object w:dxaOrig="15" w:dyaOrig="15">
                <v:shape id="_x0000_i1026" type="#_x0000_t75" style="width:1.5pt;height:1.5pt" o:ole="">
                  <v:imagedata r:id="rId9" o:title=""/>
                </v:shape>
                <o:OLEObject Type="Embed" ProgID="Photoshop.Image.14" ShapeID="_x0000_i1026" DrawAspect="Content" ObjectID="_1723573935" r:id="rId10">
                  <o:FieldCodes>\s</o:FieldCodes>
                </o:OLEObject>
              </w:object>
            </w:r>
          </w:p>
          <w:p w:rsidR="00182ED1" w:rsidRPr="00CA0BDE" w:rsidRDefault="003C3B16" w:rsidP="00EC6E8C">
            <w:pPr>
              <w:pStyle w:val="a6"/>
              <w:tabs>
                <w:tab w:val="num" w:pos="0"/>
              </w:tabs>
              <w:spacing w:before="120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C3B16">
              <w:rPr>
                <w:noProof/>
                <w:lang w:eastAsia="ru-RU"/>
              </w:rPr>
              <w:drawing>
                <wp:inline distT="0" distB="0" distL="0" distR="0">
                  <wp:extent cx="115419" cy="126000"/>
                  <wp:effectExtent l="19050" t="0" r="0" b="0"/>
                  <wp:docPr id="9" name="Рисунок 32" descr="D:\Downloads\free-icon-telephone-handle-silhouette-25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Downloads\free-icon-telephone-handle-silhouette-254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19" cy="12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0BDE">
              <w:rPr>
                <w:sz w:val="26"/>
                <w:szCs w:val="26"/>
                <w:lang w:val="en-US"/>
              </w:rPr>
              <w:t xml:space="preserve"> </w:t>
            </w:r>
            <w:r w:rsidR="00182ED1" w:rsidRPr="00CA0BDE">
              <w:rPr>
                <w:rFonts w:ascii="Times New Roman" w:hAnsi="Times New Roman" w:cs="Times New Roman"/>
                <w:sz w:val="26"/>
                <w:szCs w:val="26"/>
              </w:rPr>
              <w:t>+375 29</w:t>
            </w:r>
            <w:r w:rsidR="00182ED1" w:rsidRPr="00CA0BD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 </w:t>
            </w:r>
            <w:r w:rsidR="00182ED1" w:rsidRPr="00CA0BDE">
              <w:rPr>
                <w:rFonts w:ascii="Times New Roman" w:hAnsi="Times New Roman" w:cs="Times New Roman"/>
                <w:sz w:val="26"/>
                <w:szCs w:val="26"/>
              </w:rPr>
              <w:t>894-14-55</w:t>
            </w:r>
          </w:p>
          <w:p w:rsidR="00EC6E8C" w:rsidRPr="003C3B16" w:rsidRDefault="00EC6E8C" w:rsidP="00EC6E8C">
            <w:pPr>
              <w:pStyle w:val="a6"/>
              <w:tabs>
                <w:tab w:val="num" w:pos="0"/>
              </w:tabs>
              <w:spacing w:before="120"/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82ED1" w:rsidRPr="00E4662E" w:rsidRDefault="007A16BD" w:rsidP="003C3B16">
            <w:pPr>
              <w:pStyle w:val="a6"/>
              <w:numPr>
                <w:ilvl w:val="0"/>
                <w:numId w:val="10"/>
              </w:numPr>
              <w:tabs>
                <w:tab w:val="clear" w:pos="720"/>
                <w:tab w:val="num" w:pos="284"/>
              </w:tabs>
              <w:spacing w:before="120"/>
              <w:ind w:left="284" w:hanging="284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hyperlink r:id="rId12" w:history="1"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  <w:lang w:val="en-US"/>
                </w:rPr>
                <w:t>anoshkina</w:t>
              </w:r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</w:rPr>
                <w:t>_</w:t>
              </w:r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  <w:lang w:val="en-US"/>
                </w:rPr>
                <w:t>lu</w:t>
              </w:r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</w:rPr>
                <w:t>@</w:t>
              </w:r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  <w:lang w:val="en-US"/>
                </w:rPr>
                <w:t>mail</w:t>
              </w:r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</w:rPr>
                <w:t>.</w:t>
              </w:r>
              <w:r w:rsidR="003C3B16" w:rsidRPr="00CA0BDE">
                <w:rPr>
                  <w:rStyle w:val="a7"/>
                  <w:rFonts w:ascii="Times New Roman" w:hAnsi="Times New Roman" w:cs="Times New Roman"/>
                  <w:sz w:val="26"/>
                  <w:szCs w:val="26"/>
                  <w:lang w:val="en-US"/>
                </w:rPr>
                <w:t>ru</w:t>
              </w:r>
            </w:hyperlink>
          </w:p>
          <w:p w:rsidR="00E4662E" w:rsidRPr="00E4662E" w:rsidRDefault="00E4662E" w:rsidP="00E4662E">
            <w:pPr>
              <w:pStyle w:val="a6"/>
              <w:spacing w:before="120"/>
              <w:ind w:left="284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E4662E" w:rsidRPr="00E4662E" w:rsidRDefault="00E4662E" w:rsidP="00E4662E">
            <w:pPr>
              <w:pStyle w:val="a6"/>
              <w:numPr>
                <w:ilvl w:val="0"/>
                <w:numId w:val="11"/>
              </w:numPr>
              <w:tabs>
                <w:tab w:val="clear" w:pos="720"/>
                <w:tab w:val="num" w:pos="284"/>
              </w:tabs>
              <w:ind w:left="426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linkedin</w:t>
            </w:r>
            <w:proofErr w:type="spellEnd"/>
            <w:r w:rsidRPr="00E466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com/in/</w:t>
            </w:r>
          </w:p>
          <w:p w:rsidR="00EC6E8C" w:rsidRDefault="00E4662E" w:rsidP="00E4662E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E466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liudmila-murashevich</w:t>
            </w:r>
            <w:proofErr w:type="spellEnd"/>
          </w:p>
          <w:p w:rsidR="00E4662E" w:rsidRPr="00E4662E" w:rsidRDefault="00E4662E" w:rsidP="00E4662E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66085" w:rsidRPr="00822842" w:rsidRDefault="00166085" w:rsidP="00822842">
            <w:pPr>
              <w:pStyle w:val="a6"/>
              <w:numPr>
                <w:ilvl w:val="0"/>
                <w:numId w:val="11"/>
              </w:numPr>
              <w:tabs>
                <w:tab w:val="clear" w:pos="720"/>
                <w:tab w:val="num" w:pos="284"/>
              </w:tabs>
              <w:ind w:left="426" w:hanging="42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22842">
              <w:rPr>
                <w:rFonts w:ascii="Times New Roman" w:hAnsi="Times New Roman" w:cs="Times New Roman"/>
                <w:sz w:val="26"/>
                <w:szCs w:val="26"/>
              </w:rPr>
              <w:t>vk.com/id146634033</w:t>
            </w:r>
          </w:p>
          <w:p w:rsidR="00EC6E8C" w:rsidRPr="00E4662E" w:rsidRDefault="00EC6E8C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85" w:rsidRPr="00F66E7F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E7F"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Гражданство:</w:t>
            </w:r>
          </w:p>
          <w:p w:rsidR="00166085" w:rsidRPr="00E4662E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>Республика Беларусь</w:t>
            </w:r>
          </w:p>
          <w:p w:rsidR="00EC6E8C" w:rsidRPr="00E4662E" w:rsidRDefault="00EC6E8C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66085" w:rsidRPr="00F66E7F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E7F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положение:</w:t>
            </w:r>
          </w:p>
          <w:p w:rsidR="00166085" w:rsidRPr="00E4662E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>замужем, есть дети</w:t>
            </w:r>
          </w:p>
          <w:p w:rsidR="00EC6E8C" w:rsidRPr="00E4662E" w:rsidRDefault="00EC6E8C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66085" w:rsidRPr="00F66E7F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E7F">
              <w:rPr>
                <w:rFonts w:ascii="Times New Roman" w:hAnsi="Times New Roman" w:cs="Times New Roman"/>
                <w:b/>
                <w:sz w:val="24"/>
                <w:szCs w:val="24"/>
              </w:rPr>
              <w:t>Занятость:</w:t>
            </w:r>
          </w:p>
          <w:p w:rsidR="00166085" w:rsidRPr="00EC6E8C" w:rsidRDefault="00166085" w:rsidP="00CA0BDE">
            <w:pPr>
              <w:pStyle w:val="a6"/>
              <w:tabs>
                <w:tab w:val="num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 xml:space="preserve">Полная </w:t>
            </w:r>
            <w:r w:rsidR="00F66E7F">
              <w:rPr>
                <w:rFonts w:ascii="Times New Roman" w:hAnsi="Times New Roman" w:cs="Times New Roman"/>
                <w:sz w:val="24"/>
                <w:szCs w:val="24"/>
              </w:rPr>
              <w:t xml:space="preserve">или частичная </w:t>
            </w: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>занятость</w:t>
            </w:r>
          </w:p>
          <w:p w:rsidR="00166085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>Переезд невозможен</w:t>
            </w:r>
          </w:p>
          <w:p w:rsidR="00EC6E8C" w:rsidRPr="00EC6E8C" w:rsidRDefault="00EC6E8C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single" w:sz="4" w:space="0" w:color="B38C99"/>
                <w:insideV w:val="single" w:sz="4" w:space="0" w:color="B38C99"/>
              </w:tblBorders>
              <w:tblLook w:val="04A0"/>
            </w:tblPr>
            <w:tblGrid>
              <w:gridCol w:w="2854"/>
            </w:tblGrid>
            <w:tr w:rsidR="00166085" w:rsidRPr="00EC6E8C" w:rsidTr="00D22106">
              <w:trPr>
                <w:trHeight w:val="395"/>
              </w:trPr>
              <w:tc>
                <w:tcPr>
                  <w:tcW w:w="2854" w:type="dxa"/>
                  <w:vAlign w:val="center"/>
                </w:tcPr>
                <w:p w:rsidR="00166085" w:rsidRPr="00EC6E8C" w:rsidRDefault="00166085" w:rsidP="00F66E7F">
                  <w:pPr>
                    <w:pStyle w:val="a6"/>
                    <w:tabs>
                      <w:tab w:val="num" w:pos="0"/>
                    </w:tabs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6E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ЯЗЫКИ</w:t>
                  </w:r>
                </w:p>
              </w:tc>
            </w:tr>
          </w:tbl>
          <w:p w:rsidR="00EC6E8C" w:rsidRPr="00822842" w:rsidRDefault="00EC6E8C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  <w:p w:rsidR="00166085" w:rsidRDefault="00166085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 </w:t>
            </w:r>
            <w:r w:rsidRPr="00EC6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C6E8C">
              <w:rPr>
                <w:rFonts w:ascii="Times New Roman" w:hAnsi="Times New Roman" w:cs="Times New Roman"/>
                <w:sz w:val="24"/>
                <w:szCs w:val="24"/>
              </w:rPr>
              <w:t>2-Базовый</w:t>
            </w:r>
          </w:p>
          <w:p w:rsidR="00EC6E8C" w:rsidRPr="00EC6E8C" w:rsidRDefault="00EC6E8C" w:rsidP="00EC6E8C">
            <w:pPr>
              <w:pStyle w:val="a6"/>
              <w:tabs>
                <w:tab w:val="num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single" w:sz="4" w:space="0" w:color="B38C99"/>
                <w:insideV w:val="single" w:sz="4" w:space="0" w:color="B38C99"/>
              </w:tblBorders>
              <w:tblLook w:val="04A0"/>
            </w:tblPr>
            <w:tblGrid>
              <w:gridCol w:w="2854"/>
            </w:tblGrid>
            <w:tr w:rsidR="00166085" w:rsidRPr="00EC6E8C" w:rsidTr="00D22106">
              <w:trPr>
                <w:trHeight w:val="427"/>
              </w:trPr>
              <w:tc>
                <w:tcPr>
                  <w:tcW w:w="2854" w:type="dxa"/>
                  <w:vAlign w:val="center"/>
                </w:tcPr>
                <w:p w:rsidR="00166085" w:rsidRPr="00EC6E8C" w:rsidRDefault="00166085" w:rsidP="00F66E7F">
                  <w:pPr>
                    <w:pStyle w:val="a6"/>
                    <w:tabs>
                      <w:tab w:val="num" w:pos="0"/>
                    </w:tabs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6E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НАВЫКИ</w:t>
                  </w:r>
                </w:p>
              </w:tc>
            </w:tr>
          </w:tbl>
          <w:p w:rsidR="00EC6E8C" w:rsidRPr="00822842" w:rsidRDefault="00EC6E8C" w:rsidP="00EC6E8C">
            <w:pPr>
              <w:pStyle w:val="a6"/>
              <w:ind w:left="142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66085" w:rsidRPr="00822842" w:rsidRDefault="00166085" w:rsidP="00EC6E8C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EC6E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Знание теории тестирования</w:t>
            </w:r>
          </w:p>
          <w:p w:rsidR="00166085" w:rsidRPr="00822842" w:rsidRDefault="00166085" w:rsidP="00EC6E8C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Командная строка (</w:t>
            </w:r>
            <w:proofErr w:type="gram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базовый</w:t>
            </w:r>
            <w:proofErr w:type="gramEnd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  <w:p w:rsidR="00166085" w:rsidRPr="00822842" w:rsidRDefault="00166085" w:rsidP="00EC6E8C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28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Java</w:t>
            </w:r>
            <w:proofErr w:type="spellEnd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(базовый) +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автотесты</w:t>
            </w:r>
            <w:proofErr w:type="spellEnd"/>
          </w:p>
          <w:p w:rsidR="00166085" w:rsidRPr="00822842" w:rsidRDefault="00166085" w:rsidP="00EC6E8C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SQL (базовый)</w:t>
            </w:r>
          </w:p>
          <w:p w:rsidR="00166085" w:rsidRPr="00822842" w:rsidRDefault="00166085" w:rsidP="00EC6E8C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Github</w:t>
            </w:r>
            <w:proofErr w:type="spellEnd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(базовый)</w:t>
            </w:r>
          </w:p>
          <w:p w:rsidR="00166085" w:rsidRPr="00822842" w:rsidRDefault="00166085" w:rsidP="00EC6E8C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Postman (REST-API </w:t>
            </w: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запросы</w:t>
            </w: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 Runner)</w:t>
            </w:r>
          </w:p>
          <w:p w:rsidR="009A69F1" w:rsidRPr="00175637" w:rsidRDefault="00166085" w:rsidP="00E4662E">
            <w:pPr>
              <w:pStyle w:val="a6"/>
              <w:numPr>
                <w:ilvl w:val="0"/>
                <w:numId w:val="4"/>
              </w:numPr>
              <w:ind w:left="142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Jmeter</w:t>
            </w:r>
            <w:proofErr w:type="spellEnd"/>
            <w:r w:rsidR="00E4662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,</w:t>
            </w:r>
            <w:r w:rsidRPr="00E4662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Jira</w:t>
            </w:r>
            <w:proofErr w:type="spellEnd"/>
            <w:r w:rsidRPr="00E4662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TestRail</w:t>
            </w:r>
            <w:proofErr w:type="spellEnd"/>
            <w:r w:rsidRPr="00E4662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proofErr w:type="spellStart"/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VirtualBox</w:t>
            </w:r>
            <w:proofErr w:type="spellEnd"/>
            <w:r w:rsidRPr="00E4662E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 xml:space="preserve">, </w:t>
            </w:r>
            <w:r w:rsidRPr="00822842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Selenium</w:t>
            </w:r>
          </w:p>
          <w:p w:rsidR="00175637" w:rsidRPr="009A69F1" w:rsidRDefault="00175637" w:rsidP="00175637">
            <w:pPr>
              <w:pStyle w:val="a6"/>
              <w:ind w:left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54" w:type="dxa"/>
          </w:tcPr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none" w:sz="0" w:space="0" w:color="auto"/>
                <w:insideV w:val="none" w:sz="0" w:space="0" w:color="auto"/>
              </w:tblBorders>
              <w:shd w:val="clear" w:color="auto" w:fill="E5DFEC" w:themeFill="accent4" w:themeFillTint="33"/>
              <w:tblLook w:val="04A0"/>
            </w:tblPr>
            <w:tblGrid>
              <w:gridCol w:w="7428"/>
            </w:tblGrid>
            <w:tr w:rsidR="00C173D2" w:rsidRPr="00EC6E8C" w:rsidTr="00D22106">
              <w:trPr>
                <w:trHeight w:val="426"/>
              </w:trPr>
              <w:tc>
                <w:tcPr>
                  <w:tcW w:w="7565" w:type="dxa"/>
                  <w:shd w:val="clear" w:color="auto" w:fill="E5DFEC" w:themeFill="accent4" w:themeFillTint="33"/>
                  <w:vAlign w:val="center"/>
                </w:tcPr>
                <w:p w:rsidR="00C173D2" w:rsidRPr="00EC6E8C" w:rsidRDefault="00C173D2" w:rsidP="009A69F1">
                  <w:pPr>
                    <w:ind w:firstLine="6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6E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ОПЫТ РАБОТЫ</w:t>
                  </w:r>
                </w:p>
              </w:tc>
            </w:tr>
          </w:tbl>
          <w:p w:rsidR="00EC6E8C" w:rsidRPr="00F66E7F" w:rsidRDefault="00EC6E8C" w:rsidP="00EC6E8C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C173D2" w:rsidRPr="00F66E7F" w:rsidRDefault="00C173D2" w:rsidP="00F66E7F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ОАО "</w:t>
            </w:r>
            <w:proofErr w:type="spellStart"/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Белагропромбанк</w:t>
            </w:r>
            <w:proofErr w:type="spellEnd"/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  <w:r w:rsidR="00EC6E8C" w:rsidRPr="00EC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</w:t>
            </w:r>
            <w:r w:rsidR="00EC6E8C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08.2010 — н.в.</w:t>
            </w:r>
          </w:p>
          <w:p w:rsidR="00C173D2" w:rsidRPr="008B1829" w:rsidRDefault="00C173D2" w:rsidP="00F66E7F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 </w:t>
            </w:r>
          </w:p>
          <w:p w:rsidR="00C173D2" w:rsidRPr="00EC6E8C" w:rsidRDefault="00C173D2" w:rsidP="00F66E7F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Главный специалист отдела координации работы корпоративного бизнеса:</w:t>
            </w:r>
          </w:p>
          <w:p w:rsidR="00EC6E8C" w:rsidRPr="008B1829" w:rsidRDefault="00EC6E8C" w:rsidP="00EC6E8C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i/>
                <w:iCs/>
                <w:sz w:val="12"/>
                <w:szCs w:val="12"/>
                <w:lang w:eastAsia="ru-RU"/>
              </w:rPr>
            </w:pPr>
          </w:p>
          <w:p w:rsidR="00C173D2" w:rsidRPr="008B1829" w:rsidRDefault="00C173D2" w:rsidP="00EC6E8C">
            <w:pPr>
              <w:shd w:val="clear" w:color="auto" w:fill="FFFFFF"/>
              <w:ind w:left="601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E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Обязанности:</w:t>
            </w:r>
          </w:p>
          <w:p w:rsidR="00C173D2" w:rsidRPr="008B1829" w:rsidRDefault="00CA0BDE" w:rsidP="00EC6E8C">
            <w:pPr>
              <w:numPr>
                <w:ilvl w:val="0"/>
                <w:numId w:val="5"/>
              </w:numPr>
              <w:shd w:val="clear" w:color="auto" w:fill="FFFFFF"/>
              <w:ind w:left="601" w:firstLine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и координация работы в части оказания кредитной поддержки.</w:t>
            </w:r>
          </w:p>
          <w:p w:rsidR="00C173D2" w:rsidRPr="008B1829" w:rsidRDefault="00CA0BDE" w:rsidP="00EC6E8C">
            <w:pPr>
              <w:numPr>
                <w:ilvl w:val="0"/>
                <w:numId w:val="5"/>
              </w:numPr>
              <w:shd w:val="clear" w:color="auto" w:fill="FFFFFF"/>
              <w:ind w:left="601" w:firstLine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подготовке предложений по доработке и совершенствованию программного обеспечения.</w:t>
            </w:r>
          </w:p>
          <w:p w:rsidR="00C173D2" w:rsidRPr="00EC6E8C" w:rsidRDefault="00CA0BDE" w:rsidP="00EC6E8C">
            <w:pPr>
              <w:numPr>
                <w:ilvl w:val="0"/>
                <w:numId w:val="5"/>
              </w:numPr>
              <w:shd w:val="clear" w:color="auto" w:fill="FFFFFF"/>
              <w:ind w:left="601" w:firstLine="0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и анализ отчетов и планов, </w:t>
            </w:r>
            <w:proofErr w:type="gramStart"/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</w:t>
            </w:r>
            <w:proofErr w:type="gramEnd"/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их выполнением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C6E8C" w:rsidRPr="008B1829" w:rsidRDefault="00EC6E8C" w:rsidP="00EC6E8C">
            <w:pPr>
              <w:shd w:val="clear" w:color="auto" w:fill="FFFFFF"/>
              <w:ind w:left="601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  <w:p w:rsidR="00C173D2" w:rsidRPr="008B1829" w:rsidRDefault="00C173D2" w:rsidP="00EC6E8C">
            <w:pPr>
              <w:shd w:val="clear" w:color="auto" w:fill="FFFFFF"/>
              <w:ind w:left="601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6E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  <w:lang w:eastAsia="ru-RU"/>
              </w:rPr>
              <w:t>Достижения:</w:t>
            </w:r>
          </w:p>
          <w:p w:rsidR="00C173D2" w:rsidRPr="00CA0BDE" w:rsidRDefault="00C173D2" w:rsidP="00EC6E8C">
            <w:pPr>
              <w:shd w:val="clear" w:color="auto" w:fill="FFFFFF"/>
              <w:ind w:left="601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Была назначена ответственной за внедрение</w:t>
            </w:r>
            <w:r w:rsidR="00CA0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подведомственном РКЦ </w:t>
            </w:r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централизованной интегрированной банковской системы "SC-BANK NT", с чем успешно справилась.</w:t>
            </w:r>
          </w:p>
          <w:p w:rsidR="00EC6E8C" w:rsidRPr="008B1829" w:rsidRDefault="00EC6E8C" w:rsidP="00EC6E8C">
            <w:pPr>
              <w:shd w:val="clear" w:color="auto" w:fill="FFFFFF"/>
              <w:ind w:left="601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  <w:p w:rsidR="00B90DEF" w:rsidRPr="00317DA8" w:rsidRDefault="00C173D2" w:rsidP="00F66E7F">
            <w:pPr>
              <w:shd w:val="clear" w:color="auto" w:fill="FFFFFF"/>
              <w:ind w:firstLine="175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Инспекция Министерства по налогам и сборам РБ </w:t>
            </w:r>
          </w:p>
          <w:p w:rsidR="00C173D2" w:rsidRPr="008B1829" w:rsidRDefault="00C173D2" w:rsidP="00F66E7F">
            <w:pPr>
              <w:shd w:val="clear" w:color="auto" w:fill="FFFFFF"/>
              <w:ind w:firstLine="175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 </w:t>
            </w:r>
            <w:proofErr w:type="spellStart"/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Чашникскому</w:t>
            </w:r>
            <w:proofErr w:type="spellEnd"/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району</w:t>
            </w:r>
            <w:r w:rsidR="00B90DEF" w:rsidRPr="00F66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</w:t>
            </w:r>
            <w:r w:rsidR="00B90DEF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12.2007 — 06.2010</w:t>
            </w:r>
          </w:p>
          <w:p w:rsidR="00C173D2" w:rsidRPr="008B1829" w:rsidRDefault="00C173D2" w:rsidP="00EC6E8C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 </w:t>
            </w:r>
          </w:p>
          <w:p w:rsidR="00C173D2" w:rsidRDefault="00C173D2" w:rsidP="00B90DEF">
            <w:pPr>
              <w:shd w:val="clear" w:color="auto" w:fill="FFFFFF"/>
              <w:ind w:firstLine="601"/>
              <w:textAlignment w:val="top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Старший государственный налоговый инспектор:</w:t>
            </w:r>
          </w:p>
          <w:p w:rsidR="00F66E7F" w:rsidRPr="008B1829" w:rsidRDefault="00F66E7F" w:rsidP="00B90DEF">
            <w:pPr>
              <w:shd w:val="clear" w:color="auto" w:fill="FFFFFF"/>
              <w:ind w:firstLine="601"/>
              <w:textAlignment w:val="top"/>
              <w:rPr>
                <w:rFonts w:ascii="Times New Roman" w:eastAsia="Times New Roman" w:hAnsi="Times New Roman" w:cs="Times New Roman"/>
                <w:i/>
                <w:iCs/>
                <w:sz w:val="12"/>
                <w:szCs w:val="12"/>
                <w:lang w:eastAsia="ru-RU"/>
              </w:rPr>
            </w:pPr>
          </w:p>
          <w:p w:rsidR="00C173D2" w:rsidRPr="008B1829" w:rsidRDefault="00CA0BDE" w:rsidP="00B90DEF">
            <w:pPr>
              <w:numPr>
                <w:ilvl w:val="0"/>
                <w:numId w:val="6"/>
              </w:numPr>
              <w:shd w:val="clear" w:color="auto" w:fill="FFFFFF"/>
              <w:ind w:left="0" w:firstLine="601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Экспертиза налоговых документов</w:t>
            </w:r>
            <w:r w:rsidR="00C173D2" w:rsidRPr="00EC6E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173D2" w:rsidRDefault="00CA0BDE" w:rsidP="00B90DEF">
            <w:pPr>
              <w:numPr>
                <w:ilvl w:val="0"/>
                <w:numId w:val="6"/>
              </w:numPr>
              <w:shd w:val="clear" w:color="auto" w:fill="FFFFFF"/>
              <w:ind w:left="0" w:firstLine="601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соблюдения налоговых законов</w:t>
            </w:r>
            <w:r w:rsidR="00C173D2" w:rsidRPr="00EC6E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173D2" w:rsidRPr="00CA0BDE" w:rsidRDefault="00CA0BDE" w:rsidP="00B90DEF">
            <w:pPr>
              <w:numPr>
                <w:ilvl w:val="0"/>
                <w:numId w:val="6"/>
              </w:numPr>
              <w:shd w:val="clear" w:color="auto" w:fill="FFFFFF"/>
              <w:ind w:left="0" w:firstLine="601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0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66E7F" w:rsidRPr="00CA0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налоговых проверках</w:t>
            </w:r>
            <w:r w:rsidRPr="00CA0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назначение штрафов</w:t>
            </w:r>
            <w:r w:rsidR="00F66E7F" w:rsidRPr="00CA0B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90DEF" w:rsidRPr="00CA0BDE" w:rsidRDefault="00B90DEF" w:rsidP="00B90DEF">
            <w:pPr>
              <w:ind w:firstLine="601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428"/>
            </w:tblGrid>
            <w:tr w:rsidR="00C173D2" w:rsidRPr="00EC6E8C" w:rsidTr="00D22106">
              <w:trPr>
                <w:trHeight w:val="469"/>
              </w:trPr>
              <w:tc>
                <w:tcPr>
                  <w:tcW w:w="7565" w:type="dxa"/>
                  <w:shd w:val="clear" w:color="auto" w:fill="E5DFEC" w:themeFill="accent4" w:themeFillTint="33"/>
                  <w:vAlign w:val="center"/>
                </w:tcPr>
                <w:p w:rsidR="00C173D2" w:rsidRPr="00EC6E8C" w:rsidRDefault="00C173D2" w:rsidP="009A69F1">
                  <w:pPr>
                    <w:ind w:firstLine="6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6E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ОБРАЗОВАНИЕ</w:t>
                  </w:r>
                </w:p>
              </w:tc>
            </w:tr>
          </w:tbl>
          <w:p w:rsidR="00E227A9" w:rsidRPr="00F66E7F" w:rsidRDefault="00E227A9" w:rsidP="00EC6E8C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E227A9" w:rsidRPr="008B182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УО "Витебский государственный технологический </w:t>
            </w:r>
            <w:r w:rsidR="00E227A9" w:rsidRPr="00E22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</w:t>
            </w:r>
            <w:r w:rsidR="00E227A9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2010</w:t>
            </w:r>
          </w:p>
          <w:p w:rsidR="00C173D2" w:rsidRPr="008B182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университет", </w:t>
            </w:r>
            <w:proofErr w:type="gramStart"/>
            <w:r w:rsidR="00822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  <w:r w:rsidRPr="00EC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ысшее</w:t>
            </w:r>
            <w:proofErr w:type="gramEnd"/>
          </w:p>
          <w:p w:rsidR="00C173D2" w:rsidRPr="00317DA8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Коммерческая деятельность, Экономист</w:t>
            </w:r>
          </w:p>
          <w:p w:rsidR="00E227A9" w:rsidRPr="00317DA8" w:rsidRDefault="00E227A9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  <w:p w:rsidR="00E227A9" w:rsidRPr="008B182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УО "Витебский государственный политехнический </w:t>
            </w:r>
            <w:r w:rsidR="00E227A9" w:rsidRPr="00317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</w:t>
            </w:r>
            <w:r w:rsidR="00E227A9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2002</w:t>
            </w:r>
          </w:p>
          <w:p w:rsidR="00C173D2" w:rsidRPr="008B182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техникум", </w:t>
            </w:r>
            <w:r w:rsidR="008228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r w:rsidRPr="00EC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реднее </w:t>
            </w:r>
            <w:proofErr w:type="gramStart"/>
            <w:r w:rsidRPr="00EC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спец</w:t>
            </w:r>
            <w:proofErr w:type="gramEnd"/>
            <w:r w:rsidRPr="00EC6E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C173D2" w:rsidRPr="00E227A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Коммерческая деятельность, Экономист по коммерческой деятельности</w:t>
            </w:r>
          </w:p>
          <w:p w:rsidR="00E227A9" w:rsidRPr="00822842" w:rsidRDefault="00E227A9" w:rsidP="00E227A9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428"/>
            </w:tblGrid>
            <w:tr w:rsidR="00C173D2" w:rsidRPr="00EC6E8C" w:rsidTr="00D22106">
              <w:trPr>
                <w:trHeight w:val="465"/>
              </w:trPr>
              <w:tc>
                <w:tcPr>
                  <w:tcW w:w="7565" w:type="dxa"/>
                  <w:shd w:val="clear" w:color="auto" w:fill="E5DFEC" w:themeFill="accent4" w:themeFillTint="33"/>
                  <w:vAlign w:val="center"/>
                </w:tcPr>
                <w:p w:rsidR="00C173D2" w:rsidRPr="00EC6E8C" w:rsidRDefault="00C173D2" w:rsidP="009A69F1">
                  <w:pPr>
                    <w:ind w:firstLine="6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C6E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КУРСЫ</w:t>
                  </w:r>
                </w:p>
              </w:tc>
            </w:tr>
          </w:tbl>
          <w:p w:rsidR="00E227A9" w:rsidRPr="00317DA8" w:rsidRDefault="00E227A9" w:rsidP="00EC6E8C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E227A9" w:rsidRPr="008B182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ООО "АЙТИ ШАГ ВЕГА"</w:t>
            </w:r>
            <w:r w:rsidR="00E227A9" w:rsidRPr="00E22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</w:t>
            </w:r>
            <w:r w:rsidR="00E227A9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  <w:p w:rsidR="00C173D2" w:rsidRPr="00CA0BDE" w:rsidRDefault="00CA0BDE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Мануальное и автоматизированное тестирование </w:t>
            </w:r>
            <w:proofErr w:type="gramStart"/>
            <w:r w:rsidR="00C173D2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</w:p>
          <w:p w:rsidR="00E227A9" w:rsidRPr="008B1829" w:rsidRDefault="00E227A9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  <w:p w:rsidR="00C173D2" w:rsidRPr="008B1829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Образовательный центр "Леон"</w:t>
            </w:r>
            <w:r w:rsidR="00E227A9" w:rsidRPr="00E227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</w:t>
            </w:r>
            <w:r w:rsidR="00E227A9"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  <w:p w:rsidR="00C173D2" w:rsidRDefault="00C173D2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CA0BDE"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Английский язык, уровень </w:t>
            </w:r>
            <w:proofErr w:type="spellStart"/>
            <w:r w:rsidRPr="008B18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Elementary</w:t>
            </w:r>
            <w:proofErr w:type="spellEnd"/>
            <w:r w:rsidR="00CA0BDE"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</w:p>
          <w:p w:rsidR="00A80B98" w:rsidRPr="00175637" w:rsidRDefault="00A80B98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Cs/>
                <w:sz w:val="12"/>
                <w:szCs w:val="12"/>
                <w:lang w:val="en-US" w:eastAsia="ru-RU"/>
              </w:rPr>
            </w:pPr>
          </w:p>
          <w:p w:rsidR="00A80B98" w:rsidRPr="00175637" w:rsidRDefault="00A80B98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17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Coursera</w:t>
            </w:r>
            <w:proofErr w:type="spellEnd"/>
            <w:r w:rsidR="00175637" w:rsidRPr="0017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 w:rsidR="0017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org</w:t>
            </w:r>
            <w:r w:rsidRPr="001756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                2021</w:t>
            </w:r>
          </w:p>
          <w:p w:rsidR="00A80B98" w:rsidRPr="00175637" w:rsidRDefault="00A80B98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Базы данных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обработке и анализе данных</w:t>
            </w:r>
            <w:r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(от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IBM</w:t>
            </w:r>
            <w:r w:rsidRPr="00A80B9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)</w:t>
            </w:r>
          </w:p>
          <w:p w:rsidR="00175637" w:rsidRPr="00175637" w:rsidRDefault="00175637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Cs/>
                <w:sz w:val="12"/>
                <w:szCs w:val="12"/>
                <w:lang w:eastAsia="ru-RU"/>
              </w:rPr>
            </w:pPr>
          </w:p>
          <w:p w:rsidR="00175637" w:rsidRPr="00175637" w:rsidRDefault="00175637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756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Hexlet.io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2022</w:t>
            </w:r>
          </w:p>
          <w:p w:rsidR="00175637" w:rsidRPr="00175637" w:rsidRDefault="00175637" w:rsidP="00CA0BDE">
            <w:pPr>
              <w:shd w:val="clear" w:color="auto" w:fill="FFFFFF"/>
              <w:ind w:left="175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Основы языка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Java</w:t>
            </w:r>
            <w:r w:rsidRPr="008B18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"</w:t>
            </w:r>
          </w:p>
          <w:p w:rsidR="009A69F1" w:rsidRPr="00456AD3" w:rsidRDefault="009A69F1" w:rsidP="009A69F1">
            <w:pPr>
              <w:ind w:firstLine="175"/>
              <w:rPr>
                <w:rFonts w:ascii="Times New Roman" w:hAnsi="Times New Roman" w:cs="Times New Roman"/>
                <w:sz w:val="12"/>
                <w:szCs w:val="12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none" w:sz="0" w:space="0" w:color="auto"/>
                <w:insideV w:val="none" w:sz="0" w:space="0" w:color="auto"/>
              </w:tblBorders>
              <w:shd w:val="clear" w:color="auto" w:fill="E5DFEC" w:themeFill="accent4" w:themeFillTint="33"/>
              <w:tblLook w:val="04A0"/>
            </w:tblPr>
            <w:tblGrid>
              <w:gridCol w:w="7423"/>
            </w:tblGrid>
            <w:tr w:rsidR="009A69F1" w:rsidTr="00E07738">
              <w:trPr>
                <w:trHeight w:val="409"/>
              </w:trPr>
              <w:tc>
                <w:tcPr>
                  <w:tcW w:w="7423" w:type="dxa"/>
                  <w:shd w:val="clear" w:color="auto" w:fill="E5DFEC" w:themeFill="accent4" w:themeFillTint="33"/>
                  <w:vAlign w:val="center"/>
                </w:tcPr>
                <w:p w:rsidR="009A69F1" w:rsidRPr="00822842" w:rsidRDefault="009A69F1" w:rsidP="009A69F1">
                  <w:pPr>
                    <w:ind w:firstLine="62"/>
                    <w:rPr>
                      <w:rFonts w:ascii="Times New Roman" w:hAnsi="Times New Roman" w:cs="Times New Roman"/>
                      <w:b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ССЫЛКИ</w:t>
                  </w:r>
                </w:p>
              </w:tc>
            </w:tr>
          </w:tbl>
          <w:p w:rsidR="009A69F1" w:rsidRPr="00456AD3" w:rsidRDefault="009A69F1" w:rsidP="009A69F1">
            <w:pPr>
              <w:ind w:firstLine="175"/>
              <w:rPr>
                <w:rFonts w:ascii="Times New Roman" w:hAnsi="Times New Roman" w:cs="Times New Roman"/>
                <w:sz w:val="12"/>
                <w:szCs w:val="12"/>
                <w:shd w:val="clear" w:color="auto" w:fill="FFFFFF"/>
              </w:rPr>
            </w:pPr>
          </w:p>
          <w:p w:rsidR="00E227A9" w:rsidRDefault="009A69F1" w:rsidP="009A69F1">
            <w:pPr>
              <w:shd w:val="clear" w:color="auto" w:fill="FFFFFF"/>
              <w:ind w:firstLine="175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822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456AD3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822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456A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22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456A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22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Liudmila</w:t>
            </w:r>
            <w:proofErr w:type="spellEnd"/>
            <w:r w:rsidRPr="00456AD3">
              <w:rPr>
                <w:rFonts w:ascii="Times New Roman" w:hAnsi="Times New Roman" w:cs="Times New Roman"/>
                <w:sz w:val="24"/>
                <w:szCs w:val="24"/>
              </w:rPr>
              <w:t>2811/</w:t>
            </w:r>
            <w:r w:rsidRPr="00822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Portfolio</w:t>
            </w:r>
          </w:p>
          <w:p w:rsidR="00E227A9" w:rsidRPr="00317DA8" w:rsidRDefault="00E227A9" w:rsidP="00EC6E8C">
            <w:pPr>
              <w:rPr>
                <w:rFonts w:ascii="Times New Roman" w:hAnsi="Times New Roman" w:cs="Times New Roman"/>
                <w:sz w:val="12"/>
                <w:szCs w:val="12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single" w:sz="4" w:space="0" w:color="B38C99"/>
                <w:left w:val="single" w:sz="4" w:space="0" w:color="B38C99"/>
                <w:bottom w:val="single" w:sz="4" w:space="0" w:color="B38C99"/>
                <w:right w:val="single" w:sz="4" w:space="0" w:color="B38C99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428"/>
            </w:tblGrid>
            <w:tr w:rsidR="00C173D2" w:rsidRPr="00EC6E8C" w:rsidTr="00175637">
              <w:trPr>
                <w:trHeight w:val="453"/>
              </w:trPr>
              <w:tc>
                <w:tcPr>
                  <w:tcW w:w="7428" w:type="dxa"/>
                  <w:shd w:val="clear" w:color="auto" w:fill="E5DFEC" w:themeFill="accent4" w:themeFillTint="33"/>
                  <w:vAlign w:val="center"/>
                </w:tcPr>
                <w:p w:rsidR="00C173D2" w:rsidRPr="00822842" w:rsidRDefault="00C173D2" w:rsidP="009A69F1">
                  <w:pPr>
                    <w:ind w:firstLine="6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2284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ХОББИ</w:t>
                  </w:r>
                </w:p>
              </w:tc>
            </w:tr>
          </w:tbl>
          <w:p w:rsidR="00E227A9" w:rsidRPr="00317DA8" w:rsidRDefault="00E227A9" w:rsidP="00EC6E8C">
            <w:pPr>
              <w:rPr>
                <w:rFonts w:ascii="Times New Roman" w:hAnsi="Times New Roman" w:cs="Times New Roman"/>
                <w:sz w:val="12"/>
                <w:szCs w:val="12"/>
                <w:shd w:val="clear" w:color="auto" w:fill="FFFFFF"/>
              </w:rPr>
            </w:pPr>
          </w:p>
          <w:p w:rsidR="00C173D2" w:rsidRPr="00456AD3" w:rsidRDefault="00C173D2" w:rsidP="00CA0BDE">
            <w:pPr>
              <w:ind w:firstLine="175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C6E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Вязание, чтение, турпоходы с семьей.</w:t>
            </w:r>
          </w:p>
          <w:p w:rsidR="00822842" w:rsidRPr="00456AD3" w:rsidRDefault="00822842" w:rsidP="00CA0BDE">
            <w:pPr>
              <w:ind w:firstLine="1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55EC" w:rsidRPr="00456AD3" w:rsidRDefault="008A55EC"/>
    <w:sectPr w:rsidR="008A55EC" w:rsidRPr="00456AD3" w:rsidSect="00456AD3">
      <w:pgSz w:w="11906" w:h="16838"/>
      <w:pgMar w:top="567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https://w7.pngwing.com/pngs/875/568/png-transparent-computer-icons-map-symbol-others-angle-black-map.png" style="width:690pt;height:735pt;visibility:visible;mso-wrap-style:square" o:bullet="t">
        <v:imagedata r:id="rId1" o:title="png-transparent-computer-icons-map-symbol-others-angle-black-map"/>
      </v:shape>
    </w:pict>
  </w:numPicBullet>
  <w:numPicBullet w:numPicBulletId="1">
    <w:pict>
      <v:shape id="_x0000_i1069" type="#_x0000_t75" alt="https://ifoodasia.com/wp-content/uploads/2019/05/cropped-f37bcceb9f-32x32.png" style="width:23.25pt;height:23.25pt;visibility:visible;mso-wrap-style:square" o:bullet="t">
        <v:imagedata r:id="rId2" o:title="cropped-f37bcceb9f-32x32"/>
      </v:shape>
    </w:pict>
  </w:numPicBullet>
  <w:numPicBullet w:numPicBulletId="2">
    <w:pict>
      <v:shape id="_x0000_i1070" type="#_x0000_t75" style="width:321.75pt;height:321.75pt;visibility:visible;mso-wrap-style:square" o:bullet="t">
        <v:imagedata r:id="rId3" o:title="free-icon-information-symbol-25365"/>
      </v:shape>
    </w:pict>
  </w:numPicBullet>
  <w:numPicBullet w:numPicBulletId="3">
    <w:pict>
      <v:shape id="_x0000_i1071" type="#_x0000_t75" style="width:351pt;height:351pt;visibility:visible;mso-wrap-style:square" o:bullet="t">
        <v:imagedata r:id="rId4" o:title="free-icon-map-marker-25613"/>
      </v:shape>
    </w:pict>
  </w:numPicBullet>
  <w:numPicBullet w:numPicBulletId="4">
    <w:pict>
      <v:shape id="_x0000_i1072" type="#_x0000_t75" style="width:409.5pt;height:409.5pt;visibility:visible;mso-wrap-style:square" o:bullet="t">
        <v:imagedata r:id="rId5" o:title="free-icon-envelope-25236"/>
      </v:shape>
    </w:pict>
  </w:numPicBullet>
  <w:numPicBullet w:numPicBulletId="5">
    <w:pict>
      <v:shape id="_x0000_i1073" type="#_x0000_t75" style="width:438pt;height:438pt;visibility:visible;mso-wrap-style:square" o:bullet="t">
        <v:imagedata r:id="rId6" o:title="free-icon-vk-social-network-logo-25684"/>
      </v:shape>
    </w:pict>
  </w:numPicBullet>
  <w:abstractNum w:abstractNumId="0">
    <w:nsid w:val="200813E5"/>
    <w:multiLevelType w:val="hybridMultilevel"/>
    <w:tmpl w:val="589CD830"/>
    <w:lvl w:ilvl="0" w:tplc="18E66F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A85D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87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723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D0BC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66D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BEA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589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0EB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4B26EFF"/>
    <w:multiLevelType w:val="hybridMultilevel"/>
    <w:tmpl w:val="D86C6044"/>
    <w:lvl w:ilvl="0" w:tplc="6C1CE3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7E0C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8E2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060D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4821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DC9F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861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25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6C52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4344E78"/>
    <w:multiLevelType w:val="hybridMultilevel"/>
    <w:tmpl w:val="43E29B9A"/>
    <w:lvl w:ilvl="0" w:tplc="E920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831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040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D480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6E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9A88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96C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969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F41D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4632282"/>
    <w:multiLevelType w:val="hybridMultilevel"/>
    <w:tmpl w:val="FC98E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33C28"/>
    <w:multiLevelType w:val="hybridMultilevel"/>
    <w:tmpl w:val="FA16B76A"/>
    <w:lvl w:ilvl="0" w:tplc="D108A4D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DA41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48C5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0CCF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295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A51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80F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0A7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F08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DFD6F81"/>
    <w:multiLevelType w:val="hybridMultilevel"/>
    <w:tmpl w:val="185827F6"/>
    <w:lvl w:ilvl="0" w:tplc="8326C86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44F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C4DD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0AC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9A2E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A81F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B4BE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6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E014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F212E30"/>
    <w:multiLevelType w:val="multilevel"/>
    <w:tmpl w:val="5EE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3E0EC8"/>
    <w:multiLevelType w:val="hybridMultilevel"/>
    <w:tmpl w:val="98B26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96795A"/>
    <w:multiLevelType w:val="multilevel"/>
    <w:tmpl w:val="6E2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AE4A3B"/>
    <w:multiLevelType w:val="hybridMultilevel"/>
    <w:tmpl w:val="761CA9FE"/>
    <w:lvl w:ilvl="0" w:tplc="0F6AA90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2B0CD4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44A4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903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424A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A0E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128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E87E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103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E4B4B61"/>
    <w:multiLevelType w:val="hybridMultilevel"/>
    <w:tmpl w:val="048E2BC2"/>
    <w:lvl w:ilvl="0" w:tplc="20048DD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C17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D029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02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4D4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4A8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5CD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D461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2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2ED1"/>
    <w:rsid w:val="00154D24"/>
    <w:rsid w:val="00166085"/>
    <w:rsid w:val="00175637"/>
    <w:rsid w:val="00182ED1"/>
    <w:rsid w:val="00276DCB"/>
    <w:rsid w:val="00317DA8"/>
    <w:rsid w:val="003C3B16"/>
    <w:rsid w:val="00456AD3"/>
    <w:rsid w:val="00552AA0"/>
    <w:rsid w:val="005D777A"/>
    <w:rsid w:val="00660576"/>
    <w:rsid w:val="007A16BD"/>
    <w:rsid w:val="00822842"/>
    <w:rsid w:val="008A55EC"/>
    <w:rsid w:val="009A69F1"/>
    <w:rsid w:val="009E61AA"/>
    <w:rsid w:val="00A80B98"/>
    <w:rsid w:val="00B56B01"/>
    <w:rsid w:val="00B90DEF"/>
    <w:rsid w:val="00BC3443"/>
    <w:rsid w:val="00C173D2"/>
    <w:rsid w:val="00CA0BDE"/>
    <w:rsid w:val="00D22106"/>
    <w:rsid w:val="00E227A9"/>
    <w:rsid w:val="00E4662E"/>
    <w:rsid w:val="00EC6E8C"/>
    <w:rsid w:val="00F66E7F"/>
    <w:rsid w:val="00FC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8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2ED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82E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660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12" Type="http://schemas.openxmlformats.org/officeDocument/2006/relationships/hyperlink" Target="mailto:anoshkina_lu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7.jpeg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9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AA753-37FF-4290-AAA7-948BFB0F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cp:lastPrinted>2022-06-24T09:44:00Z</cp:lastPrinted>
  <dcterms:created xsi:type="dcterms:W3CDTF">2022-06-23T13:08:00Z</dcterms:created>
  <dcterms:modified xsi:type="dcterms:W3CDTF">2022-09-01T18:46:00Z</dcterms:modified>
</cp:coreProperties>
</file>