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81" w:rsidRPr="003A3B21" w:rsidRDefault="00646981" w:rsidP="00646981">
      <w:pPr>
        <w:ind w:firstLine="360"/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A3B21">
        <w:rPr>
          <w:rFonts w:ascii="Times New Roman" w:eastAsiaTheme="minorEastAsia" w:hAnsi="Times New Roman" w:cs="Times New Roman"/>
          <w:b/>
          <w:sz w:val="24"/>
          <w:szCs w:val="24"/>
        </w:rPr>
        <w:t xml:space="preserve">Таблица 4. Анализ структурных сдвигов в США и Китае с помощью теста </w:t>
      </w:r>
      <w:proofErr w:type="spellStart"/>
      <w:r w:rsidRPr="003A3B21">
        <w:rPr>
          <w:rFonts w:ascii="Times New Roman" w:eastAsiaTheme="minorEastAsia" w:hAnsi="Times New Roman" w:cs="Times New Roman"/>
          <w:b/>
          <w:sz w:val="24"/>
          <w:szCs w:val="24"/>
        </w:rPr>
        <w:t>Чоу</w:t>
      </w:r>
      <w:proofErr w:type="spellEnd"/>
      <w:r w:rsidRPr="003A3B2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tbl>
      <w:tblPr>
        <w:tblStyle w:val="a3"/>
        <w:tblW w:w="10632" w:type="dxa"/>
        <w:tblInd w:w="-601" w:type="dxa"/>
        <w:tblLook w:val="04A0" w:firstRow="1" w:lastRow="0" w:firstColumn="1" w:lastColumn="0" w:noHBand="0" w:noVBand="1"/>
      </w:tblPr>
      <w:tblGrid>
        <w:gridCol w:w="1338"/>
        <w:gridCol w:w="2598"/>
        <w:gridCol w:w="3294"/>
        <w:gridCol w:w="142"/>
        <w:gridCol w:w="3260"/>
      </w:tblGrid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C13BF4" w:rsidRDefault="00646981" w:rsidP="00594C99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Pr="00C13BF4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 xml:space="preserve">Тип </w:t>
            </w:r>
          </w:p>
        </w:tc>
        <w:tc>
          <w:tcPr>
            <w:tcW w:w="2598" w:type="dxa"/>
            <w:noWrap/>
            <w:hideMark/>
          </w:tcPr>
          <w:p w:rsidR="00646981" w:rsidRPr="00C13BF4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C13BF4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Статистика</w:t>
            </w:r>
          </w:p>
        </w:tc>
        <w:tc>
          <w:tcPr>
            <w:tcW w:w="3436" w:type="dxa"/>
            <w:gridSpan w:val="2"/>
            <w:noWrap/>
            <w:hideMark/>
          </w:tcPr>
          <w:p w:rsidR="00646981" w:rsidRPr="00C13BF4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C13BF4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США</w:t>
            </w:r>
          </w:p>
        </w:tc>
        <w:tc>
          <w:tcPr>
            <w:tcW w:w="3260" w:type="dxa"/>
            <w:noWrap/>
            <w:hideMark/>
          </w:tcPr>
          <w:p w:rsidR="00646981" w:rsidRPr="00C13BF4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C13BF4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Китай</w:t>
            </w:r>
          </w:p>
        </w:tc>
      </w:tr>
      <w:tr w:rsidR="00646981" w:rsidRPr="00B76840" w:rsidTr="00594C99">
        <w:trPr>
          <w:trHeight w:val="288"/>
        </w:trPr>
        <w:tc>
          <w:tcPr>
            <w:tcW w:w="10632" w:type="dxa"/>
            <w:gridSpan w:val="5"/>
            <w:noWrap/>
            <w:hideMark/>
          </w:tcPr>
          <w:p w:rsidR="00646981" w:rsidRPr="00B76840" w:rsidRDefault="00646981" w:rsidP="00594C99">
            <w:pPr>
              <w:ind w:firstLine="36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Но: структурные сдвиги отсутствуют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тип 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59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Тестируемая 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регрессия</w:t>
            </w:r>
          </w:p>
        </w:tc>
        <w:tc>
          <w:tcPr>
            <w:tcW w:w="3294" w:type="dxa"/>
            <w:shd w:val="clear" w:color="auto" w:fill="CCFFFF"/>
            <w:noWrap/>
            <w:hideMark/>
          </w:tcPr>
          <w:p w:rsidR="00646981" w:rsidRPr="003504ED" w:rsidRDefault="00646981" w:rsidP="00594C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=-262,14+0,136t+0,983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USA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</w:p>
        </w:tc>
        <w:tc>
          <w:tcPr>
            <w:tcW w:w="3402" w:type="dxa"/>
            <w:gridSpan w:val="2"/>
            <w:shd w:val="clear" w:color="auto" w:fill="CCFFFF"/>
            <w:noWrap/>
            <w:hideMark/>
          </w:tcPr>
          <w:p w:rsidR="00646981" w:rsidRPr="00646981" w:rsidRDefault="00646981" w:rsidP="00594C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658C">
              <w:rPr>
                <w:rFonts w:ascii="Times New Roman" w:eastAsiaTheme="minorEastAsia" w:hAnsi="Times New Roman" w:cs="Times New Roman"/>
                <w:sz w:val="20"/>
                <w:szCs w:val="20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=- 842,94+0,43t+5,837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China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амми</w:t>
            </w:r>
            <w:proofErr w:type="spell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-переменные</w:t>
            </w:r>
          </w:p>
        </w:tc>
        <w:tc>
          <w:tcPr>
            <w:tcW w:w="3294" w:type="dxa"/>
            <w:noWrap/>
            <w:hideMark/>
          </w:tcPr>
          <w:p w:rsidR="00646981" w:rsidRPr="0096568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USA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 t≤2009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 t&gt;2009</m:t>
                      </m:r>
                    </m:e>
                  </m:eqArr>
                </m:e>
              </m:d>
            </m:oMath>
            <w:r w:rsidRPr="00965680">
              <w:rPr>
                <w:rFonts w:ascii="Times New Roman" w:eastAsiaTheme="minorEastAsia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96568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China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 t≤2002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 t&gt;2002</m:t>
                      </m:r>
                    </m:e>
                  </m:eqArr>
                </m:e>
              </m:d>
            </m:oMath>
            <w:r w:rsidRPr="00965680">
              <w:rPr>
                <w:rFonts w:ascii="Times New Roman" w:eastAsiaTheme="minorEastAsia" w:hAnsi="Times New Roman" w:cs="Times New Roman"/>
                <w:sz w:val="20"/>
                <w:szCs w:val="20"/>
              </w:rPr>
              <w:t> 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F-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stat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004E1F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04E1F">
              <w:rPr>
                <w:rFonts w:ascii="Times New Roman" w:eastAsiaTheme="minorEastAsia" w:hAnsi="Times New Roman" w:cs="Times New Roman"/>
                <w:sz w:val="24"/>
                <w:szCs w:val="24"/>
              </w:rPr>
              <w:t>4,7635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10,6138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</w:t>
            </w:r>
            <w:proofErr w:type="gram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004E1F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04E1F">
              <w:rPr>
                <w:rFonts w:ascii="Times New Roman" w:eastAsiaTheme="minorEastAsia" w:hAnsi="Times New Roman" w:cs="Times New Roman"/>
                <w:sz w:val="24"/>
                <w:szCs w:val="24"/>
              </w:rPr>
              <w:t>0,0334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0,0019</w:t>
            </w:r>
          </w:p>
        </w:tc>
      </w:tr>
      <w:tr w:rsidR="00646981" w:rsidRPr="00646981" w:rsidTr="00594C99">
        <w:trPr>
          <w:trHeight w:val="288"/>
        </w:trPr>
        <w:tc>
          <w:tcPr>
            <w:tcW w:w="133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тип 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59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Тестируемая р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егрессия</w:t>
            </w:r>
          </w:p>
        </w:tc>
        <w:tc>
          <w:tcPr>
            <w:tcW w:w="3294" w:type="dxa"/>
            <w:shd w:val="clear" w:color="auto" w:fill="CCFFFF"/>
            <w:noWrap/>
            <w:hideMark/>
          </w:tcPr>
          <w:p w:rsidR="00646981" w:rsidRPr="00D3658C" w:rsidRDefault="00646981" w:rsidP="00594C99">
            <w:pPr>
              <w:jc w:val="both"/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t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=-262,16+0,136t + 0,0005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USA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02" w:type="dxa"/>
            <w:gridSpan w:val="2"/>
            <w:shd w:val="clear" w:color="auto" w:fill="CCFFFF"/>
            <w:noWrap/>
            <w:hideMark/>
          </w:tcPr>
          <w:p w:rsidR="00646981" w:rsidRPr="00646981" w:rsidRDefault="00646981" w:rsidP="00594C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=- 844,06+0,43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+0,003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ina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64698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646981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4698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амми</w:t>
            </w:r>
            <w:proofErr w:type="spell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-переменные</w:t>
            </w:r>
          </w:p>
        </w:tc>
        <w:tc>
          <w:tcPr>
            <w:tcW w:w="3294" w:type="dxa"/>
            <w:noWrap/>
            <w:hideMark/>
          </w:tcPr>
          <w:p w:rsidR="00646981" w:rsidRPr="003504ED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USA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USA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*t</m:t>
              </m:r>
            </m:oMath>
            <w:r w:rsidRPr="003504ED">
              <w:rPr>
                <w:rFonts w:ascii="Times New Roman" w:eastAsiaTheme="minorEastAsia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3504ED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China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China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*t</m:t>
              </m:r>
            </m:oMath>
            <w:r w:rsidRPr="003504ED">
              <w:rPr>
                <w:rFonts w:ascii="Times New Roman" w:eastAsiaTheme="minorEastAsia" w:hAnsi="Times New Roman" w:cs="Times New Roman"/>
                <w:sz w:val="20"/>
                <w:szCs w:val="20"/>
              </w:rPr>
              <w:t> 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F-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stat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4,7541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10,4672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</w:t>
            </w:r>
            <w:proofErr w:type="gram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0,0336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0,0021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тип 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598" w:type="dxa"/>
            <w:shd w:val="clear" w:color="auto" w:fill="CCFFFF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56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Тестируемая регрессия </w:t>
            </w:r>
          </w:p>
        </w:tc>
        <w:tc>
          <w:tcPr>
            <w:tcW w:w="3294" w:type="dxa"/>
            <w:shd w:val="clear" w:color="auto" w:fill="CCFFFF"/>
            <w:noWrap/>
            <w:hideMark/>
          </w:tcPr>
          <w:p w:rsidR="00646981" w:rsidRPr="00D3658C" w:rsidRDefault="00646981" w:rsidP="00594C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t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=-263,55+0,137t+535,33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USA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-0,265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USA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402" w:type="dxa"/>
            <w:gridSpan w:val="2"/>
            <w:shd w:val="clear" w:color="auto" w:fill="CCFFFF"/>
            <w:noWrap/>
            <w:hideMark/>
          </w:tcPr>
          <w:p w:rsidR="00646981" w:rsidRPr="00D3658C" w:rsidRDefault="00646981" w:rsidP="00594C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t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=- 938,33+0,48t+2917,76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China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China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</w:t>
            </w: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амми</w:t>
            </w:r>
            <w:proofErr w:type="spell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-переменные</w:t>
            </w:r>
          </w:p>
        </w:tc>
        <w:tc>
          <w:tcPr>
            <w:tcW w:w="3294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USA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и </m:t>
              </m:r>
            </m:oMath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USA</m:t>
                  </m:r>
                </m:sub>
              </m:sSub>
            </m:oMath>
          </w:p>
        </w:tc>
        <w:tc>
          <w:tcPr>
            <w:tcW w:w="3402" w:type="dxa"/>
            <w:gridSpan w:val="2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China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China</m:t>
                  </m:r>
                </m:sub>
              </m:sSub>
            </m:oMath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F-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stat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3,6418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004E1F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04E1F">
              <w:rPr>
                <w:rFonts w:ascii="Times New Roman" w:eastAsiaTheme="minorEastAsia" w:hAnsi="Times New Roman" w:cs="Times New Roman"/>
                <w:sz w:val="24"/>
                <w:szCs w:val="24"/>
              </w:rPr>
              <w:t>46,9999</w:t>
            </w:r>
          </w:p>
        </w:tc>
      </w:tr>
      <w:tr w:rsidR="00646981" w:rsidRPr="00B76840" w:rsidTr="00594C99">
        <w:trPr>
          <w:trHeight w:val="288"/>
        </w:trPr>
        <w:tc>
          <w:tcPr>
            <w:tcW w:w="1338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98" w:type="dxa"/>
            <w:noWrap/>
            <w:hideMark/>
          </w:tcPr>
          <w:p w:rsidR="00646981" w:rsidRPr="00B76840" w:rsidRDefault="00646981" w:rsidP="00594C9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</w:t>
            </w:r>
            <w:proofErr w:type="gramEnd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proofErr w:type="spellStart"/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3294" w:type="dxa"/>
            <w:noWrap/>
            <w:hideMark/>
          </w:tcPr>
          <w:p w:rsidR="00646981" w:rsidRPr="00B76840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6840">
              <w:rPr>
                <w:rFonts w:ascii="Times New Roman" w:eastAsiaTheme="minorEastAsia" w:hAnsi="Times New Roman" w:cs="Times New Roman"/>
                <w:sz w:val="24"/>
                <w:szCs w:val="24"/>
              </w:rPr>
              <w:t>0,0330</w:t>
            </w:r>
          </w:p>
        </w:tc>
        <w:tc>
          <w:tcPr>
            <w:tcW w:w="3402" w:type="dxa"/>
            <w:gridSpan w:val="2"/>
            <w:noWrap/>
            <w:hideMark/>
          </w:tcPr>
          <w:p w:rsidR="00646981" w:rsidRPr="00004E1F" w:rsidRDefault="00646981" w:rsidP="00594C99">
            <w:pPr>
              <w:ind w:firstLine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04E1F">
              <w:rPr>
                <w:rFonts w:ascii="Times New Roman" w:eastAsiaTheme="minorEastAsia" w:hAnsi="Times New Roman" w:cs="Times New Roman"/>
                <w:sz w:val="24"/>
                <w:szCs w:val="24"/>
              </w:rPr>
              <w:t>0,0000</w:t>
            </w:r>
          </w:p>
        </w:tc>
      </w:tr>
    </w:tbl>
    <w:p w:rsidR="00646981" w:rsidRDefault="00646981" w:rsidP="006469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1607" w:rsidRPr="007A212B" w:rsidRDefault="007A212B" w:rsidP="007A212B">
      <w:pPr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212B">
        <w:rPr>
          <w:rFonts w:ascii="Times New Roman" w:eastAsiaTheme="minorEastAsia" w:hAnsi="Times New Roman" w:cs="Times New Roman"/>
          <w:b/>
          <w:sz w:val="24"/>
          <w:szCs w:val="24"/>
        </w:rPr>
        <w:t>Таблица 8. Точечная и интервальная оценка прогноза в США и Китае.</w:t>
      </w:r>
      <w:bookmarkStart w:id="0" w:name="_GoBack"/>
      <w:bookmarkEnd w:id="0"/>
    </w:p>
    <w:tbl>
      <w:tblPr>
        <w:tblStyle w:val="a3"/>
        <w:tblW w:w="10578" w:type="dxa"/>
        <w:tblInd w:w="-601" w:type="dxa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1559"/>
        <w:gridCol w:w="1417"/>
        <w:gridCol w:w="2268"/>
        <w:gridCol w:w="1931"/>
      </w:tblGrid>
      <w:tr w:rsidR="007A212B" w:rsidRPr="007A212B" w:rsidTr="007A212B">
        <w:trPr>
          <w:trHeight w:val="288"/>
        </w:trPr>
        <w:tc>
          <w:tcPr>
            <w:tcW w:w="851" w:type="dxa"/>
            <w:vMerge w:val="restart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2552" w:type="dxa"/>
            <w:gridSpan w:val="2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Ошибка прогноза</w:t>
            </w:r>
          </w:p>
        </w:tc>
        <w:tc>
          <w:tcPr>
            <w:tcW w:w="2976" w:type="dxa"/>
            <w:gridSpan w:val="2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Точечный прогноз, %ВВП</w:t>
            </w:r>
          </w:p>
        </w:tc>
        <w:tc>
          <w:tcPr>
            <w:tcW w:w="4199" w:type="dxa"/>
            <w:gridSpan w:val="2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Интервальный прогноз, %ВВП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vMerge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Китай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США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Китай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США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Китай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США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1,84163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0,569409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19,148546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11,772752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(15,539 - 22,758)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(10,657 - 12,889)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3,023024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0,93366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18,994715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11,8011786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(13,07 - 24,92)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(9,972 - 13,632)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3,96456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1,223681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18,9483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11,874815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(11,178 - 26,719)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(9,476 - 14,273)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4,749619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1,465433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18,934295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11,961018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(9,625 - 28,243)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(9,089 - 14,833)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5,429559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1,674814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18,930069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12,051166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(8,288 - 29,572)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(8,769 - 15,334)</w:t>
            </w:r>
          </w:p>
        </w:tc>
      </w:tr>
      <w:tr w:rsidR="007A212B" w:rsidRPr="007A212B" w:rsidTr="007A212B">
        <w:trPr>
          <w:trHeight w:val="288"/>
        </w:trPr>
        <w:tc>
          <w:tcPr>
            <w:tcW w:w="85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6,035361</w:t>
            </w:r>
          </w:p>
        </w:tc>
        <w:tc>
          <w:tcPr>
            <w:tcW w:w="1276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1,861379</w:t>
            </w:r>
          </w:p>
        </w:tc>
        <w:tc>
          <w:tcPr>
            <w:tcW w:w="1559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18,928794</w:t>
            </w:r>
          </w:p>
        </w:tc>
        <w:tc>
          <w:tcPr>
            <w:tcW w:w="1417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12,142496</w:t>
            </w:r>
          </w:p>
        </w:tc>
        <w:tc>
          <w:tcPr>
            <w:tcW w:w="2268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(7,01 - 30,758)</w:t>
            </w:r>
          </w:p>
        </w:tc>
        <w:tc>
          <w:tcPr>
            <w:tcW w:w="1931" w:type="dxa"/>
            <w:noWrap/>
            <w:hideMark/>
          </w:tcPr>
          <w:p w:rsidR="007A212B" w:rsidRPr="007A212B" w:rsidRDefault="007A212B" w:rsidP="007A212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12B">
              <w:rPr>
                <w:rFonts w:ascii="Times New Roman" w:eastAsiaTheme="minorEastAsia" w:hAnsi="Times New Roman" w:cs="Times New Roman"/>
                <w:sz w:val="24"/>
                <w:szCs w:val="24"/>
              </w:rPr>
              <w:t>(8,494 - 15,791)</w:t>
            </w:r>
          </w:p>
        </w:tc>
      </w:tr>
    </w:tbl>
    <w:p w:rsidR="007A212B" w:rsidRPr="007A212B" w:rsidRDefault="007A212B" w:rsidP="006469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1607" w:rsidRPr="00D21607" w:rsidRDefault="00D21607">
      <w:pPr>
        <w:rPr>
          <w:rFonts w:ascii="Times New Roman" w:hAnsi="Times New Roman" w:cs="Times New Roman"/>
          <w:b/>
          <w:sz w:val="24"/>
          <w:szCs w:val="24"/>
        </w:rPr>
      </w:pPr>
      <w:r w:rsidRPr="00D21607">
        <w:rPr>
          <w:rFonts w:ascii="Times New Roman" w:hAnsi="Times New Roman" w:cs="Times New Roman"/>
          <w:b/>
          <w:sz w:val="24"/>
          <w:szCs w:val="24"/>
        </w:rPr>
        <w:t>Приложение. Прогноз для Китая</w:t>
      </w:r>
    </w:p>
    <w:p w:rsidR="00AD489A" w:rsidRDefault="00D21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CE513F">
            <wp:extent cx="3810635" cy="3785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78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12B" w:rsidRPr="00D21607" w:rsidRDefault="007A212B" w:rsidP="007A212B">
      <w:pPr>
        <w:rPr>
          <w:rFonts w:ascii="Times New Roman" w:hAnsi="Times New Roman" w:cs="Times New Roman"/>
          <w:b/>
          <w:sz w:val="24"/>
          <w:szCs w:val="24"/>
        </w:rPr>
      </w:pPr>
      <w:r w:rsidRPr="00D21607">
        <w:rPr>
          <w:rFonts w:ascii="Times New Roman" w:hAnsi="Times New Roman" w:cs="Times New Roman"/>
          <w:b/>
          <w:sz w:val="24"/>
          <w:szCs w:val="24"/>
        </w:rPr>
        <w:t>Приложение. Прог</w:t>
      </w:r>
      <w:r>
        <w:rPr>
          <w:rFonts w:ascii="Times New Roman" w:hAnsi="Times New Roman" w:cs="Times New Roman"/>
          <w:b/>
          <w:sz w:val="24"/>
          <w:szCs w:val="24"/>
        </w:rPr>
        <w:t>ноз для США</w:t>
      </w:r>
    </w:p>
    <w:p w:rsidR="007A212B" w:rsidRPr="007A212B" w:rsidRDefault="007A212B">
      <w:pPr>
        <w:rPr>
          <w:rFonts w:ascii="Times New Roman" w:hAnsi="Times New Roman" w:cs="Times New Roman"/>
          <w:sz w:val="24"/>
          <w:szCs w:val="24"/>
        </w:rPr>
      </w:pPr>
    </w:p>
    <w:p w:rsidR="007A212B" w:rsidRDefault="007A21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5516B1" wp14:editId="76811014">
            <wp:extent cx="4270776" cy="43010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41" t="13929" r="49287" b="14149"/>
                    <a:stretch/>
                  </pic:blipFill>
                  <pic:spPr bwMode="auto">
                    <a:xfrm>
                      <a:off x="0" y="0"/>
                      <a:ext cx="4268497" cy="429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12B" w:rsidRPr="007A212B" w:rsidRDefault="007A21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212B" w:rsidRPr="007A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96"/>
    <w:rsid w:val="00446596"/>
    <w:rsid w:val="00646981"/>
    <w:rsid w:val="007A212B"/>
    <w:rsid w:val="00AD489A"/>
    <w:rsid w:val="00D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3</cp:revision>
  <dcterms:created xsi:type="dcterms:W3CDTF">2019-11-11T12:00:00Z</dcterms:created>
  <dcterms:modified xsi:type="dcterms:W3CDTF">2019-11-11T12:30:00Z</dcterms:modified>
</cp:coreProperties>
</file>