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87CF" w14:textId="77777777" w:rsidR="00116EE5" w:rsidRPr="00116EE5" w:rsidRDefault="00116EE5">
      <w:pPr>
        <w:rPr>
          <w:rFonts w:ascii="PT Serif" w:hAnsi="PT Serif"/>
          <w:b/>
          <w:bCs/>
          <w:sz w:val="48"/>
          <w:szCs w:val="48"/>
        </w:rPr>
      </w:pPr>
      <w:r w:rsidRPr="00116EE5">
        <w:rPr>
          <w:rFonts w:ascii="PT Serif" w:hAnsi="PT Serif"/>
          <w:b/>
          <w:bCs/>
          <w:sz w:val="48"/>
          <w:szCs w:val="48"/>
        </w:rPr>
        <w:t xml:space="preserve">Lab Assignment #1 </w:t>
      </w:r>
    </w:p>
    <w:p w14:paraId="3D722B91" w14:textId="2713CACC" w:rsidR="00116EE5" w:rsidRPr="0024416D" w:rsidRDefault="00116EE5">
      <w:pPr>
        <w:rPr>
          <w:rFonts w:ascii="PT Serif" w:hAnsi="PT Serif"/>
          <w:color w:val="000000" w:themeColor="text1"/>
        </w:rPr>
      </w:pPr>
      <w:r w:rsidRPr="0024416D">
        <w:rPr>
          <w:rFonts w:ascii="PT Serif" w:hAnsi="PT Serif"/>
          <w:color w:val="000000" w:themeColor="text1"/>
        </w:rPr>
        <w:t>Due 1 week after your first lab session</w:t>
      </w:r>
    </w:p>
    <w:p w14:paraId="33FD184B" w14:textId="77777777" w:rsidR="00116EE5" w:rsidRPr="00116EE5" w:rsidRDefault="00116EE5">
      <w:pPr>
        <w:rPr>
          <w:rFonts w:ascii="PT Serif" w:hAnsi="PT Serif"/>
        </w:rPr>
      </w:pPr>
    </w:p>
    <w:p w14:paraId="18A20813" w14:textId="61ABAF8A" w:rsidR="00116EE5" w:rsidRPr="00116EE5" w:rsidRDefault="00116EE5">
      <w:pPr>
        <w:rPr>
          <w:rFonts w:ascii="PT Serif" w:hAnsi="PT Serif"/>
        </w:rPr>
      </w:pPr>
      <w:r w:rsidRPr="00116EE5">
        <w:rPr>
          <w:rFonts w:ascii="PT Serif" w:hAnsi="PT Serif"/>
        </w:rPr>
        <w:t xml:space="preserve">Answer the following questions using the </w:t>
      </w:r>
      <w:r w:rsidR="00B10AD9" w:rsidRPr="00B10AD9">
        <w:rPr>
          <w:rFonts w:ascii="PT Serif" w:hAnsi="PT Serif"/>
        </w:rPr>
        <w:t>Nursing Home</w:t>
      </w:r>
      <w:r w:rsidR="00B10AD9">
        <w:rPr>
          <w:rFonts w:ascii="PT Serif" w:hAnsi="PT Serif"/>
        </w:rPr>
        <w:t xml:space="preserve"> </w:t>
      </w:r>
      <w:r w:rsidRPr="00116EE5">
        <w:rPr>
          <w:rFonts w:ascii="PT Serif" w:hAnsi="PT Serif"/>
        </w:rPr>
        <w:t xml:space="preserve">dataset and the </w:t>
      </w:r>
      <w:r w:rsidR="00B10AD9" w:rsidRPr="00B10AD9">
        <w:rPr>
          <w:rFonts w:ascii="PT Serif" w:hAnsi="PT Serif"/>
        </w:rPr>
        <w:t>Nursing Home Codebook</w:t>
      </w:r>
      <w:r w:rsidRPr="00116EE5">
        <w:rPr>
          <w:rFonts w:ascii="PT Serif" w:hAnsi="PT Serif"/>
        </w:rPr>
        <w:t xml:space="preserve">. </w:t>
      </w:r>
    </w:p>
    <w:p w14:paraId="3024C255" w14:textId="77777777" w:rsidR="00116EE5" w:rsidRPr="00116EE5" w:rsidRDefault="00116EE5">
      <w:pPr>
        <w:rPr>
          <w:rFonts w:ascii="PT Serif" w:hAnsi="PT Serif"/>
        </w:rPr>
      </w:pPr>
    </w:p>
    <w:p w14:paraId="697B864E" w14:textId="6457AE60" w:rsidR="00116EE5" w:rsidRPr="00116EE5" w:rsidRDefault="00116EE5">
      <w:pPr>
        <w:rPr>
          <w:rFonts w:ascii="PT Serif" w:hAnsi="PT Serif"/>
        </w:rPr>
      </w:pPr>
      <w:r w:rsidRPr="00116EE5">
        <w:rPr>
          <w:rFonts w:ascii="PT Serif" w:hAnsi="PT Serif"/>
        </w:rPr>
        <w:t xml:space="preserve">For each question, </w:t>
      </w:r>
      <w:proofErr w:type="gramStart"/>
      <w:r w:rsidRPr="00116EE5">
        <w:rPr>
          <w:rFonts w:ascii="PT Serif" w:hAnsi="PT Serif"/>
        </w:rPr>
        <w:t>provide</w:t>
      </w:r>
      <w:proofErr w:type="gramEnd"/>
      <w:r w:rsidRPr="00116EE5">
        <w:rPr>
          <w:rFonts w:ascii="PT Serif" w:hAnsi="PT Serif"/>
        </w:rPr>
        <w:t xml:space="preserve"> your code </w:t>
      </w:r>
      <w:r w:rsidR="009332BE">
        <w:rPr>
          <w:rFonts w:ascii="PT Serif" w:hAnsi="PT Serif"/>
        </w:rPr>
        <w:t>and</w:t>
      </w:r>
      <w:r w:rsidRPr="00116EE5">
        <w:rPr>
          <w:rFonts w:ascii="PT Serif" w:hAnsi="PT Serif"/>
        </w:rPr>
        <w:t xml:space="preserve"> the answer.</w:t>
      </w:r>
    </w:p>
    <w:p w14:paraId="1760B122" w14:textId="77777777" w:rsidR="00116EE5" w:rsidRPr="00116EE5" w:rsidRDefault="00116EE5">
      <w:pPr>
        <w:rPr>
          <w:rFonts w:ascii="PT Serif" w:hAnsi="PT Serif"/>
        </w:rPr>
      </w:pPr>
    </w:p>
    <w:p w14:paraId="72BBD66A" w14:textId="018C298E" w:rsidR="00116EE5" w:rsidRPr="00116EE5" w:rsidRDefault="00116EE5" w:rsidP="00116EE5">
      <w:pPr>
        <w:pStyle w:val="ListParagraph"/>
        <w:numPr>
          <w:ilvl w:val="0"/>
          <w:numId w:val="1"/>
        </w:numPr>
        <w:rPr>
          <w:rFonts w:ascii="PT Serif" w:hAnsi="PT Serif"/>
        </w:rPr>
      </w:pPr>
      <w:r w:rsidRPr="00116EE5">
        <w:rPr>
          <w:rFonts w:ascii="PT Serif" w:hAnsi="PT Serif"/>
        </w:rPr>
        <w:t xml:space="preserve">What are the names of the variables included in the </w:t>
      </w:r>
      <w:r w:rsidR="00E23FDC" w:rsidRPr="00E23FDC">
        <w:rPr>
          <w:rFonts w:ascii="PT Serif" w:hAnsi="PT Serif"/>
          <w:i/>
          <w:iCs/>
        </w:rPr>
        <w:t xml:space="preserve">Nursing Home </w:t>
      </w:r>
      <w:r w:rsidRPr="00116EE5">
        <w:rPr>
          <w:rFonts w:ascii="PT Serif" w:hAnsi="PT Serif"/>
        </w:rPr>
        <w:t>dataset?</w:t>
      </w:r>
    </w:p>
    <w:p w14:paraId="192B6074" w14:textId="550CBB25" w:rsidR="00116EE5" w:rsidRPr="00116EE5" w:rsidRDefault="00116EE5" w:rsidP="00116EE5">
      <w:pPr>
        <w:pStyle w:val="ListParagraph"/>
        <w:numPr>
          <w:ilvl w:val="0"/>
          <w:numId w:val="1"/>
        </w:numPr>
        <w:rPr>
          <w:rFonts w:ascii="PT Serif" w:hAnsi="PT Serif"/>
        </w:rPr>
      </w:pPr>
      <w:r w:rsidRPr="00116EE5">
        <w:rPr>
          <w:rFonts w:ascii="PT Serif" w:hAnsi="PT Serif"/>
        </w:rPr>
        <w:t xml:space="preserve">Produce a histogram describing the distribution of the </w:t>
      </w:r>
      <w:r w:rsidR="00A85F51" w:rsidRPr="00A85F51">
        <w:rPr>
          <w:rFonts w:ascii="PT Serif" w:hAnsi="PT Serif"/>
        </w:rPr>
        <w:t>annual nursing salaries</w:t>
      </w:r>
      <w:r w:rsidRPr="00116EE5">
        <w:rPr>
          <w:rFonts w:ascii="PT Serif" w:hAnsi="PT Serif"/>
        </w:rPr>
        <w:t>.</w:t>
      </w:r>
    </w:p>
    <w:p w14:paraId="5D7205CF" w14:textId="35722C6C" w:rsidR="00116EE5" w:rsidRPr="00116EE5" w:rsidRDefault="00116EE5" w:rsidP="00116EE5">
      <w:pPr>
        <w:pStyle w:val="ListParagraph"/>
        <w:numPr>
          <w:ilvl w:val="0"/>
          <w:numId w:val="1"/>
        </w:numPr>
        <w:rPr>
          <w:rFonts w:ascii="PT Serif" w:hAnsi="PT Serif"/>
        </w:rPr>
      </w:pPr>
      <w:r w:rsidRPr="00116EE5">
        <w:rPr>
          <w:rFonts w:ascii="PT Serif" w:hAnsi="PT Serif"/>
        </w:rPr>
        <w:t xml:space="preserve">Presume the </w:t>
      </w:r>
      <w:r w:rsidR="00A85F51">
        <w:rPr>
          <w:rFonts w:ascii="PT Serif" w:hAnsi="PT Serif"/>
        </w:rPr>
        <w:t>dataset includes</w:t>
      </w:r>
      <w:r w:rsidRPr="00116EE5">
        <w:rPr>
          <w:rFonts w:ascii="PT Serif" w:hAnsi="PT Serif"/>
        </w:rPr>
        <w:t xml:space="preserve"> </w:t>
      </w:r>
      <w:r w:rsidR="00A85F51">
        <w:rPr>
          <w:rFonts w:ascii="PT Serif" w:hAnsi="PT Serif"/>
        </w:rPr>
        <w:t xml:space="preserve">data on all </w:t>
      </w:r>
      <w:r w:rsidR="00A85F51" w:rsidRPr="00A85F51">
        <w:rPr>
          <w:rFonts w:ascii="PT Serif" w:hAnsi="PT Serif"/>
        </w:rPr>
        <w:t>licensed nursing facilities in New Mexico in 1988</w:t>
      </w:r>
      <w:r w:rsidRPr="00116EE5">
        <w:rPr>
          <w:rFonts w:ascii="PT Serif" w:hAnsi="PT Serif"/>
        </w:rPr>
        <w:t>.</w:t>
      </w:r>
      <w:r w:rsidR="00BE054E">
        <w:rPr>
          <w:rFonts w:ascii="PT Serif" w:hAnsi="PT Serif"/>
        </w:rPr>
        <w:t xml:space="preserve"> Do rural or non-rural </w:t>
      </w:r>
      <w:r w:rsidR="00BE054E" w:rsidRPr="00A85F51">
        <w:rPr>
          <w:rFonts w:ascii="PT Serif" w:hAnsi="PT Serif"/>
        </w:rPr>
        <w:t>nursing facilities</w:t>
      </w:r>
      <w:r w:rsidR="00BE054E">
        <w:rPr>
          <w:rFonts w:ascii="PT Serif" w:hAnsi="PT Serif"/>
        </w:rPr>
        <w:t xml:space="preserve"> </w:t>
      </w:r>
      <w:r w:rsidR="00BE054E" w:rsidRPr="00BE054E">
        <w:rPr>
          <w:rFonts w:ascii="PT Serif" w:hAnsi="PT Serif"/>
        </w:rPr>
        <w:t>have higher annual expenditures</w:t>
      </w:r>
      <w:r w:rsidRPr="00116EE5">
        <w:rPr>
          <w:rFonts w:ascii="PT Serif" w:hAnsi="PT Serif"/>
        </w:rPr>
        <w:t xml:space="preserve">? </w:t>
      </w:r>
      <w:r w:rsidR="00BE054E">
        <w:rPr>
          <w:rFonts w:ascii="PT Serif" w:hAnsi="PT Serif"/>
        </w:rPr>
        <w:t xml:space="preserve">(This will require that you find </w:t>
      </w:r>
      <w:r w:rsidR="00BE054E" w:rsidRPr="00BE054E">
        <w:rPr>
          <w:rFonts w:ascii="PT Serif" w:hAnsi="PT Serif"/>
        </w:rPr>
        <w:t>the average</w:t>
      </w:r>
      <w:r w:rsidR="00BE054E">
        <w:rPr>
          <w:rFonts w:ascii="PT Serif" w:hAnsi="PT Serif"/>
        </w:rPr>
        <w:t xml:space="preserve"> (or mean)</w:t>
      </w:r>
      <w:r w:rsidR="00BE054E" w:rsidRPr="00BE054E">
        <w:rPr>
          <w:rFonts w:ascii="PT Serif" w:hAnsi="PT Serif"/>
        </w:rPr>
        <w:t xml:space="preserve"> annual facilities expenditures</w:t>
      </w:r>
      <w:r w:rsidR="00BE054E" w:rsidRPr="00BE054E">
        <w:rPr>
          <w:rFonts w:ascii="PT Serif" w:hAnsi="PT Serif"/>
        </w:rPr>
        <w:t xml:space="preserve"> </w:t>
      </w:r>
      <w:r w:rsidR="00BE054E">
        <w:rPr>
          <w:rFonts w:ascii="PT Serif" w:hAnsi="PT Serif"/>
        </w:rPr>
        <w:t>for</w:t>
      </w:r>
      <w:r w:rsidR="00BE054E" w:rsidRPr="00BE054E">
        <w:rPr>
          <w:rFonts w:ascii="PT Serif" w:hAnsi="PT Serif"/>
        </w:rPr>
        <w:t xml:space="preserve"> </w:t>
      </w:r>
      <w:r w:rsidR="00BE054E">
        <w:rPr>
          <w:rFonts w:ascii="PT Serif" w:hAnsi="PT Serif"/>
        </w:rPr>
        <w:t>rural and nonrural nursing facilities.)</w:t>
      </w:r>
    </w:p>
    <w:p w14:paraId="2CB992F5" w14:textId="0B964D04" w:rsidR="00525CA5" w:rsidRDefault="00116EE5" w:rsidP="00116EE5">
      <w:pPr>
        <w:pStyle w:val="ListParagraph"/>
        <w:numPr>
          <w:ilvl w:val="0"/>
          <w:numId w:val="1"/>
        </w:numPr>
        <w:rPr>
          <w:rFonts w:ascii="PT Serif" w:hAnsi="PT Serif"/>
        </w:rPr>
      </w:pPr>
      <w:r w:rsidRPr="00116EE5">
        <w:rPr>
          <w:rFonts w:ascii="PT Serif" w:hAnsi="PT Serif"/>
        </w:rPr>
        <w:t xml:space="preserve"> Create a variable called “</w:t>
      </w:r>
      <w:r w:rsidR="00213F1C">
        <w:rPr>
          <w:rFonts w:ascii="PT Serif" w:hAnsi="PT Serif"/>
        </w:rPr>
        <w:t>bed100</w:t>
      </w:r>
      <w:r w:rsidRPr="00116EE5">
        <w:rPr>
          <w:rFonts w:ascii="PT Serif" w:hAnsi="PT Serif"/>
        </w:rPr>
        <w:t xml:space="preserve">” that equals 1 </w:t>
      </w:r>
      <w:r w:rsidR="00213F1C">
        <w:rPr>
          <w:rFonts w:ascii="PT Serif" w:hAnsi="PT Serif"/>
        </w:rPr>
        <w:t>for nursing facilities</w:t>
      </w:r>
      <w:r w:rsidRPr="00116EE5">
        <w:rPr>
          <w:rFonts w:ascii="PT Serif" w:hAnsi="PT Serif"/>
        </w:rPr>
        <w:t xml:space="preserve"> </w:t>
      </w:r>
      <w:r w:rsidR="00213F1C">
        <w:rPr>
          <w:rFonts w:ascii="PT Serif" w:hAnsi="PT Serif"/>
        </w:rPr>
        <w:t>that have 100 or fewer beds and 0 if more than 100 beds</w:t>
      </w:r>
      <w:r w:rsidRPr="00116EE5">
        <w:rPr>
          <w:rFonts w:ascii="PT Serif" w:hAnsi="PT Serif"/>
        </w:rPr>
        <w:t xml:space="preserve">.  </w:t>
      </w:r>
    </w:p>
    <w:p w14:paraId="099A772F" w14:textId="1E6A7FDF" w:rsidR="00B968CB" w:rsidRPr="00116EE5" w:rsidRDefault="00116EE5" w:rsidP="00525CA5">
      <w:pPr>
        <w:pStyle w:val="ListParagraph"/>
        <w:numPr>
          <w:ilvl w:val="1"/>
          <w:numId w:val="1"/>
        </w:numPr>
        <w:rPr>
          <w:rFonts w:ascii="PT Serif" w:hAnsi="PT Serif"/>
        </w:rPr>
      </w:pPr>
      <w:r w:rsidRPr="00116EE5">
        <w:rPr>
          <w:rFonts w:ascii="PT Serif" w:hAnsi="PT Serif"/>
        </w:rPr>
        <w:t xml:space="preserve">Using the table function, how many </w:t>
      </w:r>
      <w:r w:rsidR="00213F1C">
        <w:rPr>
          <w:rFonts w:ascii="PT Serif" w:hAnsi="PT Serif"/>
        </w:rPr>
        <w:t>facilities have more than 100 beds?</w:t>
      </w:r>
      <w:bookmarkStart w:id="0" w:name="_GoBack"/>
      <w:bookmarkEnd w:id="0"/>
    </w:p>
    <w:sectPr w:rsidR="00B968CB" w:rsidRPr="00116EE5" w:rsidSect="0035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F6657"/>
    <w:multiLevelType w:val="hybridMultilevel"/>
    <w:tmpl w:val="A77A9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E5"/>
    <w:rsid w:val="00116EE5"/>
    <w:rsid w:val="00165B69"/>
    <w:rsid w:val="00213F1C"/>
    <w:rsid w:val="0024416D"/>
    <w:rsid w:val="0035489F"/>
    <w:rsid w:val="003F0903"/>
    <w:rsid w:val="004B7E0D"/>
    <w:rsid w:val="00525CA5"/>
    <w:rsid w:val="0083224C"/>
    <w:rsid w:val="0089537E"/>
    <w:rsid w:val="009332BE"/>
    <w:rsid w:val="009F7623"/>
    <w:rsid w:val="00A85F51"/>
    <w:rsid w:val="00A95E84"/>
    <w:rsid w:val="00AA5693"/>
    <w:rsid w:val="00B10AD9"/>
    <w:rsid w:val="00BE054E"/>
    <w:rsid w:val="00E23FDC"/>
    <w:rsid w:val="00E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DC433"/>
  <w14:defaultImageDpi w14:val="32767"/>
  <w15:chartTrackingRefBased/>
  <w15:docId w15:val="{F22F15F8-057A-604A-8581-96B0009D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p3">
    <w:name w:val="Chp3"/>
    <w:basedOn w:val="Chp2"/>
    <w:next w:val="Normal"/>
    <w:autoRedefine/>
    <w:qFormat/>
    <w:rsid w:val="00165B69"/>
    <w:rPr>
      <w:i/>
    </w:rPr>
  </w:style>
  <w:style w:type="paragraph" w:styleId="NormalWeb">
    <w:name w:val="Normal (Web)"/>
    <w:basedOn w:val="Normal"/>
    <w:uiPriority w:val="99"/>
    <w:semiHidden/>
    <w:unhideWhenUsed/>
    <w:rsid w:val="00ED126B"/>
    <w:rPr>
      <w:rFonts w:ascii="Times New Roman" w:hAnsi="Times New Roman" w:cs="Times New Roman"/>
    </w:rPr>
  </w:style>
  <w:style w:type="paragraph" w:customStyle="1" w:styleId="Chp2">
    <w:name w:val="Chp2"/>
    <w:basedOn w:val="Normal"/>
    <w:autoRedefine/>
    <w:qFormat/>
    <w:rsid w:val="00165B69"/>
    <w:rPr>
      <w:rFonts w:ascii="Times New Roman" w:eastAsia="Times New Roman" w:hAnsi="Times New Roman" w:cs="Times New Roman"/>
      <w:b/>
      <w:shd w:val="clear" w:color="auto" w:fill="FFFFFF"/>
    </w:rPr>
  </w:style>
  <w:style w:type="paragraph" w:customStyle="1" w:styleId="Chp1">
    <w:name w:val="Chp1"/>
    <w:basedOn w:val="Normal"/>
    <w:autoRedefine/>
    <w:qFormat/>
    <w:rsid w:val="00165B69"/>
    <w:pPr>
      <w:contextualSpacing/>
    </w:pPr>
    <w:rPr>
      <w:rFonts w:ascii="Times New Roman" w:eastAsia="Calibri" w:hAnsi="Times New Roman" w:cs="Times New Roman"/>
      <w:b/>
      <w:caps/>
    </w:rPr>
  </w:style>
  <w:style w:type="paragraph" w:styleId="ListParagraph">
    <w:name w:val="List Paragraph"/>
    <w:basedOn w:val="Normal"/>
    <w:uiPriority w:val="34"/>
    <w:qFormat/>
    <w:rsid w:val="0011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295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392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893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62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507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210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591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804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406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364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221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100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66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870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288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Nyame-Mensah, Ama</dc:creator>
  <cp:keywords/>
  <dc:description/>
  <cp:lastModifiedBy>Nyame-Mensah, Ama</cp:lastModifiedBy>
  <cp:revision>8</cp:revision>
  <dcterms:created xsi:type="dcterms:W3CDTF">2019-08-21T18:41:00Z</dcterms:created>
  <dcterms:modified xsi:type="dcterms:W3CDTF">2019-08-22T16:13:00Z</dcterms:modified>
</cp:coreProperties>
</file>