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A683" w14:textId="2A6F71CC" w:rsidR="00EC5462" w:rsidRPr="00EB41DB" w:rsidRDefault="00EC5462" w:rsidP="00303957">
      <w:pPr>
        <w:pStyle w:val="NormalWeb"/>
        <w:shd w:val="clear" w:color="auto" w:fill="FFFFFF"/>
        <w:spacing w:before="0" w:beforeAutospacing="0" w:after="0" w:afterAutospacing="0" w:line="480" w:lineRule="auto"/>
        <w:jc w:val="center"/>
        <w:rPr>
          <w:rFonts w:ascii="Garamond" w:hAnsi="Garamond" w:cs="Arial"/>
          <w:b/>
          <w:bCs/>
          <w:sz w:val="28"/>
          <w:szCs w:val="28"/>
        </w:rPr>
      </w:pPr>
      <w:r w:rsidRPr="00EB41DB">
        <w:rPr>
          <w:rFonts w:ascii="Garamond" w:hAnsi="Garamond" w:cs="Arial"/>
          <w:b/>
          <w:bCs/>
          <w:sz w:val="28"/>
          <w:szCs w:val="28"/>
        </w:rPr>
        <w:t>MSSP 607: Practical Programming for Data Science</w:t>
      </w:r>
      <w:r w:rsidR="00A452D9" w:rsidRPr="00EB41DB">
        <w:rPr>
          <w:rFonts w:ascii="Garamond" w:hAnsi="Garamond" w:cs="Arial"/>
          <w:b/>
          <w:bCs/>
          <w:sz w:val="28"/>
          <w:szCs w:val="28"/>
        </w:rPr>
        <w:t xml:space="preserve"> Homework 2</w:t>
      </w:r>
    </w:p>
    <w:p w14:paraId="5FD2503A" w14:textId="0D727FB6" w:rsidR="00A452D9" w:rsidRPr="00EB41DB" w:rsidRDefault="00A452D9" w:rsidP="00A452D9">
      <w:pPr>
        <w:pStyle w:val="NormalWeb"/>
        <w:shd w:val="clear" w:color="auto" w:fill="FFFFFF"/>
        <w:spacing w:before="0" w:beforeAutospacing="0" w:after="0" w:afterAutospacing="0" w:line="480" w:lineRule="auto"/>
        <w:jc w:val="right"/>
        <w:rPr>
          <w:rFonts w:ascii="Garamond" w:hAnsi="Garamond" w:cs="Arial"/>
          <w:sz w:val="28"/>
          <w:szCs w:val="28"/>
        </w:rPr>
      </w:pPr>
      <w:proofErr w:type="spellStart"/>
      <w:r w:rsidRPr="00EB41DB">
        <w:rPr>
          <w:rFonts w:ascii="Garamond" w:hAnsi="Garamond" w:cs="Arial"/>
          <w:sz w:val="28"/>
          <w:szCs w:val="28"/>
        </w:rPr>
        <w:t>Linya</w:t>
      </w:r>
      <w:proofErr w:type="spellEnd"/>
      <w:r w:rsidRPr="00EB41DB">
        <w:rPr>
          <w:rFonts w:ascii="Garamond" w:hAnsi="Garamond" w:cs="Arial"/>
          <w:sz w:val="28"/>
          <w:szCs w:val="28"/>
        </w:rPr>
        <w:t xml:space="preserve"> Liu</w:t>
      </w:r>
    </w:p>
    <w:p w14:paraId="0F130C50" w14:textId="7C566DE9" w:rsidR="00B35D0A" w:rsidRPr="00EB41DB" w:rsidRDefault="00D35E75" w:rsidP="00B35D0A">
      <w:pPr>
        <w:pStyle w:val="NormalWeb"/>
        <w:shd w:val="clear" w:color="auto" w:fill="FFFFFF"/>
        <w:spacing w:before="0" w:beforeAutospacing="0" w:after="0" w:afterAutospacing="0"/>
        <w:rPr>
          <w:rFonts w:ascii="Garamond" w:hAnsi="Garamond" w:cs="Arial"/>
          <w:b/>
          <w:bCs/>
          <w:sz w:val="28"/>
          <w:szCs w:val="28"/>
        </w:rPr>
      </w:pPr>
      <w:r w:rsidRPr="00EB41DB">
        <w:rPr>
          <w:rFonts w:ascii="Garamond" w:hAnsi="Garamond" w:cs="Arial"/>
          <w:b/>
          <w:bCs/>
          <w:sz w:val="28"/>
          <w:szCs w:val="28"/>
        </w:rPr>
        <w:t xml:space="preserve">Part 1: Yelp </w:t>
      </w:r>
    </w:p>
    <w:p w14:paraId="7D639B1E" w14:textId="3C200E5E" w:rsidR="001B254F" w:rsidRPr="00EB41DB" w:rsidRDefault="001B254F" w:rsidP="001B254F">
      <w:pPr>
        <w:rPr>
          <w:rFonts w:ascii="Garamond" w:hAnsi="Garamond"/>
        </w:rPr>
      </w:pPr>
      <w:bookmarkStart w:id="0" w:name="_GoBack"/>
      <w:r w:rsidRPr="00EB41DB">
        <w:rPr>
          <w:rFonts w:ascii="Garamond" w:hAnsi="Garamond"/>
        </w:rPr>
        <w:t xml:space="preserve">Source code: </w:t>
      </w:r>
      <w:hyperlink r:id="rId7" w:tooltip="homework2_yelp.py" w:history="1">
        <w:r w:rsidRPr="00EB41DB">
          <w:rPr>
            <w:rStyle w:val="Hyperlink"/>
            <w:rFonts w:ascii="Garamond" w:hAnsi="Garamond"/>
            <w:color w:val="0366D6"/>
            <w:shd w:val="clear" w:color="auto" w:fill="FFFFFF"/>
          </w:rPr>
          <w:t>homework2_yelp.py</w:t>
        </w:r>
      </w:hyperlink>
    </w:p>
    <w:bookmarkEnd w:id="0"/>
    <w:p w14:paraId="43971157" w14:textId="048F029B" w:rsidR="00EC5462" w:rsidRPr="00EB41DB" w:rsidRDefault="00EC5462" w:rsidP="00303957">
      <w:pPr>
        <w:pStyle w:val="NormalWeb"/>
        <w:shd w:val="clear" w:color="auto" w:fill="FFFFFF"/>
        <w:spacing w:before="0" w:beforeAutospacing="0" w:after="0" w:afterAutospacing="0"/>
        <w:rPr>
          <w:rFonts w:ascii="Garamond" w:hAnsi="Garamond"/>
        </w:rPr>
      </w:pPr>
      <w:r w:rsidRPr="00EB41DB">
        <w:rPr>
          <w:rFonts w:ascii="Garamond" w:hAnsi="Garamond"/>
        </w:rPr>
        <w:t xml:space="preserve">In class, we made use of a subset of 10% of Pennsylvania takeout restaurants and their associated reviews, about 20,000 in total. Included with this homework are two new files, one of which contains business descriptions for each takeout restaurant in Pennsylvania, and one of which contains all reviews for those restaurants, over 210,000 in total. Import the two dataset files using Pandas and answer the following three questions about the data: </w:t>
      </w:r>
    </w:p>
    <w:p w14:paraId="7202CF19" w14:textId="77777777" w:rsidR="00F57ABF" w:rsidRPr="00EB41DB" w:rsidRDefault="00F57ABF" w:rsidP="00303957">
      <w:pPr>
        <w:pStyle w:val="NormalWeb"/>
        <w:shd w:val="clear" w:color="auto" w:fill="FFFFFF"/>
        <w:spacing w:before="0" w:beforeAutospacing="0" w:after="0" w:afterAutospacing="0"/>
        <w:rPr>
          <w:rFonts w:ascii="Garamond" w:hAnsi="Garamond"/>
        </w:rPr>
      </w:pPr>
    </w:p>
    <w:p w14:paraId="033E6CEE" w14:textId="566894DA" w:rsidR="00303957" w:rsidRPr="00EB41DB" w:rsidRDefault="00EC5462" w:rsidP="00A452D9">
      <w:pPr>
        <w:pStyle w:val="NormalWeb"/>
        <w:numPr>
          <w:ilvl w:val="0"/>
          <w:numId w:val="1"/>
        </w:numPr>
        <w:shd w:val="clear" w:color="auto" w:fill="FFFFFF"/>
        <w:spacing w:before="0" w:beforeAutospacing="0" w:after="0" w:afterAutospacing="0"/>
        <w:rPr>
          <w:rFonts w:ascii="Garamond" w:hAnsi="Garamond"/>
        </w:rPr>
      </w:pPr>
      <w:r w:rsidRPr="00EB41DB">
        <w:rPr>
          <w:rFonts w:ascii="Garamond" w:hAnsi="Garamond"/>
        </w:rPr>
        <w:t>For each star count, 1-5, what percentage of restaurants receive that score on average? What is the average word count of reviews that give each star count?</w:t>
      </w:r>
    </w:p>
    <w:tbl>
      <w:tblPr>
        <w:tblStyle w:val="GridTable4-Accent3"/>
        <w:tblW w:w="0" w:type="auto"/>
        <w:tblLook w:val="04A0" w:firstRow="1" w:lastRow="0" w:firstColumn="1" w:lastColumn="0" w:noHBand="0" w:noVBand="1"/>
      </w:tblPr>
      <w:tblGrid>
        <w:gridCol w:w="5949"/>
        <w:gridCol w:w="3061"/>
      </w:tblGrid>
      <w:tr w:rsidR="00303957" w:rsidRPr="00EB41DB" w14:paraId="7175FF32" w14:textId="77777777" w:rsidTr="00A63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shd w:val="clear" w:color="auto" w:fill="C00000"/>
            <w:vAlign w:val="center"/>
          </w:tcPr>
          <w:p w14:paraId="42DA86D6" w14:textId="38248B97" w:rsidR="00303957" w:rsidRPr="00EB41DB" w:rsidRDefault="00303957" w:rsidP="00303957">
            <w:pPr>
              <w:pStyle w:val="NormalWeb"/>
              <w:spacing w:before="0" w:beforeAutospacing="0" w:after="0" w:afterAutospacing="0"/>
              <w:jc w:val="center"/>
              <w:rPr>
                <w:rFonts w:ascii="Garamond" w:hAnsi="Garamond"/>
              </w:rPr>
            </w:pPr>
            <w:r w:rsidRPr="00EB41DB">
              <w:rPr>
                <w:rFonts w:ascii="Garamond" w:hAnsi="Garamond"/>
              </w:rPr>
              <w:t>Coding Result</w:t>
            </w:r>
          </w:p>
        </w:tc>
        <w:tc>
          <w:tcPr>
            <w:tcW w:w="3061" w:type="dxa"/>
            <w:shd w:val="clear" w:color="auto" w:fill="C00000"/>
          </w:tcPr>
          <w:p w14:paraId="54739708" w14:textId="3A2B2905" w:rsidR="00303957" w:rsidRPr="00EB41DB" w:rsidRDefault="00A23A6A" w:rsidP="00A6310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9946C4" w:rsidRPr="00EB41DB" w14:paraId="2945E9AB" w14:textId="77777777" w:rsidTr="00A6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79D9291B" w14:textId="77777777" w:rsidR="00A452D9" w:rsidRPr="00EB41DB" w:rsidRDefault="00A452D9" w:rsidP="00A452D9">
            <w:pPr>
              <w:rPr>
                <w:rFonts w:ascii="Garamond" w:hAnsi="Garamond"/>
                <w:b w:val="0"/>
                <w:bCs w:val="0"/>
              </w:rPr>
            </w:pPr>
            <w:r w:rsidRPr="00EB41DB">
              <w:rPr>
                <w:rFonts w:ascii="Garamond" w:hAnsi="Garamond"/>
                <w:b w:val="0"/>
                <w:bCs w:val="0"/>
              </w:rPr>
              <w:t>0.50% of restaurants receive the star 1.0.</w:t>
            </w:r>
          </w:p>
          <w:p w14:paraId="1B0AE387" w14:textId="77777777" w:rsidR="00A452D9" w:rsidRPr="00EB41DB" w:rsidRDefault="00A452D9" w:rsidP="00A452D9">
            <w:pPr>
              <w:rPr>
                <w:rFonts w:ascii="Garamond" w:hAnsi="Garamond"/>
                <w:b w:val="0"/>
                <w:bCs w:val="0"/>
              </w:rPr>
            </w:pPr>
            <w:r w:rsidRPr="00EB41DB">
              <w:rPr>
                <w:rFonts w:ascii="Garamond" w:hAnsi="Garamond"/>
                <w:b w:val="0"/>
                <w:bCs w:val="0"/>
              </w:rPr>
              <w:t>1.51% of restaurants receive the star 1.5.</w:t>
            </w:r>
          </w:p>
          <w:p w14:paraId="0BC7691E" w14:textId="77777777" w:rsidR="00A452D9" w:rsidRPr="00EB41DB" w:rsidRDefault="00A452D9" w:rsidP="00A452D9">
            <w:pPr>
              <w:rPr>
                <w:rFonts w:ascii="Garamond" w:hAnsi="Garamond"/>
                <w:b w:val="0"/>
                <w:bCs w:val="0"/>
              </w:rPr>
            </w:pPr>
            <w:r w:rsidRPr="00EB41DB">
              <w:rPr>
                <w:rFonts w:ascii="Garamond" w:hAnsi="Garamond"/>
                <w:b w:val="0"/>
                <w:bCs w:val="0"/>
              </w:rPr>
              <w:t>4.48% of restaurants receive the star 2.0.</w:t>
            </w:r>
          </w:p>
          <w:p w14:paraId="7C186AC7" w14:textId="77777777" w:rsidR="00A452D9" w:rsidRPr="00EB41DB" w:rsidRDefault="00A452D9" w:rsidP="00A452D9">
            <w:pPr>
              <w:rPr>
                <w:rFonts w:ascii="Garamond" w:hAnsi="Garamond"/>
                <w:b w:val="0"/>
                <w:bCs w:val="0"/>
              </w:rPr>
            </w:pPr>
            <w:r w:rsidRPr="00EB41DB">
              <w:rPr>
                <w:rFonts w:ascii="Garamond" w:hAnsi="Garamond"/>
                <w:b w:val="0"/>
                <w:bCs w:val="0"/>
              </w:rPr>
              <w:t>8.47% of restaurants receive the star 2.5.</w:t>
            </w:r>
          </w:p>
          <w:p w14:paraId="4FC54E0D" w14:textId="77777777" w:rsidR="00A452D9" w:rsidRPr="00EB41DB" w:rsidRDefault="00A452D9" w:rsidP="00A452D9">
            <w:pPr>
              <w:rPr>
                <w:rFonts w:ascii="Garamond" w:hAnsi="Garamond"/>
                <w:b w:val="0"/>
                <w:bCs w:val="0"/>
              </w:rPr>
            </w:pPr>
            <w:r w:rsidRPr="00EB41DB">
              <w:rPr>
                <w:rFonts w:ascii="Garamond" w:hAnsi="Garamond"/>
                <w:b w:val="0"/>
                <w:bCs w:val="0"/>
              </w:rPr>
              <w:t>16.85% of restaurants receive the star 3.0.</w:t>
            </w:r>
          </w:p>
          <w:p w14:paraId="5F502901" w14:textId="77777777" w:rsidR="00A452D9" w:rsidRPr="00EB41DB" w:rsidRDefault="00A452D9" w:rsidP="00A452D9">
            <w:pPr>
              <w:rPr>
                <w:rFonts w:ascii="Garamond" w:hAnsi="Garamond"/>
                <w:b w:val="0"/>
                <w:bCs w:val="0"/>
              </w:rPr>
            </w:pPr>
            <w:r w:rsidRPr="00EB41DB">
              <w:rPr>
                <w:rFonts w:ascii="Garamond" w:hAnsi="Garamond"/>
                <w:b w:val="0"/>
                <w:bCs w:val="0"/>
              </w:rPr>
              <w:t>24.03% of restaurants receive the star 3.5.</w:t>
            </w:r>
          </w:p>
          <w:p w14:paraId="2141F4DD" w14:textId="77777777" w:rsidR="00A452D9" w:rsidRPr="00EB41DB" w:rsidRDefault="00A452D9" w:rsidP="00A452D9">
            <w:pPr>
              <w:rPr>
                <w:rFonts w:ascii="Garamond" w:hAnsi="Garamond"/>
                <w:b w:val="0"/>
                <w:bCs w:val="0"/>
              </w:rPr>
            </w:pPr>
            <w:r w:rsidRPr="00EB41DB">
              <w:rPr>
                <w:rFonts w:ascii="Garamond" w:hAnsi="Garamond"/>
                <w:b w:val="0"/>
                <w:bCs w:val="0"/>
              </w:rPr>
              <w:t>24.22% of restaurants receive the star 4.0.</w:t>
            </w:r>
          </w:p>
          <w:p w14:paraId="7A5B9288" w14:textId="77777777" w:rsidR="00A452D9" w:rsidRPr="00EB41DB" w:rsidRDefault="00A452D9" w:rsidP="00A452D9">
            <w:pPr>
              <w:rPr>
                <w:rFonts w:ascii="Garamond" w:hAnsi="Garamond"/>
                <w:b w:val="0"/>
                <w:bCs w:val="0"/>
              </w:rPr>
            </w:pPr>
            <w:r w:rsidRPr="00EB41DB">
              <w:rPr>
                <w:rFonts w:ascii="Garamond" w:hAnsi="Garamond"/>
                <w:b w:val="0"/>
                <w:bCs w:val="0"/>
              </w:rPr>
              <w:t>16.45% of restaurants receive the star 4.5.</w:t>
            </w:r>
          </w:p>
          <w:p w14:paraId="261159DA" w14:textId="77777777" w:rsidR="00A452D9" w:rsidRPr="00EB41DB" w:rsidRDefault="00A452D9" w:rsidP="00A452D9">
            <w:pPr>
              <w:rPr>
                <w:rFonts w:ascii="Garamond" w:hAnsi="Garamond"/>
                <w:b w:val="0"/>
                <w:bCs w:val="0"/>
              </w:rPr>
            </w:pPr>
            <w:r w:rsidRPr="00EB41DB">
              <w:rPr>
                <w:rFonts w:ascii="Garamond" w:hAnsi="Garamond"/>
                <w:b w:val="0"/>
                <w:bCs w:val="0"/>
              </w:rPr>
              <w:t>3.49% of restaurants receive the star 5.0.</w:t>
            </w:r>
          </w:p>
          <w:p w14:paraId="02B0D026" w14:textId="77777777" w:rsidR="00A452D9" w:rsidRPr="00EB41DB" w:rsidRDefault="00A452D9" w:rsidP="00A452D9">
            <w:pPr>
              <w:rPr>
                <w:rFonts w:ascii="Garamond" w:hAnsi="Garamond"/>
                <w:b w:val="0"/>
                <w:bCs w:val="0"/>
              </w:rPr>
            </w:pPr>
            <w:r w:rsidRPr="00EB41DB">
              <w:rPr>
                <w:rFonts w:ascii="Garamond" w:hAnsi="Garamond"/>
                <w:b w:val="0"/>
                <w:bCs w:val="0"/>
              </w:rPr>
              <w:t>The average word count of reviews is 123.44 for the 1.0 star.</w:t>
            </w:r>
          </w:p>
          <w:p w14:paraId="542DEE03" w14:textId="77777777" w:rsidR="00A452D9" w:rsidRPr="00EB41DB" w:rsidRDefault="00A452D9" w:rsidP="00A452D9">
            <w:pPr>
              <w:rPr>
                <w:rFonts w:ascii="Garamond" w:hAnsi="Garamond"/>
                <w:b w:val="0"/>
                <w:bCs w:val="0"/>
              </w:rPr>
            </w:pPr>
            <w:r w:rsidRPr="00EB41DB">
              <w:rPr>
                <w:rFonts w:ascii="Garamond" w:hAnsi="Garamond"/>
                <w:b w:val="0"/>
                <w:bCs w:val="0"/>
              </w:rPr>
              <w:t>The average word count of reviews is 139.25 for the 2.0 star.</w:t>
            </w:r>
          </w:p>
          <w:p w14:paraId="0110C961" w14:textId="77777777" w:rsidR="00A452D9" w:rsidRPr="00EB41DB" w:rsidRDefault="00A452D9" w:rsidP="00A452D9">
            <w:pPr>
              <w:rPr>
                <w:rFonts w:ascii="Garamond" w:hAnsi="Garamond"/>
                <w:b w:val="0"/>
                <w:bCs w:val="0"/>
              </w:rPr>
            </w:pPr>
            <w:r w:rsidRPr="00EB41DB">
              <w:rPr>
                <w:rFonts w:ascii="Garamond" w:hAnsi="Garamond"/>
                <w:b w:val="0"/>
                <w:bCs w:val="0"/>
              </w:rPr>
              <w:t>The average word count of reviews is 136.26 for the 3.0 star.</w:t>
            </w:r>
          </w:p>
          <w:p w14:paraId="7C0A4203" w14:textId="77777777" w:rsidR="00A452D9" w:rsidRPr="00EB41DB" w:rsidRDefault="00A452D9" w:rsidP="00A452D9">
            <w:pPr>
              <w:rPr>
                <w:rFonts w:ascii="Garamond" w:hAnsi="Garamond"/>
                <w:b w:val="0"/>
                <w:bCs w:val="0"/>
              </w:rPr>
            </w:pPr>
            <w:r w:rsidRPr="00EB41DB">
              <w:rPr>
                <w:rFonts w:ascii="Garamond" w:hAnsi="Garamond"/>
                <w:b w:val="0"/>
                <w:bCs w:val="0"/>
              </w:rPr>
              <w:t>The average word count of reviews is 119.73 for the 4.0 star.</w:t>
            </w:r>
          </w:p>
          <w:p w14:paraId="56CC1394" w14:textId="2008F3A9" w:rsidR="00303957" w:rsidRPr="00EB41DB" w:rsidRDefault="00A452D9" w:rsidP="00A452D9">
            <w:pPr>
              <w:rPr>
                <w:rFonts w:ascii="Garamond" w:hAnsi="Garamond"/>
              </w:rPr>
            </w:pPr>
            <w:r w:rsidRPr="00EB41DB">
              <w:rPr>
                <w:rFonts w:ascii="Garamond" w:hAnsi="Garamond"/>
                <w:b w:val="0"/>
                <w:bCs w:val="0"/>
              </w:rPr>
              <w:t>The average word count of reviews is 93.32 for the 5.0 star.</w:t>
            </w:r>
          </w:p>
        </w:tc>
        <w:tc>
          <w:tcPr>
            <w:tcW w:w="3061" w:type="dxa"/>
          </w:tcPr>
          <w:p w14:paraId="270B5399" w14:textId="77777777" w:rsidR="009946C4" w:rsidRPr="00EB41DB" w:rsidRDefault="00A23A6A" w:rsidP="00A23A6A">
            <w:pPr>
              <w:cnfStyle w:val="000000100000" w:firstRow="0" w:lastRow="0" w:firstColumn="0" w:lastColumn="0" w:oddVBand="0" w:evenVBand="0" w:oddHBand="1" w:evenHBand="0" w:firstRowFirstColumn="0" w:firstRowLastColumn="0" w:lastRowFirstColumn="0" w:lastRowLastColumn="0"/>
              <w:rPr>
                <w:rFonts w:ascii="Garamond" w:hAnsi="Garamond"/>
              </w:rPr>
            </w:pPr>
            <w:r w:rsidRPr="00EB41DB">
              <w:rPr>
                <w:rFonts w:ascii="Garamond" w:hAnsi="Garamond"/>
              </w:rPr>
              <w:t>Nearly quarter of restaurants receive star either 3.5 or 4.0. Almost 85% restaurants receive above average star 2.5.</w:t>
            </w:r>
            <w:r w:rsidR="009946C4" w:rsidRPr="00EB41DB">
              <w:rPr>
                <w:rFonts w:ascii="Garamond" w:hAnsi="Garamond"/>
              </w:rPr>
              <w:t xml:space="preserve"> </w:t>
            </w:r>
          </w:p>
          <w:p w14:paraId="37BA77F1" w14:textId="77777777" w:rsidR="009946C4" w:rsidRPr="00EB41DB" w:rsidRDefault="009946C4" w:rsidP="00A23A6A">
            <w:pPr>
              <w:cnfStyle w:val="000000100000" w:firstRow="0" w:lastRow="0" w:firstColumn="0" w:lastColumn="0" w:oddVBand="0" w:evenVBand="0" w:oddHBand="1" w:evenHBand="0" w:firstRowFirstColumn="0" w:firstRowLastColumn="0" w:lastRowFirstColumn="0" w:lastRowLastColumn="0"/>
              <w:rPr>
                <w:rFonts w:ascii="Garamond" w:hAnsi="Garamond"/>
              </w:rPr>
            </w:pPr>
          </w:p>
          <w:p w14:paraId="6E17FCB0" w14:textId="619278C7" w:rsidR="00303957" w:rsidRPr="00EB41DB" w:rsidRDefault="009946C4" w:rsidP="009946C4">
            <w:pPr>
              <w:cnfStyle w:val="000000100000" w:firstRow="0" w:lastRow="0" w:firstColumn="0" w:lastColumn="0" w:oddVBand="0" w:evenVBand="0" w:oddHBand="1" w:evenHBand="0" w:firstRowFirstColumn="0" w:firstRowLastColumn="0" w:lastRowFirstColumn="0" w:lastRowLastColumn="0"/>
              <w:rPr>
                <w:rFonts w:ascii="Garamond" w:hAnsi="Garamond"/>
              </w:rPr>
            </w:pPr>
            <w:r w:rsidRPr="00EB41DB">
              <w:rPr>
                <w:rFonts w:ascii="Garamond" w:hAnsi="Garamond"/>
              </w:rPr>
              <w:t xml:space="preserve">When the star is lower, average word count of reviews is usually higher except from star 2.0 to 1.0. Therefore, people </w:t>
            </w:r>
            <w:r w:rsidR="00471448" w:rsidRPr="00EB41DB">
              <w:rPr>
                <w:rFonts w:ascii="Garamond" w:hAnsi="Garamond"/>
              </w:rPr>
              <w:t xml:space="preserve">generally </w:t>
            </w:r>
            <w:r w:rsidRPr="00EB41DB">
              <w:rPr>
                <w:rFonts w:ascii="Garamond" w:hAnsi="Garamond"/>
              </w:rPr>
              <w:t>intend to make more comment if they are not satisfied with the restaurants.</w:t>
            </w:r>
          </w:p>
        </w:tc>
      </w:tr>
    </w:tbl>
    <w:p w14:paraId="1FDAF73E" w14:textId="77777777" w:rsidR="00303957" w:rsidRPr="00EB41DB" w:rsidRDefault="00303957" w:rsidP="00303957">
      <w:pPr>
        <w:pStyle w:val="NormalWeb"/>
        <w:shd w:val="clear" w:color="auto" w:fill="FFFFFF"/>
        <w:spacing w:before="0" w:beforeAutospacing="0" w:after="0" w:afterAutospacing="0"/>
        <w:ind w:left="360"/>
        <w:rPr>
          <w:rFonts w:ascii="Garamond" w:hAnsi="Garamond"/>
        </w:rPr>
      </w:pPr>
    </w:p>
    <w:p w14:paraId="7958AEBE" w14:textId="756B22EA" w:rsidR="00B91B7D" w:rsidRPr="00EB41DB" w:rsidRDefault="00EC5462" w:rsidP="00A452D9">
      <w:pPr>
        <w:pStyle w:val="NormalWeb"/>
        <w:numPr>
          <w:ilvl w:val="0"/>
          <w:numId w:val="1"/>
        </w:numPr>
        <w:shd w:val="clear" w:color="auto" w:fill="FFFFFF"/>
        <w:spacing w:before="0" w:beforeAutospacing="0" w:after="0" w:afterAutospacing="0"/>
        <w:rPr>
          <w:rFonts w:ascii="Garamond" w:hAnsi="Garamond"/>
        </w:rPr>
      </w:pPr>
      <w:r w:rsidRPr="00EB41DB">
        <w:rPr>
          <w:rFonts w:ascii="Garamond" w:hAnsi="Garamond"/>
        </w:rPr>
        <w:t xml:space="preserve">Philadelphia ZIP codes begin with 19xxx, while Pittsburgh ZIP codes begin 15xxx. The rest of Pennsylvania ZIP codes begin with 16, 17, or 18. For each of the three regions, how many reviews are in our dataset? What is the mean score of reviews for each region? </w:t>
      </w:r>
    </w:p>
    <w:tbl>
      <w:tblPr>
        <w:tblStyle w:val="GridTable4-Accent3"/>
        <w:tblW w:w="0" w:type="auto"/>
        <w:tblLook w:val="04A0" w:firstRow="1" w:lastRow="0" w:firstColumn="1" w:lastColumn="0" w:noHBand="0" w:noVBand="1"/>
      </w:tblPr>
      <w:tblGrid>
        <w:gridCol w:w="4505"/>
        <w:gridCol w:w="452"/>
        <w:gridCol w:w="4053"/>
      </w:tblGrid>
      <w:tr w:rsidR="00303957" w:rsidRPr="00EB41DB" w14:paraId="3ACA3650" w14:textId="77777777" w:rsidTr="0034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shd w:val="clear" w:color="auto" w:fill="C00000"/>
            <w:vAlign w:val="center"/>
          </w:tcPr>
          <w:p w14:paraId="14222018" w14:textId="77777777" w:rsidR="00303957" w:rsidRPr="00EB41DB" w:rsidRDefault="00303957" w:rsidP="00343117">
            <w:pPr>
              <w:pStyle w:val="NormalWeb"/>
              <w:spacing w:before="0" w:beforeAutospacing="0" w:after="0" w:afterAutospacing="0"/>
              <w:jc w:val="center"/>
              <w:rPr>
                <w:rFonts w:ascii="Garamond" w:hAnsi="Garamond"/>
              </w:rPr>
            </w:pPr>
            <w:r w:rsidRPr="00EB41DB">
              <w:rPr>
                <w:rFonts w:ascii="Garamond" w:hAnsi="Garamond"/>
              </w:rPr>
              <w:t>Coding Result</w:t>
            </w:r>
          </w:p>
        </w:tc>
        <w:tc>
          <w:tcPr>
            <w:tcW w:w="4505" w:type="dxa"/>
            <w:gridSpan w:val="2"/>
            <w:shd w:val="clear" w:color="auto" w:fill="C00000"/>
            <w:vAlign w:val="center"/>
          </w:tcPr>
          <w:p w14:paraId="7C35E61F" w14:textId="370E974A" w:rsidR="00303957" w:rsidRPr="00EB41DB" w:rsidRDefault="00394256"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303957" w:rsidRPr="00EB41DB" w14:paraId="5F048685" w14:textId="77777777" w:rsidTr="00394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04EF910B" w14:textId="77777777" w:rsidR="00A452D9" w:rsidRPr="00EB41DB" w:rsidRDefault="00A452D9" w:rsidP="00A452D9">
            <w:pPr>
              <w:rPr>
                <w:rFonts w:ascii="Garamond" w:hAnsi="Garamond"/>
                <w:b w:val="0"/>
                <w:bCs w:val="0"/>
              </w:rPr>
            </w:pPr>
            <w:r w:rsidRPr="00EB41DB">
              <w:rPr>
                <w:rFonts w:ascii="Garamond" w:hAnsi="Garamond"/>
                <w:b w:val="0"/>
                <w:bCs w:val="0"/>
              </w:rPr>
              <w:t>Philly has none number of reviews and the mean score of reviews is zero.</w:t>
            </w:r>
          </w:p>
          <w:p w14:paraId="759C062B" w14:textId="77777777" w:rsidR="00A452D9" w:rsidRPr="00EB41DB" w:rsidRDefault="00A452D9" w:rsidP="00A452D9">
            <w:pPr>
              <w:rPr>
                <w:rFonts w:ascii="Garamond" w:hAnsi="Garamond"/>
                <w:b w:val="0"/>
                <w:bCs w:val="0"/>
              </w:rPr>
            </w:pPr>
            <w:r w:rsidRPr="00EB41DB">
              <w:rPr>
                <w:rFonts w:ascii="Garamond" w:hAnsi="Garamond"/>
                <w:b w:val="0"/>
                <w:bCs w:val="0"/>
              </w:rPr>
              <w:t>Pitts has 888561897 number of reviews and the mean score of reviews is 210211.0.</w:t>
            </w:r>
          </w:p>
          <w:p w14:paraId="7A92690F" w14:textId="6C04E7A0" w:rsidR="00303957" w:rsidRPr="00EB41DB" w:rsidRDefault="00A452D9" w:rsidP="00A452D9">
            <w:pPr>
              <w:rPr>
                <w:rFonts w:ascii="Garamond" w:hAnsi="Garamond"/>
              </w:rPr>
            </w:pPr>
            <w:r w:rsidRPr="00EB41DB">
              <w:rPr>
                <w:rFonts w:ascii="Garamond" w:hAnsi="Garamond"/>
                <w:b w:val="0"/>
                <w:bCs w:val="0"/>
              </w:rPr>
              <w:t>Rest of Pennsylvania has 210211 number of reviews and the mean score of reviews is 210211.0.</w:t>
            </w:r>
          </w:p>
        </w:tc>
        <w:tc>
          <w:tcPr>
            <w:tcW w:w="4053" w:type="dxa"/>
          </w:tcPr>
          <w:p w14:paraId="5DD56806" w14:textId="5FC83583" w:rsidR="00303957" w:rsidRPr="00EB41DB" w:rsidRDefault="00C30B5B"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sidRPr="00EB41DB">
              <w:rPr>
                <w:rFonts w:ascii="Garamond" w:hAnsi="Garamond"/>
              </w:rPr>
              <w:t xml:space="preserve">More than 99% of the </w:t>
            </w:r>
            <w:r w:rsidR="008F50A7" w:rsidRPr="00EB41DB">
              <w:rPr>
                <w:rFonts w:ascii="Garamond" w:hAnsi="Garamond"/>
              </w:rPr>
              <w:t>results</w:t>
            </w:r>
            <w:r w:rsidRPr="00EB41DB">
              <w:rPr>
                <w:rFonts w:ascii="Garamond" w:hAnsi="Garamond"/>
              </w:rPr>
              <w:t xml:space="preserve"> live in Greater Pittsburgh Area, indicating a highly skewed demographic dataset.</w:t>
            </w:r>
          </w:p>
        </w:tc>
      </w:tr>
    </w:tbl>
    <w:p w14:paraId="5F996F40" w14:textId="77777777" w:rsidR="00303957" w:rsidRPr="00EB41DB" w:rsidRDefault="00303957" w:rsidP="00303957">
      <w:pPr>
        <w:pStyle w:val="NormalWeb"/>
        <w:shd w:val="clear" w:color="auto" w:fill="FFFFFF"/>
        <w:spacing w:before="0" w:beforeAutospacing="0" w:after="0" w:afterAutospacing="0"/>
        <w:rPr>
          <w:rFonts w:ascii="Garamond" w:hAnsi="Garamond"/>
        </w:rPr>
      </w:pPr>
    </w:p>
    <w:p w14:paraId="32FCD2E8" w14:textId="5C65D6D7" w:rsidR="00303957" w:rsidRPr="00EB41DB" w:rsidRDefault="00EC5462" w:rsidP="00A452D9">
      <w:pPr>
        <w:pStyle w:val="NormalWeb"/>
        <w:numPr>
          <w:ilvl w:val="0"/>
          <w:numId w:val="1"/>
        </w:numPr>
        <w:shd w:val="clear" w:color="auto" w:fill="FFFFFF"/>
        <w:spacing w:before="0" w:beforeAutospacing="0" w:after="0" w:afterAutospacing="0"/>
        <w:rPr>
          <w:rFonts w:ascii="Garamond" w:hAnsi="Garamond"/>
        </w:rPr>
      </w:pPr>
      <w:r w:rsidRPr="00EB41DB">
        <w:rPr>
          <w:rFonts w:ascii="Garamond" w:hAnsi="Garamond"/>
        </w:rPr>
        <w:t xml:space="preserve">What are some common features of restaurants that receive higher-scoring reviews? This can be extracted either from attributes of the restaurant itself or from the review texts. </w:t>
      </w:r>
    </w:p>
    <w:tbl>
      <w:tblPr>
        <w:tblStyle w:val="GridTable4-Accent3"/>
        <w:tblW w:w="0" w:type="auto"/>
        <w:tblLook w:val="04A0" w:firstRow="1" w:lastRow="0" w:firstColumn="1" w:lastColumn="0" w:noHBand="0" w:noVBand="1"/>
      </w:tblPr>
      <w:tblGrid>
        <w:gridCol w:w="6374"/>
        <w:gridCol w:w="2636"/>
      </w:tblGrid>
      <w:tr w:rsidR="00303957" w:rsidRPr="00EB41DB" w14:paraId="38DA5381" w14:textId="77777777" w:rsidTr="00E45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shd w:val="clear" w:color="auto" w:fill="C00000"/>
            <w:vAlign w:val="center"/>
          </w:tcPr>
          <w:p w14:paraId="51B087A4" w14:textId="77777777" w:rsidR="00303957" w:rsidRPr="00EB41DB" w:rsidRDefault="00303957" w:rsidP="00343117">
            <w:pPr>
              <w:pStyle w:val="NormalWeb"/>
              <w:spacing w:before="0" w:beforeAutospacing="0" w:after="0" w:afterAutospacing="0"/>
              <w:jc w:val="center"/>
              <w:rPr>
                <w:rFonts w:ascii="Garamond" w:hAnsi="Garamond"/>
              </w:rPr>
            </w:pPr>
            <w:r w:rsidRPr="00EB41DB">
              <w:rPr>
                <w:rFonts w:ascii="Garamond" w:hAnsi="Garamond"/>
              </w:rPr>
              <w:t>Coding Result</w:t>
            </w:r>
          </w:p>
        </w:tc>
        <w:tc>
          <w:tcPr>
            <w:tcW w:w="2636" w:type="dxa"/>
            <w:shd w:val="clear" w:color="auto" w:fill="C00000"/>
            <w:vAlign w:val="center"/>
          </w:tcPr>
          <w:p w14:paraId="7C508A66" w14:textId="293C4BF3" w:rsidR="00303957" w:rsidRPr="00EB41DB" w:rsidRDefault="00394256"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303957" w:rsidRPr="00EB41DB" w14:paraId="5CB06764" w14:textId="77777777" w:rsidTr="00E45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86029E8" w14:textId="77777777" w:rsidR="004B3D5E" w:rsidRPr="00EB41DB" w:rsidRDefault="004B3D5E" w:rsidP="004B3D5E">
            <w:pPr>
              <w:rPr>
                <w:rFonts w:ascii="Garamond" w:hAnsi="Garamond"/>
                <w:b w:val="0"/>
                <w:bCs w:val="0"/>
              </w:rPr>
            </w:pPr>
            <w:r w:rsidRPr="00EB41DB">
              <w:rPr>
                <w:rFonts w:ascii="Garamond" w:hAnsi="Garamond"/>
                <w:b w:val="0"/>
                <w:bCs w:val="0"/>
              </w:rPr>
              <w:t>sentiment   Negative   Positive    Unknown</w:t>
            </w:r>
          </w:p>
          <w:p w14:paraId="7C347BFD" w14:textId="77777777" w:rsidR="004B3D5E" w:rsidRPr="00EB41DB" w:rsidRDefault="004B3D5E" w:rsidP="004B3D5E">
            <w:pPr>
              <w:rPr>
                <w:rFonts w:ascii="Garamond" w:hAnsi="Garamond"/>
                <w:b w:val="0"/>
                <w:bCs w:val="0"/>
              </w:rPr>
            </w:pPr>
            <w:r w:rsidRPr="00EB41DB">
              <w:rPr>
                <w:rFonts w:ascii="Garamond" w:hAnsi="Garamond"/>
                <w:b w:val="0"/>
                <w:bCs w:val="0"/>
              </w:rPr>
              <w:t xml:space="preserve">stars                                     </w:t>
            </w:r>
          </w:p>
          <w:p w14:paraId="04859E36" w14:textId="77777777" w:rsidR="004B3D5E" w:rsidRPr="00EB41DB" w:rsidRDefault="004B3D5E" w:rsidP="004B3D5E">
            <w:pPr>
              <w:rPr>
                <w:rFonts w:ascii="Garamond" w:hAnsi="Garamond"/>
                <w:b w:val="0"/>
                <w:bCs w:val="0"/>
              </w:rPr>
            </w:pPr>
            <w:r w:rsidRPr="00EB41DB">
              <w:rPr>
                <w:rFonts w:ascii="Garamond" w:hAnsi="Garamond"/>
                <w:b w:val="0"/>
                <w:bCs w:val="0"/>
              </w:rPr>
              <w:t>1.0        53.666435   3.645922  16.786711</w:t>
            </w:r>
          </w:p>
          <w:p w14:paraId="1513367E" w14:textId="77777777" w:rsidR="004B3D5E" w:rsidRPr="00EB41DB" w:rsidRDefault="004B3D5E" w:rsidP="004B3D5E">
            <w:pPr>
              <w:rPr>
                <w:rFonts w:ascii="Garamond" w:hAnsi="Garamond"/>
                <w:b w:val="0"/>
                <w:bCs w:val="0"/>
              </w:rPr>
            </w:pPr>
            <w:r w:rsidRPr="00EB41DB">
              <w:rPr>
                <w:rFonts w:ascii="Garamond" w:hAnsi="Garamond"/>
                <w:b w:val="0"/>
                <w:bCs w:val="0"/>
              </w:rPr>
              <w:lastRenderedPageBreak/>
              <w:t>2.0        20.714781   6.790877  12.310424</w:t>
            </w:r>
          </w:p>
          <w:p w14:paraId="1D1E2E15" w14:textId="77777777" w:rsidR="004B3D5E" w:rsidRPr="00EB41DB" w:rsidRDefault="004B3D5E" w:rsidP="004B3D5E">
            <w:pPr>
              <w:rPr>
                <w:rFonts w:ascii="Garamond" w:hAnsi="Garamond"/>
                <w:b w:val="0"/>
                <w:bCs w:val="0"/>
              </w:rPr>
            </w:pPr>
            <w:r w:rsidRPr="00EB41DB">
              <w:rPr>
                <w:rFonts w:ascii="Garamond" w:hAnsi="Garamond"/>
                <w:b w:val="0"/>
                <w:bCs w:val="0"/>
              </w:rPr>
              <w:t>3.0        10.143419  14.572091  13.437738</w:t>
            </w:r>
          </w:p>
          <w:p w14:paraId="29DA98D9" w14:textId="77777777" w:rsidR="004B3D5E" w:rsidRPr="00EB41DB" w:rsidRDefault="004B3D5E" w:rsidP="004B3D5E">
            <w:pPr>
              <w:rPr>
                <w:rFonts w:ascii="Garamond" w:hAnsi="Garamond"/>
                <w:b w:val="0"/>
                <w:bCs w:val="0"/>
              </w:rPr>
            </w:pPr>
            <w:r w:rsidRPr="00EB41DB">
              <w:rPr>
                <w:rFonts w:ascii="Garamond" w:hAnsi="Garamond"/>
                <w:b w:val="0"/>
                <w:bCs w:val="0"/>
              </w:rPr>
              <w:t>4.0         7.286607  33.591805  21.601572</w:t>
            </w:r>
          </w:p>
          <w:p w14:paraId="36D4914F" w14:textId="42267FAB" w:rsidR="004B3D5E" w:rsidRPr="00EB41DB" w:rsidRDefault="004B3D5E" w:rsidP="004B3D5E">
            <w:pPr>
              <w:rPr>
                <w:rFonts w:ascii="Garamond" w:hAnsi="Garamond"/>
                <w:b w:val="0"/>
                <w:bCs w:val="0"/>
              </w:rPr>
            </w:pPr>
            <w:r w:rsidRPr="00EB41DB">
              <w:rPr>
                <w:rFonts w:ascii="Garamond" w:hAnsi="Garamond"/>
                <w:b w:val="0"/>
                <w:bCs w:val="0"/>
              </w:rPr>
              <w:t>5.0         8.188758  41.399304  35.863556</w:t>
            </w:r>
          </w:p>
          <w:p w14:paraId="1B75D3AD" w14:textId="72A81FB0" w:rsidR="00A452D9" w:rsidRPr="00EB41DB" w:rsidRDefault="00A452D9" w:rsidP="00A452D9">
            <w:pPr>
              <w:rPr>
                <w:rFonts w:ascii="Garamond" w:hAnsi="Garamond"/>
                <w:b w:val="0"/>
                <w:bCs w:val="0"/>
              </w:rPr>
            </w:pPr>
            <w:r w:rsidRPr="00EB41DB">
              <w:rPr>
                <w:rFonts w:ascii="Garamond" w:hAnsi="Garamond"/>
                <w:b w:val="0"/>
                <w:bCs w:val="0"/>
              </w:rPr>
              <w:t>Review star 1.0 has the highest number of negative reviews, which occupies 53.67% among star 1-5.</w:t>
            </w:r>
          </w:p>
          <w:p w14:paraId="12465317" w14:textId="77777777" w:rsidR="00A452D9" w:rsidRPr="00EB41DB" w:rsidRDefault="00A452D9" w:rsidP="00A452D9">
            <w:pPr>
              <w:rPr>
                <w:rFonts w:ascii="Garamond" w:hAnsi="Garamond"/>
                <w:b w:val="0"/>
                <w:bCs w:val="0"/>
              </w:rPr>
            </w:pPr>
            <w:r w:rsidRPr="00EB41DB">
              <w:rPr>
                <w:rFonts w:ascii="Garamond" w:hAnsi="Garamond"/>
                <w:b w:val="0"/>
                <w:bCs w:val="0"/>
              </w:rPr>
              <w:t>Review star 5.0 has the highest number of positive reviews, which occupies 41.40% among star 1-5.</w:t>
            </w:r>
          </w:p>
          <w:p w14:paraId="2AC25DCC" w14:textId="08C6C4E1" w:rsidR="00303957" w:rsidRPr="00EB41DB" w:rsidRDefault="00A452D9" w:rsidP="00A452D9">
            <w:pPr>
              <w:rPr>
                <w:rFonts w:ascii="Garamond" w:hAnsi="Garamond"/>
              </w:rPr>
            </w:pPr>
            <w:r w:rsidRPr="00EB41DB">
              <w:rPr>
                <w:rFonts w:ascii="Garamond" w:hAnsi="Garamond"/>
                <w:b w:val="0"/>
                <w:bCs w:val="0"/>
              </w:rPr>
              <w:t>Review star 5.0 has the highest number of unknown reviews, which occupies 35.86% among star 1-5.</w:t>
            </w:r>
          </w:p>
        </w:tc>
        <w:tc>
          <w:tcPr>
            <w:tcW w:w="2636" w:type="dxa"/>
          </w:tcPr>
          <w:p w14:paraId="7D951E18" w14:textId="1B502809" w:rsidR="00303957" w:rsidRPr="00EB41DB" w:rsidRDefault="00313277"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sidRPr="00EB41DB">
              <w:rPr>
                <w:rFonts w:ascii="Garamond" w:hAnsi="Garamond"/>
              </w:rPr>
              <w:lastRenderedPageBreak/>
              <w:t xml:space="preserve">As we all known, higher-scoring reviews have more positive comments </w:t>
            </w:r>
            <w:r w:rsidRPr="00EB41DB">
              <w:rPr>
                <w:rFonts w:ascii="Garamond" w:hAnsi="Garamond"/>
              </w:rPr>
              <w:lastRenderedPageBreak/>
              <w:t>and lower-scoring reviews have more negative ones.</w:t>
            </w:r>
            <w:r w:rsidRPr="00EB41DB">
              <w:rPr>
                <w:rFonts w:ascii="Garamond" w:hAnsi="Garamond"/>
              </w:rPr>
              <w:t xml:space="preserve"> To be specific, s</w:t>
            </w:r>
            <w:r w:rsidR="00AA2E99" w:rsidRPr="00EB41DB">
              <w:rPr>
                <w:rFonts w:ascii="Garamond" w:hAnsi="Garamond"/>
              </w:rPr>
              <w:t>tar 4 and 5</w:t>
            </w:r>
            <w:r w:rsidR="00FC09AD" w:rsidRPr="00EB41DB">
              <w:rPr>
                <w:rFonts w:ascii="Garamond" w:hAnsi="Garamond"/>
              </w:rPr>
              <w:t xml:space="preserve"> </w:t>
            </w:r>
            <w:r w:rsidR="000A4C08" w:rsidRPr="00EB41DB">
              <w:rPr>
                <w:rFonts w:ascii="Garamond" w:hAnsi="Garamond"/>
              </w:rPr>
              <w:t xml:space="preserve">reviews </w:t>
            </w:r>
            <w:r w:rsidR="00FC09AD" w:rsidRPr="00EB41DB">
              <w:rPr>
                <w:rFonts w:ascii="Garamond" w:hAnsi="Garamond"/>
              </w:rPr>
              <w:t>have more</w:t>
            </w:r>
            <w:r w:rsidR="00AA2E99" w:rsidRPr="00EB41DB">
              <w:rPr>
                <w:rFonts w:ascii="Garamond" w:hAnsi="Garamond"/>
              </w:rPr>
              <w:t xml:space="preserve"> than 70%</w:t>
            </w:r>
            <w:r w:rsidR="00FC09AD" w:rsidRPr="00EB41DB">
              <w:rPr>
                <w:rFonts w:ascii="Garamond" w:hAnsi="Garamond"/>
              </w:rPr>
              <w:t xml:space="preserve"> positive comments</w:t>
            </w:r>
            <w:r w:rsidR="007A1D47" w:rsidRPr="00EB41DB">
              <w:rPr>
                <w:rFonts w:ascii="Garamond" w:hAnsi="Garamond"/>
              </w:rPr>
              <w:t xml:space="preserve"> </w:t>
            </w:r>
            <w:r w:rsidR="00AA2E99" w:rsidRPr="00EB41DB">
              <w:rPr>
                <w:rFonts w:ascii="Garamond" w:hAnsi="Garamond"/>
              </w:rPr>
              <w:t xml:space="preserve">overall </w:t>
            </w:r>
            <w:r w:rsidR="007A1D47" w:rsidRPr="00EB41DB">
              <w:rPr>
                <w:rFonts w:ascii="Garamond" w:hAnsi="Garamond"/>
              </w:rPr>
              <w:t xml:space="preserve">and </w:t>
            </w:r>
            <w:r w:rsidR="000A4C08" w:rsidRPr="00EB41DB">
              <w:rPr>
                <w:rFonts w:ascii="Garamond" w:hAnsi="Garamond"/>
              </w:rPr>
              <w:t>star 1</w:t>
            </w:r>
            <w:r w:rsidR="007A1D47" w:rsidRPr="00EB41DB">
              <w:rPr>
                <w:rFonts w:ascii="Garamond" w:hAnsi="Garamond"/>
              </w:rPr>
              <w:t xml:space="preserve"> reviews </w:t>
            </w:r>
            <w:r w:rsidR="000A4C08" w:rsidRPr="00EB41DB">
              <w:rPr>
                <w:rFonts w:ascii="Garamond" w:hAnsi="Garamond"/>
              </w:rPr>
              <w:t>has</w:t>
            </w:r>
            <w:r w:rsidR="007A1D47" w:rsidRPr="00EB41DB">
              <w:rPr>
                <w:rFonts w:ascii="Garamond" w:hAnsi="Garamond"/>
              </w:rPr>
              <w:t xml:space="preserve"> more </w:t>
            </w:r>
            <w:r w:rsidR="000A4C08" w:rsidRPr="00EB41DB">
              <w:rPr>
                <w:rFonts w:ascii="Garamond" w:hAnsi="Garamond"/>
              </w:rPr>
              <w:t xml:space="preserve">than 50% negative </w:t>
            </w:r>
            <w:r w:rsidR="007A1D47" w:rsidRPr="00EB41DB">
              <w:rPr>
                <w:rFonts w:ascii="Garamond" w:hAnsi="Garamond"/>
              </w:rPr>
              <w:t>comments</w:t>
            </w:r>
            <w:r w:rsidR="00FC09AD" w:rsidRPr="00EB41DB">
              <w:rPr>
                <w:rFonts w:ascii="Garamond" w:hAnsi="Garamond"/>
              </w:rPr>
              <w:t>.</w:t>
            </w:r>
            <w:r w:rsidRPr="00EB41DB">
              <w:rPr>
                <w:rFonts w:ascii="Garamond" w:hAnsi="Garamond"/>
              </w:rPr>
              <w:t xml:space="preserve"> </w:t>
            </w:r>
          </w:p>
        </w:tc>
      </w:tr>
    </w:tbl>
    <w:p w14:paraId="4009C3FD" w14:textId="37981B53" w:rsidR="00303957" w:rsidRPr="00EB41DB" w:rsidRDefault="00303957" w:rsidP="00303957">
      <w:pPr>
        <w:rPr>
          <w:rFonts w:ascii="Garamond" w:hAnsi="Garamond"/>
        </w:rPr>
      </w:pPr>
    </w:p>
    <w:p w14:paraId="615D20A2" w14:textId="4CB9CCC1" w:rsidR="005E465A" w:rsidRPr="00EB41DB" w:rsidRDefault="005E465A" w:rsidP="00303957">
      <w:pPr>
        <w:rPr>
          <w:rFonts w:ascii="Garamond" w:hAnsi="Garamond"/>
        </w:rPr>
      </w:pPr>
    </w:p>
    <w:p w14:paraId="0EF0E328" w14:textId="4A471D3E" w:rsidR="005E465A" w:rsidRPr="00EB41DB" w:rsidRDefault="005E465A" w:rsidP="00303957">
      <w:pPr>
        <w:rPr>
          <w:rFonts w:ascii="Garamond" w:hAnsi="Garamond"/>
        </w:rPr>
      </w:pPr>
    </w:p>
    <w:p w14:paraId="2539B7B4" w14:textId="77777777" w:rsidR="005E465A" w:rsidRPr="00EB41DB" w:rsidRDefault="005E465A" w:rsidP="00303957">
      <w:pPr>
        <w:rPr>
          <w:rFonts w:ascii="Garamond" w:hAnsi="Garamond"/>
        </w:rPr>
      </w:pPr>
    </w:p>
    <w:p w14:paraId="337275FD" w14:textId="77777777" w:rsidR="00C265B9" w:rsidRPr="00C265B9" w:rsidRDefault="00C265B9" w:rsidP="00C265B9">
      <w:pPr>
        <w:shd w:val="clear" w:color="auto" w:fill="FFFFFF"/>
        <w:rPr>
          <w:rFonts w:ascii="Garamond" w:hAnsi="Garamond"/>
          <w:sz w:val="28"/>
          <w:szCs w:val="28"/>
        </w:rPr>
      </w:pPr>
      <w:r w:rsidRPr="00C265B9">
        <w:rPr>
          <w:rFonts w:ascii="Garamond" w:hAnsi="Garamond" w:cs="Arial"/>
          <w:b/>
          <w:bCs/>
          <w:sz w:val="28"/>
          <w:szCs w:val="28"/>
        </w:rPr>
        <w:t xml:space="preserve">Part 2: Wikipedia </w:t>
      </w:r>
    </w:p>
    <w:p w14:paraId="233B8CB0" w14:textId="34D3EDC9" w:rsidR="001B254F" w:rsidRPr="00EB41DB" w:rsidRDefault="001B254F" w:rsidP="001B254F">
      <w:pPr>
        <w:rPr>
          <w:rFonts w:ascii="Garamond" w:hAnsi="Garamond"/>
        </w:rPr>
      </w:pPr>
      <w:r w:rsidRPr="00EB41DB">
        <w:rPr>
          <w:rFonts w:ascii="Garamond" w:hAnsi="Garamond"/>
        </w:rPr>
        <w:t xml:space="preserve">Source code: </w:t>
      </w:r>
      <w:hyperlink r:id="rId8" w:tooltip="homework2_wiki.py" w:history="1">
        <w:r w:rsidRPr="00EB41DB">
          <w:rPr>
            <w:rStyle w:val="Hyperlink"/>
            <w:rFonts w:ascii="Garamond" w:hAnsi="Garamond"/>
            <w:color w:val="0366D6"/>
            <w:shd w:val="clear" w:color="auto" w:fill="FFFFFF"/>
          </w:rPr>
          <w:t>homew</w:t>
        </w:r>
        <w:r w:rsidRPr="00EB41DB">
          <w:rPr>
            <w:rStyle w:val="Hyperlink"/>
            <w:rFonts w:ascii="Garamond" w:hAnsi="Garamond"/>
            <w:color w:val="0366D6"/>
            <w:shd w:val="clear" w:color="auto" w:fill="FFFFFF"/>
          </w:rPr>
          <w:t>o</w:t>
        </w:r>
        <w:r w:rsidRPr="00EB41DB">
          <w:rPr>
            <w:rStyle w:val="Hyperlink"/>
            <w:rFonts w:ascii="Garamond" w:hAnsi="Garamond"/>
            <w:color w:val="0366D6"/>
            <w:shd w:val="clear" w:color="auto" w:fill="FFFFFF"/>
          </w:rPr>
          <w:t>rk2_wiki.py</w:t>
        </w:r>
      </w:hyperlink>
    </w:p>
    <w:p w14:paraId="49253218" w14:textId="680BAEBE" w:rsidR="00C265B9" w:rsidRPr="00C265B9" w:rsidRDefault="00C265B9" w:rsidP="00C265B9">
      <w:pPr>
        <w:shd w:val="clear" w:color="auto" w:fill="FFFFFF"/>
        <w:rPr>
          <w:rFonts w:ascii="Garamond" w:hAnsi="Garamond"/>
        </w:rPr>
      </w:pPr>
      <w:r w:rsidRPr="00C265B9">
        <w:rPr>
          <w:rFonts w:ascii="Garamond" w:hAnsi="Garamond"/>
        </w:rPr>
        <w:t xml:space="preserve">This homework will require you to use HTTP requests to receive JSON objects, and clean real HTML data from the open web. In particular, we will be scraping content from Wikipedia. The English-language Wikipedia has over 5 million articles, and about 0.1% of those have been reviewed by the community as </w:t>
      </w:r>
      <w:r w:rsidRPr="00C265B9">
        <w:t>​</w:t>
      </w:r>
      <w:r w:rsidRPr="00C265B9">
        <w:rPr>
          <w:rFonts w:ascii="Garamond" w:hAnsi="Garamond" w:cs="Arial"/>
          <w:b/>
          <w:bCs/>
        </w:rPr>
        <w:t>Featured Articles</w:t>
      </w:r>
      <w:r w:rsidRPr="00C265B9">
        <w:t>​</w:t>
      </w:r>
      <w:r w:rsidRPr="00C265B9">
        <w:rPr>
          <w:rFonts w:ascii="Garamond" w:hAnsi="Garamond"/>
        </w:rPr>
        <w:t xml:space="preserve">. The full list of all featured articles is at the following URL: </w:t>
      </w:r>
    </w:p>
    <w:p w14:paraId="32FF8BA0" w14:textId="77777777" w:rsidR="00C265B9" w:rsidRPr="00C265B9" w:rsidRDefault="00C265B9" w:rsidP="00C265B9">
      <w:pPr>
        <w:shd w:val="clear" w:color="auto" w:fill="FFFFFF"/>
        <w:rPr>
          <w:rFonts w:ascii="Garamond" w:hAnsi="Garamond"/>
        </w:rPr>
      </w:pPr>
      <w:r w:rsidRPr="00C265B9">
        <w:rPr>
          <w:rFonts w:ascii="Garamond" w:hAnsi="Garamond"/>
          <w:color w:val="0F54CC"/>
        </w:rPr>
        <w:t xml:space="preserve">https://en.wikipedia.org/wiki/Wikipedia:Featured_articles </w:t>
      </w:r>
    </w:p>
    <w:p w14:paraId="109C48DA" w14:textId="77777777" w:rsidR="00C265B9" w:rsidRPr="00C265B9" w:rsidRDefault="00C265B9" w:rsidP="00C265B9">
      <w:pPr>
        <w:shd w:val="clear" w:color="auto" w:fill="FFFFFF"/>
        <w:rPr>
          <w:rFonts w:ascii="Garamond" w:hAnsi="Garamond"/>
        </w:rPr>
      </w:pPr>
      <w:r w:rsidRPr="00C265B9">
        <w:rPr>
          <w:rFonts w:ascii="Garamond" w:hAnsi="Garamond"/>
        </w:rPr>
        <w:t xml:space="preserve">Wikipedia makes all public edits in the history of the wiki available through a public API, documented at </w:t>
      </w:r>
      <w:r w:rsidRPr="00C265B9">
        <w:t>​</w:t>
      </w:r>
      <w:r w:rsidRPr="00C265B9">
        <w:rPr>
          <w:rFonts w:ascii="Garamond" w:hAnsi="Garamond"/>
          <w:color w:val="0F54CC"/>
        </w:rPr>
        <w:t>https://www.mediawiki.org/wiki/API:Main_page</w:t>
      </w:r>
      <w:r w:rsidRPr="00C265B9">
        <w:rPr>
          <w:color w:val="0F54CC"/>
        </w:rPr>
        <w:t>​</w:t>
      </w:r>
      <w:r w:rsidRPr="00C265B9">
        <w:rPr>
          <w:rFonts w:ascii="Garamond" w:hAnsi="Garamond"/>
        </w:rPr>
        <w:t xml:space="preserve">. </w:t>
      </w:r>
    </w:p>
    <w:p w14:paraId="65AEE1D4" w14:textId="77777777" w:rsidR="00C265B9" w:rsidRPr="00EB41DB" w:rsidRDefault="00C265B9" w:rsidP="00C265B9">
      <w:pPr>
        <w:shd w:val="clear" w:color="auto" w:fill="FFFFFF"/>
        <w:rPr>
          <w:rFonts w:ascii="Garamond" w:hAnsi="Garamond" w:cs="Arial"/>
          <w:b/>
          <w:bCs/>
        </w:rPr>
      </w:pPr>
    </w:p>
    <w:p w14:paraId="1F791B2F" w14:textId="13BA1B1D" w:rsidR="00C265B9" w:rsidRPr="00C265B9" w:rsidRDefault="00C265B9" w:rsidP="00C265B9">
      <w:pPr>
        <w:shd w:val="clear" w:color="auto" w:fill="FFFFFF"/>
        <w:rPr>
          <w:rFonts w:ascii="Garamond" w:hAnsi="Garamond"/>
        </w:rPr>
      </w:pPr>
      <w:r w:rsidRPr="00C265B9">
        <w:rPr>
          <w:rFonts w:ascii="Garamond" w:hAnsi="Garamond" w:cs="Arial"/>
          <w:b/>
          <w:bCs/>
        </w:rPr>
        <w:t xml:space="preserve">1. Individual Page Scraping </w:t>
      </w:r>
    </w:p>
    <w:p w14:paraId="04149666" w14:textId="77777777" w:rsidR="00C265B9" w:rsidRPr="00C265B9" w:rsidRDefault="00C265B9" w:rsidP="00C265B9">
      <w:pPr>
        <w:shd w:val="clear" w:color="auto" w:fill="FFFFFF"/>
        <w:rPr>
          <w:rFonts w:ascii="Garamond" w:hAnsi="Garamond"/>
        </w:rPr>
      </w:pPr>
      <w:r w:rsidRPr="00C265B9">
        <w:rPr>
          <w:rFonts w:ascii="Garamond" w:hAnsi="Garamond"/>
        </w:rPr>
        <w:t xml:space="preserve">Write a function </w:t>
      </w:r>
      <w:r w:rsidRPr="00C265B9">
        <w:t>​</w:t>
      </w:r>
      <w:proofErr w:type="spellStart"/>
      <w:r w:rsidRPr="00C265B9">
        <w:rPr>
          <w:rFonts w:ascii="Garamond" w:hAnsi="Garamond"/>
          <w:b/>
          <w:bCs/>
        </w:rPr>
        <w:t>get_featured_biographies</w:t>
      </w:r>
      <w:proofErr w:type="spellEnd"/>
      <w:r w:rsidRPr="00C265B9">
        <w:rPr>
          <w:rFonts w:ascii="Garamond" w:hAnsi="Garamond"/>
          <w:b/>
          <w:bCs/>
        </w:rPr>
        <w:t xml:space="preserve">() </w:t>
      </w:r>
      <w:r w:rsidRPr="00C265B9">
        <w:t>​</w:t>
      </w:r>
      <w:r w:rsidRPr="00C265B9">
        <w:rPr>
          <w:rFonts w:ascii="Garamond" w:hAnsi="Garamond"/>
        </w:rPr>
        <w:t xml:space="preserve">to scrape the contents of the list of featured articles and returns a list of names for all featured articles that are also biographies. Then, answer the following questions: </w:t>
      </w:r>
    </w:p>
    <w:p w14:paraId="24DA6823" w14:textId="77777777" w:rsidR="00C265B9" w:rsidRPr="00C265B9" w:rsidRDefault="00C265B9" w:rsidP="00C265B9">
      <w:pPr>
        <w:shd w:val="clear" w:color="auto" w:fill="FFFFFF"/>
        <w:rPr>
          <w:rFonts w:ascii="Garamond" w:hAnsi="Garamond"/>
        </w:rPr>
      </w:pPr>
      <w:r w:rsidRPr="00C265B9">
        <w:rPr>
          <w:rFonts w:ascii="Garamond" w:hAnsi="Garamond"/>
        </w:rPr>
        <w:t xml:space="preserve">●  How did you determine which featured articles were biographies? </w:t>
      </w:r>
    </w:p>
    <w:p w14:paraId="4EA9C193" w14:textId="5F77ACF4" w:rsidR="00C265B9" w:rsidRPr="00EB41DB" w:rsidRDefault="00C265B9" w:rsidP="00C265B9">
      <w:pPr>
        <w:shd w:val="clear" w:color="auto" w:fill="FFFFFF"/>
        <w:rPr>
          <w:rFonts w:ascii="Garamond" w:hAnsi="Garamond"/>
        </w:rPr>
      </w:pPr>
      <w:r w:rsidRPr="00C265B9">
        <w:rPr>
          <w:rFonts w:ascii="Garamond" w:hAnsi="Garamond"/>
        </w:rPr>
        <w:t xml:space="preserve">●  What percentage of featured articles are biographies? </w:t>
      </w:r>
    </w:p>
    <w:tbl>
      <w:tblPr>
        <w:tblStyle w:val="GridTable4-Accent3"/>
        <w:tblW w:w="0" w:type="auto"/>
        <w:tblLook w:val="04A0" w:firstRow="1" w:lastRow="0" w:firstColumn="1" w:lastColumn="0" w:noHBand="0" w:noVBand="1"/>
      </w:tblPr>
      <w:tblGrid>
        <w:gridCol w:w="3539"/>
        <w:gridCol w:w="5471"/>
      </w:tblGrid>
      <w:tr w:rsidR="00C265B9" w:rsidRPr="00EB41DB" w14:paraId="13813D1E" w14:textId="77777777" w:rsidTr="008B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C00000"/>
            <w:vAlign w:val="center"/>
          </w:tcPr>
          <w:p w14:paraId="617415D8" w14:textId="77777777" w:rsidR="00C265B9" w:rsidRPr="00EB41DB" w:rsidRDefault="00C265B9" w:rsidP="00343117">
            <w:pPr>
              <w:pStyle w:val="NormalWeb"/>
              <w:spacing w:before="0" w:beforeAutospacing="0" w:after="0" w:afterAutospacing="0"/>
              <w:jc w:val="center"/>
              <w:rPr>
                <w:rFonts w:ascii="Garamond" w:hAnsi="Garamond"/>
              </w:rPr>
            </w:pPr>
            <w:r w:rsidRPr="00EB41DB">
              <w:rPr>
                <w:rFonts w:ascii="Garamond" w:hAnsi="Garamond"/>
              </w:rPr>
              <w:t>Coding Result</w:t>
            </w:r>
          </w:p>
        </w:tc>
        <w:tc>
          <w:tcPr>
            <w:tcW w:w="5471" w:type="dxa"/>
            <w:shd w:val="clear" w:color="auto" w:fill="C00000"/>
            <w:vAlign w:val="center"/>
          </w:tcPr>
          <w:p w14:paraId="3D76D975" w14:textId="77777777" w:rsidR="00C265B9" w:rsidRPr="00EB41DB"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C265B9" w:rsidRPr="00EB41DB" w14:paraId="666C2FEE" w14:textId="77777777" w:rsidTr="008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01252AE" w14:textId="119FB9E4" w:rsidR="00C265B9" w:rsidRPr="00EB41DB" w:rsidRDefault="006862A0" w:rsidP="006862A0">
            <w:pPr>
              <w:pStyle w:val="NormalWeb"/>
              <w:rPr>
                <w:rFonts w:ascii="Garamond" w:hAnsi="Garamond"/>
                <w:b w:val="0"/>
                <w:bCs w:val="0"/>
              </w:rPr>
            </w:pPr>
            <w:r w:rsidRPr="00EB41DB">
              <w:rPr>
                <w:rFonts w:ascii="Garamond" w:hAnsi="Garamond"/>
                <w:b w:val="0"/>
                <w:bCs w:val="0"/>
              </w:rPr>
              <w:t>Among 5760 number of featured articles, 24.29% are biographies</w:t>
            </w:r>
            <w:r w:rsidRPr="00EB41DB">
              <w:rPr>
                <w:rFonts w:ascii="Garamond" w:hAnsi="Garamond"/>
                <w:b w:val="0"/>
                <w:bCs w:val="0"/>
              </w:rPr>
              <w:t>.</w:t>
            </w:r>
          </w:p>
        </w:tc>
        <w:tc>
          <w:tcPr>
            <w:tcW w:w="5471" w:type="dxa"/>
          </w:tcPr>
          <w:p w14:paraId="39FAD28D" w14:textId="0597F8A1" w:rsidR="00C265B9" w:rsidRPr="00EB41DB" w:rsidRDefault="00415377"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sidRPr="00EB41DB">
              <w:rPr>
                <w:rFonts w:ascii="Garamond" w:hAnsi="Garamond"/>
              </w:rPr>
              <w:t>If the section name</w:t>
            </w:r>
            <w:r w:rsidR="00A97E5D" w:rsidRPr="00EB41DB">
              <w:rPr>
                <w:rFonts w:ascii="Garamond" w:hAnsi="Garamond"/>
              </w:rPr>
              <w:t>s</w:t>
            </w:r>
            <w:r w:rsidRPr="00EB41DB">
              <w:rPr>
                <w:rFonts w:ascii="Garamond" w:hAnsi="Garamond"/>
              </w:rPr>
              <w:t xml:space="preserve"> include title </w:t>
            </w:r>
            <w:r w:rsidR="00F439B4" w:rsidRPr="00EB41DB">
              <w:rPr>
                <w:rFonts w:ascii="Garamond" w:hAnsi="Garamond"/>
              </w:rPr>
              <w:t xml:space="preserve">like </w:t>
            </w:r>
            <w:r w:rsidRPr="00EB41DB">
              <w:rPr>
                <w:rFonts w:ascii="Garamond" w:hAnsi="Garamond"/>
              </w:rPr>
              <w:t>“</w:t>
            </w:r>
            <w:r w:rsidRPr="00EB41DB">
              <w:rPr>
                <w:rFonts w:ascii="Garamond" w:hAnsi="Garamond"/>
              </w:rPr>
              <w:t>biographies</w:t>
            </w:r>
            <w:r w:rsidRPr="00EB41DB">
              <w:rPr>
                <w:rFonts w:ascii="Garamond" w:hAnsi="Garamond"/>
              </w:rPr>
              <w:t>” or “B</w:t>
            </w:r>
            <w:r w:rsidRPr="00EB41DB">
              <w:rPr>
                <w:rFonts w:ascii="Garamond" w:hAnsi="Garamond"/>
              </w:rPr>
              <w:t>iographies</w:t>
            </w:r>
            <w:r w:rsidRPr="00EB41DB">
              <w:rPr>
                <w:rFonts w:ascii="Garamond" w:hAnsi="Garamond"/>
              </w:rPr>
              <w:t>” but not “auto</w:t>
            </w:r>
            <w:r w:rsidRPr="00EB41DB">
              <w:rPr>
                <w:rFonts w:ascii="Garamond" w:hAnsi="Garamond"/>
              </w:rPr>
              <w:t>biographies</w:t>
            </w:r>
            <w:r w:rsidRPr="00EB41DB">
              <w:rPr>
                <w:rFonts w:ascii="Garamond" w:hAnsi="Garamond"/>
              </w:rPr>
              <w:t>”</w:t>
            </w:r>
            <w:r w:rsidR="007E2750" w:rsidRPr="00EB41DB">
              <w:rPr>
                <w:rFonts w:ascii="Garamond" w:hAnsi="Garamond"/>
              </w:rPr>
              <w:t xml:space="preserve"> (written by self)</w:t>
            </w:r>
            <w:r w:rsidRPr="00EB41DB">
              <w:rPr>
                <w:rFonts w:ascii="Garamond" w:hAnsi="Garamond"/>
              </w:rPr>
              <w:t>, I will consider it as biographies</w:t>
            </w:r>
            <w:r w:rsidR="007E2750" w:rsidRPr="00EB41DB">
              <w:rPr>
                <w:rFonts w:ascii="Garamond" w:hAnsi="Garamond"/>
              </w:rPr>
              <w:t xml:space="preserve"> (written by others)</w:t>
            </w:r>
            <w:r w:rsidRPr="00EB41DB">
              <w:rPr>
                <w:rFonts w:ascii="Garamond" w:hAnsi="Garamond"/>
              </w:rPr>
              <w:t>.</w:t>
            </w:r>
            <w:r w:rsidR="007E2750" w:rsidRPr="00EB41DB">
              <w:rPr>
                <w:rFonts w:ascii="Garamond" w:hAnsi="Garamond"/>
              </w:rPr>
              <w:t xml:space="preserve"> Almost a quarter of featured articles are biographies.</w:t>
            </w:r>
          </w:p>
        </w:tc>
      </w:tr>
    </w:tbl>
    <w:p w14:paraId="449142BD" w14:textId="77777777" w:rsidR="00C265B9" w:rsidRPr="00C265B9" w:rsidRDefault="00C265B9" w:rsidP="00C265B9">
      <w:pPr>
        <w:shd w:val="clear" w:color="auto" w:fill="FFFFFF"/>
        <w:rPr>
          <w:rFonts w:ascii="Garamond" w:hAnsi="Garamond"/>
        </w:rPr>
      </w:pPr>
    </w:p>
    <w:p w14:paraId="64C69D7F" w14:textId="77777777" w:rsidR="00C265B9" w:rsidRPr="00C265B9" w:rsidRDefault="00C265B9" w:rsidP="00C265B9">
      <w:pPr>
        <w:shd w:val="clear" w:color="auto" w:fill="FFFFFF"/>
        <w:rPr>
          <w:rFonts w:ascii="Garamond" w:hAnsi="Garamond"/>
        </w:rPr>
      </w:pPr>
      <w:r w:rsidRPr="00C265B9">
        <w:rPr>
          <w:rFonts w:ascii="Garamond" w:hAnsi="Garamond" w:cs="Arial"/>
          <w:b/>
          <w:bCs/>
        </w:rPr>
        <w:t xml:space="preserve">2. Scraping a dataset </w:t>
      </w:r>
    </w:p>
    <w:p w14:paraId="3294F671" w14:textId="77777777" w:rsidR="00C265B9" w:rsidRPr="00C265B9" w:rsidRDefault="00C265B9" w:rsidP="00C265B9">
      <w:pPr>
        <w:shd w:val="clear" w:color="auto" w:fill="FFFFFF"/>
        <w:rPr>
          <w:rFonts w:ascii="Garamond" w:hAnsi="Garamond"/>
        </w:rPr>
      </w:pPr>
      <w:r w:rsidRPr="00C265B9">
        <w:rPr>
          <w:rFonts w:ascii="Garamond" w:hAnsi="Garamond"/>
        </w:rPr>
        <w:t xml:space="preserve">Next, write code that scrapes all of the individual pages for featured article biography titles in the list you created in part 1. Write a function </w:t>
      </w:r>
      <w:r w:rsidRPr="00C265B9">
        <w:t>​</w:t>
      </w:r>
      <w:proofErr w:type="spellStart"/>
      <w:r w:rsidRPr="00C265B9">
        <w:rPr>
          <w:rFonts w:ascii="Garamond" w:hAnsi="Garamond"/>
          <w:b/>
          <w:bCs/>
        </w:rPr>
        <w:t>get_first_paragraph</w:t>
      </w:r>
      <w:proofErr w:type="spellEnd"/>
      <w:r w:rsidRPr="00C265B9">
        <w:rPr>
          <w:rFonts w:ascii="Garamond" w:hAnsi="Garamond"/>
          <w:b/>
          <w:bCs/>
        </w:rPr>
        <w:t>(page)</w:t>
      </w:r>
      <w:r w:rsidRPr="00C265B9">
        <w:t>​</w:t>
      </w:r>
      <w:r w:rsidRPr="00C265B9">
        <w:rPr>
          <w:rFonts w:ascii="Garamond" w:hAnsi="Garamond"/>
        </w:rPr>
        <w:t xml:space="preserve">that extracts the first paragraph of each biography. </w:t>
      </w:r>
    </w:p>
    <w:p w14:paraId="1F89C145" w14:textId="36EA1EBB" w:rsidR="00C265B9" w:rsidRPr="00EB41DB" w:rsidRDefault="00C265B9" w:rsidP="00C265B9">
      <w:pPr>
        <w:shd w:val="clear" w:color="auto" w:fill="FFFFFF"/>
        <w:rPr>
          <w:rFonts w:ascii="Garamond" w:hAnsi="Garamond"/>
        </w:rPr>
      </w:pPr>
      <w:r w:rsidRPr="00C265B9">
        <w:rPr>
          <w:rFonts w:ascii="Garamond" w:hAnsi="Garamond"/>
        </w:rPr>
        <w:t xml:space="preserve">These functions will probably not be able to cover 100% of pages in you dataset; because the data is messy and formatted differently from page to page, they will fail on some of them. With the code you wrote, what percentage of </w:t>
      </w:r>
      <w:proofErr w:type="spellStart"/>
      <w:r w:rsidRPr="00C265B9">
        <w:rPr>
          <w:rFonts w:ascii="Garamond" w:hAnsi="Garamond"/>
        </w:rPr>
        <w:t>infoboxes</w:t>
      </w:r>
      <w:proofErr w:type="spellEnd"/>
      <w:r w:rsidRPr="00C265B9">
        <w:rPr>
          <w:rFonts w:ascii="Garamond" w:hAnsi="Garamond"/>
        </w:rPr>
        <w:t xml:space="preserve"> and first paragraphs were you able to scrape? What are the characteristics of the pages that your code fails to scrape? </w:t>
      </w:r>
    </w:p>
    <w:tbl>
      <w:tblPr>
        <w:tblStyle w:val="GridTable4-Accent3"/>
        <w:tblW w:w="0" w:type="auto"/>
        <w:tblLook w:val="04A0" w:firstRow="1" w:lastRow="0" w:firstColumn="1" w:lastColumn="0" w:noHBand="0" w:noVBand="1"/>
      </w:tblPr>
      <w:tblGrid>
        <w:gridCol w:w="2689"/>
        <w:gridCol w:w="6321"/>
      </w:tblGrid>
      <w:tr w:rsidR="00C265B9" w:rsidRPr="00EB41DB" w14:paraId="79E9506F" w14:textId="77777777" w:rsidTr="00E47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C00000"/>
            <w:vAlign w:val="center"/>
          </w:tcPr>
          <w:p w14:paraId="02C82B5E" w14:textId="77777777" w:rsidR="00C265B9" w:rsidRPr="00EB41DB" w:rsidRDefault="00C265B9" w:rsidP="00343117">
            <w:pPr>
              <w:pStyle w:val="NormalWeb"/>
              <w:spacing w:before="0" w:beforeAutospacing="0" w:after="0" w:afterAutospacing="0"/>
              <w:jc w:val="center"/>
              <w:rPr>
                <w:rFonts w:ascii="Garamond" w:hAnsi="Garamond"/>
              </w:rPr>
            </w:pPr>
            <w:r w:rsidRPr="00EB41DB">
              <w:rPr>
                <w:rFonts w:ascii="Garamond" w:hAnsi="Garamond"/>
              </w:rPr>
              <w:t>Coding Result</w:t>
            </w:r>
          </w:p>
        </w:tc>
        <w:tc>
          <w:tcPr>
            <w:tcW w:w="6321" w:type="dxa"/>
            <w:shd w:val="clear" w:color="auto" w:fill="C00000"/>
            <w:vAlign w:val="center"/>
          </w:tcPr>
          <w:p w14:paraId="54346A92" w14:textId="77777777" w:rsidR="00C265B9" w:rsidRPr="00EB41DB"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C265B9" w:rsidRPr="00EB41DB" w14:paraId="4402B517" w14:textId="77777777" w:rsidTr="00651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BFAAAA" w14:textId="68DF5919" w:rsidR="00C265B9" w:rsidRPr="00EB41DB" w:rsidRDefault="006862A0" w:rsidP="006862A0">
            <w:pPr>
              <w:pStyle w:val="NormalWeb"/>
              <w:rPr>
                <w:rFonts w:ascii="Garamond" w:hAnsi="Garamond"/>
                <w:b w:val="0"/>
                <w:bCs w:val="0"/>
              </w:rPr>
            </w:pPr>
            <w:r w:rsidRPr="00EB41DB">
              <w:rPr>
                <w:rFonts w:ascii="Garamond" w:hAnsi="Garamond"/>
                <w:b w:val="0"/>
                <w:bCs w:val="0"/>
              </w:rPr>
              <w:t xml:space="preserve">Among 1399 number of biographies, 61.19% can </w:t>
            </w:r>
            <w:r w:rsidRPr="00EB41DB">
              <w:rPr>
                <w:rFonts w:ascii="Garamond" w:hAnsi="Garamond"/>
                <w:b w:val="0"/>
                <w:bCs w:val="0"/>
              </w:rPr>
              <w:lastRenderedPageBreak/>
              <w:t>be scraped as first paragraphs.</w:t>
            </w:r>
          </w:p>
        </w:tc>
        <w:tc>
          <w:tcPr>
            <w:tcW w:w="6321" w:type="dxa"/>
          </w:tcPr>
          <w:p w14:paraId="0202E473" w14:textId="21AF84C4" w:rsidR="00C265B9" w:rsidRPr="00EB41DB" w:rsidRDefault="00C20416" w:rsidP="008A32BD">
            <w:pPr>
              <w:cnfStyle w:val="000000100000" w:firstRow="0" w:lastRow="0" w:firstColumn="0" w:lastColumn="0" w:oddVBand="0" w:evenVBand="0" w:oddHBand="1" w:evenHBand="0" w:firstRowFirstColumn="0" w:firstRowLastColumn="0" w:lastRowFirstColumn="0" w:lastRowLastColumn="0"/>
              <w:rPr>
                <w:rFonts w:ascii="Garamond" w:hAnsi="Garamond"/>
              </w:rPr>
            </w:pPr>
            <w:r w:rsidRPr="00EB41DB">
              <w:rPr>
                <w:rFonts w:ascii="Garamond" w:hAnsi="Garamond"/>
              </w:rPr>
              <w:lastRenderedPageBreak/>
              <w:t>I only scraped biographies pages, which first paragraph begins with life span time</w:t>
            </w:r>
            <w:r w:rsidR="00A84017" w:rsidRPr="00EB41DB">
              <w:rPr>
                <w:rFonts w:ascii="Garamond" w:hAnsi="Garamond"/>
              </w:rPr>
              <w:t>. F</w:t>
            </w:r>
            <w:r w:rsidRPr="00EB41DB">
              <w:rPr>
                <w:rFonts w:ascii="Garamond" w:hAnsi="Garamond"/>
              </w:rPr>
              <w:t xml:space="preserve">or example, “Bronwyn Bancroft (born </w:t>
            </w:r>
            <w:r w:rsidRPr="00EB41DB">
              <w:rPr>
                <w:rFonts w:ascii="Garamond" w:hAnsi="Garamond"/>
              </w:rPr>
              <w:lastRenderedPageBreak/>
              <w:t>1958) …”</w:t>
            </w:r>
            <w:r w:rsidR="00EC2BE3" w:rsidRPr="00EB41DB">
              <w:rPr>
                <w:rFonts w:ascii="Garamond" w:hAnsi="Garamond"/>
              </w:rPr>
              <w:t>,</w:t>
            </w:r>
            <w:r w:rsidR="008A32BD" w:rsidRPr="00EB41DB">
              <w:rPr>
                <w:rFonts w:ascii="Garamond" w:hAnsi="Garamond"/>
              </w:rPr>
              <w:t xml:space="preserve"> “</w:t>
            </w:r>
            <w:r w:rsidR="008A32BD" w:rsidRPr="00EB41DB">
              <w:rPr>
                <w:rFonts w:ascii="Garamond" w:hAnsi="Garamond"/>
              </w:rPr>
              <w:t>Natalie Clifford Barney (October 31, 1876 – February 2, 1972)</w:t>
            </w:r>
            <w:r w:rsidR="008A32BD" w:rsidRPr="00EB41DB">
              <w:rPr>
                <w:rFonts w:ascii="Garamond" w:hAnsi="Garamond"/>
              </w:rPr>
              <w:t>”,</w:t>
            </w:r>
            <w:r w:rsidR="00F70FC5" w:rsidRPr="00EB41DB">
              <w:rPr>
                <w:rFonts w:ascii="Garamond" w:hAnsi="Garamond"/>
              </w:rPr>
              <w:t xml:space="preserve"> or </w:t>
            </w:r>
            <w:r w:rsidR="008A32BD" w:rsidRPr="00EB41DB">
              <w:rPr>
                <w:rFonts w:ascii="Garamond" w:hAnsi="Garamond"/>
              </w:rPr>
              <w:t>“</w:t>
            </w:r>
            <w:r w:rsidR="00F70FC5" w:rsidRPr="00EB41DB">
              <w:rPr>
                <w:rFonts w:ascii="Garamond" w:hAnsi="Garamond"/>
              </w:rPr>
              <w:t>Richard Barre (</w:t>
            </w:r>
            <w:hyperlink r:id="rId9" w:tooltip="Circa" w:history="1">
              <w:r w:rsidR="00F70FC5" w:rsidRPr="00EB41DB">
                <w:rPr>
                  <w:rStyle w:val="Hyperlink"/>
                  <w:rFonts w:ascii="Garamond" w:hAnsi="Garamond"/>
                </w:rPr>
                <w:t>c.</w:t>
              </w:r>
            </w:hyperlink>
            <w:r w:rsidR="00F70FC5" w:rsidRPr="00EB41DB">
              <w:rPr>
                <w:rFonts w:ascii="Garamond" w:hAnsi="Garamond"/>
              </w:rPr>
              <w:t> 1130 – c. 1202)</w:t>
            </w:r>
            <w:r w:rsidR="008A32BD" w:rsidRPr="00EB41DB">
              <w:rPr>
                <w:rFonts w:ascii="Garamond" w:hAnsi="Garamond"/>
              </w:rPr>
              <w:t>”</w:t>
            </w:r>
            <w:r w:rsidRPr="00EB41DB">
              <w:rPr>
                <w:rFonts w:ascii="Garamond" w:hAnsi="Garamond"/>
              </w:rPr>
              <w:t xml:space="preserve">. </w:t>
            </w:r>
            <w:r w:rsidR="00473580" w:rsidRPr="00EB41DB">
              <w:rPr>
                <w:rFonts w:ascii="Garamond" w:hAnsi="Garamond"/>
              </w:rPr>
              <w:t>I</w:t>
            </w:r>
            <w:r w:rsidRPr="00EB41DB">
              <w:rPr>
                <w:rFonts w:ascii="Garamond" w:hAnsi="Garamond"/>
              </w:rPr>
              <w:t xml:space="preserve"> fail</w:t>
            </w:r>
            <w:r w:rsidR="00473580" w:rsidRPr="00EB41DB">
              <w:rPr>
                <w:rFonts w:ascii="Garamond" w:hAnsi="Garamond"/>
              </w:rPr>
              <w:t>ed</w:t>
            </w:r>
            <w:r w:rsidRPr="00EB41DB">
              <w:rPr>
                <w:rFonts w:ascii="Garamond" w:hAnsi="Garamond"/>
              </w:rPr>
              <w:t xml:space="preserve"> to scrape</w:t>
            </w:r>
            <w:r w:rsidR="00473580" w:rsidRPr="00EB41DB">
              <w:rPr>
                <w:rFonts w:ascii="Garamond" w:hAnsi="Garamond"/>
              </w:rPr>
              <w:t xml:space="preserve"> any other format, such as </w:t>
            </w:r>
            <w:r w:rsidR="003072DB" w:rsidRPr="00EB41DB">
              <w:rPr>
                <w:rFonts w:ascii="Garamond" w:hAnsi="Garamond"/>
              </w:rPr>
              <w:t>paragraph name</w:t>
            </w:r>
            <w:r w:rsidR="00473580" w:rsidRPr="00EB41DB">
              <w:rPr>
                <w:rFonts w:ascii="Garamond" w:hAnsi="Garamond"/>
              </w:rPr>
              <w:t xml:space="preserve"> </w:t>
            </w:r>
            <w:r w:rsidR="003072DB" w:rsidRPr="00EB41DB">
              <w:rPr>
                <w:rFonts w:ascii="Garamond" w:hAnsi="Garamond"/>
              </w:rPr>
              <w:t xml:space="preserve">mismatching with title name like “Jacob </w:t>
            </w:r>
            <w:proofErr w:type="spellStart"/>
            <w:r w:rsidR="003072DB" w:rsidRPr="00EB41DB">
              <w:rPr>
                <w:rFonts w:ascii="Garamond" w:hAnsi="Garamond"/>
              </w:rPr>
              <w:t>Isaackszoon</w:t>
            </w:r>
            <w:proofErr w:type="spellEnd"/>
            <w:r w:rsidR="003072DB" w:rsidRPr="00EB41DB">
              <w:rPr>
                <w:rFonts w:ascii="Garamond" w:hAnsi="Garamond"/>
              </w:rPr>
              <w:t xml:space="preserve"> van Ruisdael”, </w:t>
            </w:r>
            <w:r w:rsidR="00473580" w:rsidRPr="00EB41DB">
              <w:rPr>
                <w:rFonts w:ascii="Garamond" w:hAnsi="Garamond"/>
              </w:rPr>
              <w:t>or name not along with life span like “William Norman Birkett, 1st Baron Birkett”.</w:t>
            </w:r>
          </w:p>
        </w:tc>
      </w:tr>
    </w:tbl>
    <w:p w14:paraId="6D145D47" w14:textId="77777777" w:rsidR="00C265B9" w:rsidRPr="00EB41DB" w:rsidRDefault="00C265B9" w:rsidP="00C265B9">
      <w:pPr>
        <w:shd w:val="clear" w:color="auto" w:fill="FFFFFF"/>
        <w:rPr>
          <w:rFonts w:ascii="Garamond" w:hAnsi="Garamond" w:cs="Arial"/>
          <w:b/>
          <w:bCs/>
        </w:rPr>
      </w:pPr>
    </w:p>
    <w:p w14:paraId="18D6E670" w14:textId="011A67FF" w:rsidR="00C265B9" w:rsidRPr="00C265B9" w:rsidRDefault="00C265B9" w:rsidP="00C265B9">
      <w:pPr>
        <w:shd w:val="clear" w:color="auto" w:fill="FFFFFF"/>
        <w:rPr>
          <w:rFonts w:ascii="Garamond" w:hAnsi="Garamond"/>
        </w:rPr>
      </w:pPr>
      <w:r w:rsidRPr="00C265B9">
        <w:rPr>
          <w:rFonts w:ascii="Garamond" w:hAnsi="Garamond" w:cs="Arial"/>
          <w:b/>
          <w:bCs/>
        </w:rPr>
        <w:t xml:space="preserve">3. Extracting information from messy content </w:t>
      </w:r>
    </w:p>
    <w:p w14:paraId="07531183" w14:textId="77777777" w:rsidR="00C265B9" w:rsidRPr="00C265B9" w:rsidRDefault="00C265B9" w:rsidP="00C265B9">
      <w:pPr>
        <w:shd w:val="clear" w:color="auto" w:fill="FFFFFF"/>
        <w:rPr>
          <w:rFonts w:ascii="Garamond" w:hAnsi="Garamond"/>
        </w:rPr>
      </w:pPr>
      <w:r w:rsidRPr="00C265B9">
        <w:rPr>
          <w:rFonts w:ascii="Garamond" w:hAnsi="Garamond"/>
        </w:rPr>
        <w:t xml:space="preserve">Using regular expressions, write a new method </w:t>
      </w:r>
      <w:r w:rsidRPr="00C265B9">
        <w:t>​</w:t>
      </w:r>
      <w:proofErr w:type="spellStart"/>
      <w:r w:rsidRPr="00C265B9">
        <w:rPr>
          <w:rFonts w:ascii="Garamond" w:hAnsi="Garamond"/>
          <w:b/>
          <w:bCs/>
        </w:rPr>
        <w:t>get_pronouns</w:t>
      </w:r>
      <w:proofErr w:type="spellEnd"/>
      <w:r w:rsidRPr="00C265B9">
        <w:rPr>
          <w:rFonts w:ascii="Garamond" w:hAnsi="Garamond"/>
          <w:b/>
          <w:bCs/>
        </w:rPr>
        <w:t>(text)</w:t>
      </w:r>
      <w:r w:rsidRPr="00C265B9">
        <w:t>​</w:t>
      </w:r>
      <w:r w:rsidRPr="00C265B9">
        <w:rPr>
          <w:rFonts w:ascii="Garamond" w:hAnsi="Garamond"/>
        </w:rPr>
        <w:t xml:space="preserve">that determines the most common gender of pronouns in a given string of any length. Typically but not always, the three ways gender are marked in pronouns are: </w:t>
      </w:r>
    </w:p>
    <w:p w14:paraId="18D37242" w14:textId="77777777" w:rsidR="00C265B9" w:rsidRPr="00C265B9" w:rsidRDefault="00C265B9" w:rsidP="00C265B9">
      <w:pPr>
        <w:shd w:val="clear" w:color="auto" w:fill="FFFFFF"/>
        <w:rPr>
          <w:rFonts w:ascii="Garamond" w:hAnsi="Garamond"/>
        </w:rPr>
      </w:pPr>
      <w:r w:rsidRPr="00C265B9">
        <w:rPr>
          <w:rFonts w:ascii="Garamond" w:hAnsi="Garamond"/>
        </w:rPr>
        <w:t xml:space="preserve">●  Male: he/his/him </w:t>
      </w:r>
    </w:p>
    <w:p w14:paraId="02D31324" w14:textId="77777777" w:rsidR="00C265B9" w:rsidRPr="00C265B9" w:rsidRDefault="00C265B9" w:rsidP="00C265B9">
      <w:pPr>
        <w:shd w:val="clear" w:color="auto" w:fill="FFFFFF"/>
        <w:rPr>
          <w:rFonts w:ascii="Garamond" w:hAnsi="Garamond"/>
        </w:rPr>
      </w:pPr>
      <w:r w:rsidRPr="00C265B9">
        <w:rPr>
          <w:rFonts w:ascii="Garamond" w:hAnsi="Garamond"/>
        </w:rPr>
        <w:t xml:space="preserve">●  Female: she/her/hers </w:t>
      </w:r>
    </w:p>
    <w:p w14:paraId="7691F24A" w14:textId="77777777" w:rsidR="00C265B9" w:rsidRPr="00C265B9" w:rsidRDefault="00C265B9" w:rsidP="00C265B9">
      <w:pPr>
        <w:shd w:val="clear" w:color="auto" w:fill="FFFFFF"/>
        <w:rPr>
          <w:rFonts w:ascii="Garamond" w:hAnsi="Garamond"/>
        </w:rPr>
      </w:pPr>
      <w:r w:rsidRPr="00C265B9">
        <w:rPr>
          <w:rFonts w:ascii="Garamond" w:hAnsi="Garamond"/>
        </w:rPr>
        <w:t xml:space="preserve">●  Plural, or singular non-binary: they/them/their </w:t>
      </w:r>
    </w:p>
    <w:p w14:paraId="5808F326" w14:textId="2810A73C" w:rsidR="00C265B9" w:rsidRPr="00EB41DB" w:rsidRDefault="00C265B9" w:rsidP="00C265B9">
      <w:pPr>
        <w:shd w:val="clear" w:color="auto" w:fill="FFFFFF"/>
        <w:rPr>
          <w:rFonts w:ascii="Garamond" w:hAnsi="Garamond"/>
        </w:rPr>
      </w:pPr>
      <w:r w:rsidRPr="00EB41DB">
        <w:rPr>
          <w:rFonts w:ascii="Garamond" w:hAnsi="Garamond"/>
        </w:rPr>
        <w:t xml:space="preserve">Answer the following questions </w:t>
      </w:r>
      <w:r w:rsidR="00902EBC" w:rsidRPr="00EB41DB">
        <w:rPr>
          <w:rFonts w:ascii="Garamond" w:hAnsi="Garamond"/>
        </w:rPr>
        <w:t>about</w:t>
      </w:r>
      <w:r w:rsidRPr="00EB41DB">
        <w:rPr>
          <w:rFonts w:ascii="Garamond" w:hAnsi="Garamond"/>
        </w:rPr>
        <w:t xml:space="preserve"> your calculations: </w:t>
      </w:r>
    </w:p>
    <w:p w14:paraId="6A64E9B8" w14:textId="77777777" w:rsidR="00C265B9" w:rsidRPr="00C265B9" w:rsidRDefault="00C265B9" w:rsidP="00C265B9">
      <w:pPr>
        <w:shd w:val="clear" w:color="auto" w:fill="FFFFFF"/>
        <w:rPr>
          <w:rFonts w:ascii="Garamond" w:hAnsi="Garamond"/>
        </w:rPr>
      </w:pPr>
      <w:r w:rsidRPr="00C265B9">
        <w:rPr>
          <w:rFonts w:ascii="Garamond" w:hAnsi="Garamond"/>
        </w:rPr>
        <w:t xml:space="preserve">●  What are the drawbacks of your approach, and what types of content are excluded or missed because of the choices you made? </w:t>
      </w:r>
    </w:p>
    <w:p w14:paraId="3C672DC8" w14:textId="77777777" w:rsidR="00C265B9" w:rsidRPr="00C265B9" w:rsidRDefault="00C265B9" w:rsidP="00C265B9">
      <w:pPr>
        <w:shd w:val="clear" w:color="auto" w:fill="FFFFFF"/>
        <w:rPr>
          <w:rFonts w:ascii="Garamond" w:hAnsi="Garamond"/>
        </w:rPr>
      </w:pPr>
      <w:r w:rsidRPr="00C265B9">
        <w:rPr>
          <w:rFonts w:ascii="Garamond" w:hAnsi="Garamond"/>
        </w:rPr>
        <w:t xml:space="preserve">●  What percentage of biographies use he/his pronouns, she/her, or they/them pronouns? </w:t>
      </w:r>
    </w:p>
    <w:p w14:paraId="6E3F4291" w14:textId="575629AD" w:rsidR="00C265B9" w:rsidRPr="00EB41DB" w:rsidRDefault="00C265B9" w:rsidP="00C265B9">
      <w:pPr>
        <w:shd w:val="clear" w:color="auto" w:fill="FFFFFF"/>
        <w:rPr>
          <w:rFonts w:ascii="Garamond" w:hAnsi="Garamond"/>
        </w:rPr>
      </w:pPr>
      <w:r w:rsidRPr="00C265B9">
        <w:rPr>
          <w:rFonts w:ascii="Garamond" w:hAnsi="Garamond"/>
        </w:rPr>
        <w:t xml:space="preserve">●  What percentage of pages did your code fail to parse, or have unclear gender? Why? </w:t>
      </w:r>
    </w:p>
    <w:tbl>
      <w:tblPr>
        <w:tblStyle w:val="GridTable4-Accent3"/>
        <w:tblW w:w="0" w:type="auto"/>
        <w:tblLook w:val="04A0" w:firstRow="1" w:lastRow="0" w:firstColumn="1" w:lastColumn="0" w:noHBand="0" w:noVBand="1"/>
      </w:tblPr>
      <w:tblGrid>
        <w:gridCol w:w="3681"/>
        <w:gridCol w:w="5329"/>
      </w:tblGrid>
      <w:tr w:rsidR="00C265B9" w:rsidRPr="00EB41DB" w14:paraId="3792F1D1" w14:textId="77777777" w:rsidTr="00284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C00000"/>
            <w:vAlign w:val="center"/>
          </w:tcPr>
          <w:p w14:paraId="0BE9A61F" w14:textId="77777777" w:rsidR="00C265B9" w:rsidRPr="00EB41DB" w:rsidRDefault="00C265B9" w:rsidP="00343117">
            <w:pPr>
              <w:pStyle w:val="NormalWeb"/>
              <w:spacing w:before="0" w:beforeAutospacing="0" w:after="0" w:afterAutospacing="0"/>
              <w:jc w:val="center"/>
              <w:rPr>
                <w:rFonts w:ascii="Garamond" w:hAnsi="Garamond"/>
              </w:rPr>
            </w:pPr>
            <w:r w:rsidRPr="00EB41DB">
              <w:rPr>
                <w:rFonts w:ascii="Garamond" w:hAnsi="Garamond"/>
              </w:rPr>
              <w:t>Coding Result</w:t>
            </w:r>
          </w:p>
        </w:tc>
        <w:tc>
          <w:tcPr>
            <w:tcW w:w="5329" w:type="dxa"/>
            <w:shd w:val="clear" w:color="auto" w:fill="C00000"/>
            <w:vAlign w:val="center"/>
          </w:tcPr>
          <w:p w14:paraId="1D96A70A" w14:textId="77777777" w:rsidR="00C265B9" w:rsidRPr="00EB41DB"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C265B9" w:rsidRPr="00EB41DB" w14:paraId="6E0BD779" w14:textId="77777777" w:rsidTr="00284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B69F57D" w14:textId="77777777" w:rsidR="006862A0" w:rsidRPr="00EB41DB" w:rsidRDefault="006862A0" w:rsidP="006862A0">
            <w:pPr>
              <w:pStyle w:val="NormalWeb"/>
              <w:spacing w:before="0" w:beforeAutospacing="0" w:after="0" w:afterAutospacing="0"/>
              <w:rPr>
                <w:rFonts w:ascii="Garamond" w:hAnsi="Garamond"/>
                <w:b w:val="0"/>
                <w:bCs w:val="0"/>
              </w:rPr>
            </w:pPr>
            <w:r w:rsidRPr="00EB41DB">
              <w:rPr>
                <w:rFonts w:ascii="Garamond" w:hAnsi="Garamond"/>
                <w:b w:val="0"/>
                <w:bCs w:val="0"/>
              </w:rPr>
              <w:t>Among 856 number of first paragraphs, 9.11% of biographies use she/her;</w:t>
            </w:r>
          </w:p>
          <w:p w14:paraId="0AFB9B59" w14:textId="77777777" w:rsidR="006862A0" w:rsidRPr="00EB41DB" w:rsidRDefault="006862A0" w:rsidP="006862A0">
            <w:pPr>
              <w:pStyle w:val="NormalWeb"/>
              <w:spacing w:before="0" w:beforeAutospacing="0" w:after="0" w:afterAutospacing="0"/>
              <w:rPr>
                <w:rFonts w:ascii="Garamond" w:hAnsi="Garamond"/>
                <w:b w:val="0"/>
                <w:bCs w:val="0"/>
              </w:rPr>
            </w:pPr>
            <w:r w:rsidRPr="00EB41DB">
              <w:rPr>
                <w:rFonts w:ascii="Garamond" w:hAnsi="Garamond"/>
                <w:b w:val="0"/>
                <w:bCs w:val="0"/>
              </w:rPr>
              <w:t>33.29% of biographies use he/his;</w:t>
            </w:r>
          </w:p>
          <w:p w14:paraId="71835E20" w14:textId="77777777" w:rsidR="006862A0" w:rsidRPr="00EB41DB" w:rsidRDefault="006862A0" w:rsidP="006862A0">
            <w:pPr>
              <w:pStyle w:val="NormalWeb"/>
              <w:spacing w:before="0" w:beforeAutospacing="0" w:after="0" w:afterAutospacing="0"/>
              <w:rPr>
                <w:rFonts w:ascii="Garamond" w:hAnsi="Garamond"/>
                <w:b w:val="0"/>
                <w:bCs w:val="0"/>
              </w:rPr>
            </w:pPr>
            <w:r w:rsidRPr="00EB41DB">
              <w:rPr>
                <w:rFonts w:ascii="Garamond" w:hAnsi="Garamond"/>
                <w:b w:val="0"/>
                <w:bCs w:val="0"/>
              </w:rPr>
              <w:t>0.82% of biographies use they/them;</w:t>
            </w:r>
          </w:p>
          <w:p w14:paraId="1B53A7D5" w14:textId="4DA3437E" w:rsidR="00C265B9" w:rsidRPr="00EB41DB" w:rsidRDefault="006862A0" w:rsidP="00284293">
            <w:pPr>
              <w:pStyle w:val="NormalWeb"/>
              <w:spacing w:before="0" w:beforeAutospacing="0" w:after="0" w:afterAutospacing="0"/>
              <w:rPr>
                <w:rFonts w:ascii="Garamond" w:hAnsi="Garamond"/>
              </w:rPr>
            </w:pPr>
            <w:r w:rsidRPr="00EB41DB">
              <w:rPr>
                <w:rFonts w:ascii="Garamond" w:hAnsi="Garamond"/>
                <w:b w:val="0"/>
                <w:bCs w:val="0"/>
              </w:rPr>
              <w:t>56.78% of biographies fail to parse, or have unclear gender.</w:t>
            </w:r>
          </w:p>
        </w:tc>
        <w:tc>
          <w:tcPr>
            <w:tcW w:w="5329" w:type="dxa"/>
          </w:tcPr>
          <w:p w14:paraId="643399F2" w14:textId="6A0DA48B" w:rsidR="00C265B9" w:rsidRPr="00EB41DB" w:rsidRDefault="005B43A8"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r w:rsidRPr="00EB41DB">
              <w:rPr>
                <w:rFonts w:ascii="Garamond" w:hAnsi="Garamond"/>
              </w:rPr>
              <w:t xml:space="preserve">My approach </w:t>
            </w:r>
            <w:r w:rsidR="007425DC" w:rsidRPr="00EB41DB">
              <w:rPr>
                <w:rFonts w:ascii="Garamond" w:hAnsi="Garamond"/>
              </w:rPr>
              <w:t>failed to</w:t>
            </w:r>
            <w:r w:rsidRPr="00EB41DB">
              <w:rPr>
                <w:rFonts w:ascii="Garamond" w:hAnsi="Garamond"/>
              </w:rPr>
              <w:t xml:space="preserve"> consider about first paragraphs that don’t include any pronouns</w:t>
            </w:r>
            <w:r w:rsidR="00902EBC" w:rsidRPr="00EB41DB">
              <w:rPr>
                <w:rFonts w:ascii="Garamond" w:hAnsi="Garamond"/>
              </w:rPr>
              <w:t xml:space="preserve"> listed above</w:t>
            </w:r>
            <w:r w:rsidRPr="00EB41DB">
              <w:rPr>
                <w:rFonts w:ascii="Garamond" w:hAnsi="Garamond"/>
              </w:rPr>
              <w:t>. For example, the following paragraph cannot be recognized by my function.</w:t>
            </w:r>
          </w:p>
          <w:p w14:paraId="735A661A" w14:textId="73334AC3" w:rsidR="005B43A8" w:rsidRPr="00EB41DB" w:rsidRDefault="003E2349" w:rsidP="00284293">
            <w:pPr>
              <w:cnfStyle w:val="000000100000" w:firstRow="0" w:lastRow="0" w:firstColumn="0" w:lastColumn="0" w:oddVBand="0" w:evenVBand="0" w:oddHBand="1" w:evenHBand="0" w:firstRowFirstColumn="0" w:firstRowLastColumn="0" w:lastRowFirstColumn="0" w:lastRowLastColumn="0"/>
              <w:rPr>
                <w:rFonts w:ascii="Garamond" w:hAnsi="Garamond"/>
                <w:i/>
                <w:iCs/>
                <w:sz w:val="21"/>
                <w:szCs w:val="21"/>
              </w:rPr>
            </w:pPr>
            <w:r w:rsidRPr="00EB41DB">
              <w:rPr>
                <w:rFonts w:ascii="Garamond" w:hAnsi="Garamond"/>
                <w:i/>
                <w:iCs/>
                <w:sz w:val="21"/>
                <w:szCs w:val="21"/>
              </w:rPr>
              <w:t>“</w:t>
            </w:r>
            <w:r w:rsidR="005B43A8" w:rsidRPr="00EB41DB">
              <w:rPr>
                <w:rFonts w:ascii="Garamond" w:hAnsi="Garamond"/>
                <w:i/>
                <w:iCs/>
                <w:sz w:val="21"/>
                <w:szCs w:val="21"/>
              </w:rPr>
              <w:t>Bronwyn Bancroft (born 1958) is an </w:t>
            </w:r>
            <w:hyperlink r:id="rId10" w:tooltip="Australian" w:history="1">
              <w:r w:rsidR="005B43A8" w:rsidRPr="00EB41DB">
                <w:rPr>
                  <w:rStyle w:val="Hyperlink"/>
                  <w:rFonts w:ascii="Garamond" w:hAnsi="Garamond"/>
                  <w:i/>
                  <w:iCs/>
                  <w:sz w:val="21"/>
                  <w:szCs w:val="21"/>
                </w:rPr>
                <w:t>Australian</w:t>
              </w:r>
            </w:hyperlink>
            <w:r w:rsidR="005B43A8" w:rsidRPr="00EB41DB">
              <w:rPr>
                <w:rFonts w:ascii="Garamond" w:hAnsi="Garamond"/>
                <w:i/>
                <w:iCs/>
                <w:sz w:val="21"/>
                <w:szCs w:val="21"/>
              </w:rPr>
              <w:t> artist,</w:t>
            </w:r>
            <w:hyperlink r:id="rId11" w:anchor="cite_note-6" w:history="1">
              <w:r w:rsidR="005B43A8" w:rsidRPr="00EB41DB">
                <w:rPr>
                  <w:rStyle w:val="Hyperlink"/>
                  <w:rFonts w:ascii="Garamond" w:hAnsi="Garamond"/>
                  <w:i/>
                  <w:iCs/>
                  <w:sz w:val="21"/>
                  <w:szCs w:val="21"/>
                </w:rPr>
                <w:t>[notes 1]</w:t>
              </w:r>
            </w:hyperlink>
            <w:r w:rsidR="005B43A8" w:rsidRPr="00EB41DB">
              <w:rPr>
                <w:rFonts w:ascii="Garamond" w:hAnsi="Garamond"/>
                <w:i/>
                <w:iCs/>
                <w:sz w:val="21"/>
                <w:szCs w:val="21"/>
              </w:rPr>
              <w:t> notable for being amongst the first Australian fashion designers invited to show her work in Paris. Born in </w:t>
            </w:r>
            <w:proofErr w:type="spellStart"/>
            <w:r w:rsidR="005B43A8" w:rsidRPr="00EB41DB">
              <w:rPr>
                <w:rFonts w:ascii="Garamond" w:hAnsi="Garamond"/>
                <w:i/>
                <w:iCs/>
                <w:sz w:val="21"/>
                <w:szCs w:val="21"/>
              </w:rPr>
              <w:fldChar w:fldCharType="begin"/>
            </w:r>
            <w:r w:rsidR="005B43A8" w:rsidRPr="00EB41DB">
              <w:rPr>
                <w:rFonts w:ascii="Garamond" w:hAnsi="Garamond"/>
                <w:i/>
                <w:iCs/>
                <w:sz w:val="21"/>
                <w:szCs w:val="21"/>
              </w:rPr>
              <w:instrText xml:space="preserve"> HYPERLINK "https://en.wikipedia.org/wiki/Tenterfield" \o "Tenterfield" </w:instrText>
            </w:r>
            <w:r w:rsidR="005B43A8" w:rsidRPr="00EB41DB">
              <w:rPr>
                <w:rFonts w:ascii="Garamond" w:hAnsi="Garamond"/>
                <w:i/>
                <w:iCs/>
                <w:sz w:val="21"/>
                <w:szCs w:val="21"/>
              </w:rPr>
              <w:fldChar w:fldCharType="separate"/>
            </w:r>
            <w:r w:rsidR="005B43A8" w:rsidRPr="00EB41DB">
              <w:rPr>
                <w:rStyle w:val="Hyperlink"/>
                <w:rFonts w:ascii="Garamond" w:hAnsi="Garamond"/>
                <w:i/>
                <w:iCs/>
                <w:sz w:val="21"/>
                <w:szCs w:val="21"/>
              </w:rPr>
              <w:t>Tenterfield</w:t>
            </w:r>
            <w:proofErr w:type="spellEnd"/>
            <w:r w:rsidR="005B43A8" w:rsidRPr="00EB41DB">
              <w:rPr>
                <w:rFonts w:ascii="Garamond" w:hAnsi="Garamond"/>
                <w:i/>
                <w:iCs/>
                <w:sz w:val="21"/>
                <w:szCs w:val="21"/>
              </w:rPr>
              <w:fldChar w:fldCharType="end"/>
            </w:r>
            <w:r w:rsidR="005B43A8" w:rsidRPr="00EB41DB">
              <w:rPr>
                <w:rFonts w:ascii="Garamond" w:hAnsi="Garamond"/>
                <w:i/>
                <w:iCs/>
                <w:sz w:val="21"/>
                <w:szCs w:val="21"/>
              </w:rPr>
              <w:t>, New South Wales, and trained in </w:t>
            </w:r>
            <w:hyperlink r:id="rId12" w:tooltip="Canberra" w:history="1">
              <w:r w:rsidR="005B43A8" w:rsidRPr="00EB41DB">
                <w:rPr>
                  <w:rStyle w:val="Hyperlink"/>
                  <w:rFonts w:ascii="Garamond" w:hAnsi="Garamond"/>
                  <w:i/>
                  <w:iCs/>
                  <w:sz w:val="21"/>
                  <w:szCs w:val="21"/>
                </w:rPr>
                <w:t>Canberra</w:t>
              </w:r>
            </w:hyperlink>
            <w:r w:rsidR="005B43A8" w:rsidRPr="00EB41DB">
              <w:rPr>
                <w:rFonts w:ascii="Garamond" w:hAnsi="Garamond"/>
                <w:i/>
                <w:iCs/>
                <w:sz w:val="21"/>
                <w:szCs w:val="21"/>
              </w:rPr>
              <w:t> and </w:t>
            </w:r>
            <w:hyperlink r:id="rId13" w:tooltip="Sydney" w:history="1">
              <w:r w:rsidR="005B43A8" w:rsidRPr="00EB41DB">
                <w:rPr>
                  <w:rStyle w:val="Hyperlink"/>
                  <w:rFonts w:ascii="Garamond" w:hAnsi="Garamond"/>
                  <w:i/>
                  <w:iCs/>
                  <w:sz w:val="21"/>
                  <w:szCs w:val="21"/>
                </w:rPr>
                <w:t>Sydney</w:t>
              </w:r>
            </w:hyperlink>
            <w:r w:rsidR="005B43A8" w:rsidRPr="00EB41DB">
              <w:rPr>
                <w:rFonts w:ascii="Garamond" w:hAnsi="Garamond"/>
                <w:i/>
                <w:iCs/>
                <w:sz w:val="21"/>
                <w:szCs w:val="21"/>
              </w:rPr>
              <w:t>, Bancroft worked as a fashion designer, and is an artist, illustrator, and arts administrator.</w:t>
            </w:r>
            <w:r w:rsidRPr="00EB41DB">
              <w:rPr>
                <w:rFonts w:ascii="Garamond" w:hAnsi="Garamond"/>
                <w:i/>
                <w:iCs/>
                <w:sz w:val="21"/>
                <w:szCs w:val="21"/>
              </w:rPr>
              <w:t>”</w:t>
            </w:r>
          </w:p>
        </w:tc>
      </w:tr>
    </w:tbl>
    <w:p w14:paraId="3C0DC315" w14:textId="77777777" w:rsidR="00C265B9" w:rsidRPr="00C265B9" w:rsidRDefault="00C265B9" w:rsidP="00C265B9">
      <w:pPr>
        <w:shd w:val="clear" w:color="auto" w:fill="FFFFFF"/>
        <w:rPr>
          <w:rFonts w:ascii="Garamond" w:hAnsi="Garamond"/>
        </w:rPr>
      </w:pPr>
    </w:p>
    <w:p w14:paraId="2B1794B9" w14:textId="77777777" w:rsidR="00C265B9" w:rsidRPr="00EB41DB" w:rsidRDefault="00C265B9" w:rsidP="00C265B9">
      <w:pPr>
        <w:shd w:val="clear" w:color="auto" w:fill="FFFFFF"/>
        <w:rPr>
          <w:rFonts w:ascii="Garamond" w:hAnsi="Garamond"/>
        </w:rPr>
      </w:pPr>
      <w:r w:rsidRPr="00C265B9">
        <w:rPr>
          <w:rFonts w:ascii="Garamond" w:hAnsi="Garamond" w:cs="Arial"/>
          <w:b/>
          <w:bCs/>
        </w:rPr>
        <w:t xml:space="preserve">4. Additional analysis </w:t>
      </w:r>
    </w:p>
    <w:p w14:paraId="16E2943C" w14:textId="0B5E4CA3" w:rsidR="00C265B9" w:rsidRPr="00EB41DB" w:rsidRDefault="00C265B9" w:rsidP="00C265B9">
      <w:pPr>
        <w:shd w:val="clear" w:color="auto" w:fill="FFFFFF"/>
        <w:rPr>
          <w:rFonts w:ascii="Garamond" w:hAnsi="Garamond"/>
        </w:rPr>
      </w:pPr>
      <w:r w:rsidRPr="00C265B9">
        <w:rPr>
          <w:rFonts w:ascii="Garamond" w:hAnsi="Garamond"/>
        </w:rPr>
        <w:t xml:space="preserve">Define and write a function that will extract one additional quantifiable feature of Wikipedia biographies based on the raw data you scraped. What question did you ask, and why is it interesting? Did you draw any new conclusions based on the feature you found and its distribution in your data? Share any statistics that support your analysis, and include those statistics in your final report. </w:t>
      </w:r>
    </w:p>
    <w:tbl>
      <w:tblPr>
        <w:tblStyle w:val="GridTable4-Accent3"/>
        <w:tblW w:w="0" w:type="auto"/>
        <w:tblLook w:val="04A0" w:firstRow="1" w:lastRow="0" w:firstColumn="1" w:lastColumn="0" w:noHBand="0" w:noVBand="1"/>
      </w:tblPr>
      <w:tblGrid>
        <w:gridCol w:w="4505"/>
        <w:gridCol w:w="4505"/>
      </w:tblGrid>
      <w:tr w:rsidR="00C265B9" w:rsidRPr="00EB41DB" w14:paraId="36B8FB07" w14:textId="77777777" w:rsidTr="0034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shd w:val="clear" w:color="auto" w:fill="C00000"/>
            <w:vAlign w:val="center"/>
          </w:tcPr>
          <w:p w14:paraId="0D5D7D5E" w14:textId="77777777" w:rsidR="00C265B9" w:rsidRPr="00EB41DB" w:rsidRDefault="00C265B9" w:rsidP="00343117">
            <w:pPr>
              <w:pStyle w:val="NormalWeb"/>
              <w:spacing w:before="0" w:beforeAutospacing="0" w:after="0" w:afterAutospacing="0"/>
              <w:jc w:val="center"/>
              <w:rPr>
                <w:rFonts w:ascii="Garamond" w:hAnsi="Garamond"/>
              </w:rPr>
            </w:pPr>
            <w:r w:rsidRPr="00EB41DB">
              <w:rPr>
                <w:rFonts w:ascii="Garamond" w:hAnsi="Garamond"/>
              </w:rPr>
              <w:t>Coding Result</w:t>
            </w:r>
          </w:p>
        </w:tc>
        <w:tc>
          <w:tcPr>
            <w:tcW w:w="4505" w:type="dxa"/>
            <w:shd w:val="clear" w:color="auto" w:fill="C00000"/>
            <w:vAlign w:val="center"/>
          </w:tcPr>
          <w:p w14:paraId="569F4222" w14:textId="77777777" w:rsidR="00C265B9" w:rsidRPr="00EB41DB" w:rsidRDefault="00C265B9"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C265B9" w:rsidRPr="00EB41DB" w14:paraId="65B928C7" w14:textId="77777777" w:rsidTr="0034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1830BDD" w14:textId="77777777" w:rsidR="00C265B9" w:rsidRPr="00EB41DB" w:rsidRDefault="00C265B9" w:rsidP="00343117">
            <w:pPr>
              <w:pStyle w:val="NormalWeb"/>
              <w:spacing w:before="0" w:beforeAutospacing="0" w:after="0" w:afterAutospacing="0"/>
              <w:rPr>
                <w:rFonts w:ascii="Garamond" w:hAnsi="Garamond"/>
              </w:rPr>
            </w:pPr>
          </w:p>
        </w:tc>
        <w:tc>
          <w:tcPr>
            <w:tcW w:w="4505" w:type="dxa"/>
          </w:tcPr>
          <w:p w14:paraId="4B6B12B3" w14:textId="77777777" w:rsidR="00C265B9" w:rsidRPr="00EB41DB" w:rsidRDefault="00C265B9"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033FEB58" w14:textId="77777777" w:rsidR="00C265B9" w:rsidRPr="00EB41DB" w:rsidRDefault="00C265B9" w:rsidP="00C265B9">
      <w:pPr>
        <w:shd w:val="clear" w:color="auto" w:fill="FFFFFF"/>
        <w:rPr>
          <w:rFonts w:ascii="Garamond" w:hAnsi="Garamond" w:cs="Arial"/>
          <w:b/>
          <w:bCs/>
        </w:rPr>
      </w:pPr>
    </w:p>
    <w:p w14:paraId="571ADCA2" w14:textId="414B5D1D" w:rsidR="00C265B9" w:rsidRPr="00C265B9" w:rsidRDefault="00C265B9" w:rsidP="00C265B9">
      <w:pPr>
        <w:shd w:val="clear" w:color="auto" w:fill="FFFFFF"/>
        <w:rPr>
          <w:rFonts w:ascii="Garamond" w:hAnsi="Garamond"/>
        </w:rPr>
      </w:pPr>
      <w:r w:rsidRPr="00C265B9">
        <w:rPr>
          <w:rFonts w:ascii="Garamond" w:hAnsi="Garamond" w:cs="Arial"/>
          <w:b/>
          <w:bCs/>
        </w:rPr>
        <w:t xml:space="preserve">5. Preparing a dataset for sharing </w:t>
      </w:r>
    </w:p>
    <w:p w14:paraId="3C8F1B01" w14:textId="77777777" w:rsidR="00C265B9" w:rsidRPr="00C265B9" w:rsidRDefault="00C265B9" w:rsidP="00C265B9">
      <w:pPr>
        <w:shd w:val="clear" w:color="auto" w:fill="FFFFFF"/>
        <w:rPr>
          <w:rFonts w:ascii="Garamond" w:hAnsi="Garamond"/>
        </w:rPr>
      </w:pPr>
      <w:r w:rsidRPr="00C265B9">
        <w:rPr>
          <w:rFonts w:ascii="Garamond" w:hAnsi="Garamond"/>
        </w:rPr>
        <w:t xml:space="preserve">Then, either using Pandas or built-in data structures like dictionaries and lists, write a function </w:t>
      </w:r>
      <w:proofErr w:type="spellStart"/>
      <w:r w:rsidRPr="00C265B9">
        <w:rPr>
          <w:rFonts w:ascii="Garamond" w:hAnsi="Garamond"/>
          <w:b/>
          <w:bCs/>
        </w:rPr>
        <w:t>export_dataset</w:t>
      </w:r>
      <w:proofErr w:type="spellEnd"/>
      <w:r w:rsidRPr="00C265B9">
        <w:rPr>
          <w:rFonts w:ascii="Garamond" w:hAnsi="Garamond"/>
          <w:b/>
          <w:bCs/>
        </w:rPr>
        <w:t xml:space="preserve">(df) </w:t>
      </w:r>
      <w:r w:rsidRPr="00C265B9">
        <w:t>​</w:t>
      </w:r>
      <w:r w:rsidRPr="00C265B9">
        <w:rPr>
          <w:rFonts w:ascii="Garamond" w:hAnsi="Garamond"/>
        </w:rPr>
        <w:t xml:space="preserve">that will export the values that your pronouns function calculated to a CSV or JSON file with at least three columns for each biography: the page title, the most common pronoun used in the introduction of that page, and the additional variable that you defined in part 4. </w:t>
      </w:r>
    </w:p>
    <w:p w14:paraId="590BBB45" w14:textId="77777777" w:rsidR="00C265B9" w:rsidRPr="00C265B9" w:rsidRDefault="00C265B9" w:rsidP="00C265B9">
      <w:pPr>
        <w:shd w:val="clear" w:color="auto" w:fill="FFFFFF"/>
        <w:rPr>
          <w:rFonts w:ascii="Garamond" w:hAnsi="Garamond"/>
        </w:rPr>
      </w:pPr>
      <w:r w:rsidRPr="00C265B9">
        <w:rPr>
          <w:rFonts w:ascii="Garamond" w:hAnsi="Garamond"/>
        </w:rPr>
        <w:t xml:space="preserve">To go along with the file, write technical documentation for how the file is constructed; your intended audience is classmates or peers that could work with you. The documentation should include: </w:t>
      </w:r>
    </w:p>
    <w:p w14:paraId="321C31F7" w14:textId="77777777" w:rsidR="00C265B9" w:rsidRPr="00C265B9" w:rsidRDefault="00C265B9" w:rsidP="00C265B9">
      <w:pPr>
        <w:shd w:val="clear" w:color="auto" w:fill="FFFFFF"/>
        <w:rPr>
          <w:rFonts w:ascii="Garamond" w:hAnsi="Garamond"/>
        </w:rPr>
      </w:pPr>
      <w:r w:rsidRPr="00C265B9">
        <w:rPr>
          <w:rFonts w:ascii="Garamond" w:hAnsi="Garamond"/>
        </w:rPr>
        <w:lastRenderedPageBreak/>
        <w:t xml:space="preserve">●  Explanation of the meaning of each column in your CSV file. </w:t>
      </w:r>
    </w:p>
    <w:p w14:paraId="17D991AF" w14:textId="1645E96B" w:rsidR="00C265B9" w:rsidRPr="00EB41DB" w:rsidRDefault="00C265B9" w:rsidP="00C265B9">
      <w:pPr>
        <w:shd w:val="clear" w:color="auto" w:fill="FFFFFF"/>
        <w:rPr>
          <w:rFonts w:ascii="Garamond" w:hAnsi="Garamond"/>
        </w:rPr>
      </w:pPr>
      <w:r w:rsidRPr="00C265B9">
        <w:rPr>
          <w:rFonts w:ascii="Garamond" w:hAnsi="Garamond"/>
        </w:rPr>
        <w:t xml:space="preserve">●  Explanation of what data was not successfully scraped by your dataset-building process, and </w:t>
      </w:r>
      <w:r w:rsidRPr="00EB41DB">
        <w:rPr>
          <w:rFonts w:ascii="Garamond" w:hAnsi="Garamond"/>
        </w:rPr>
        <w:t xml:space="preserve">what the limitations are on any future analyses. </w:t>
      </w:r>
    </w:p>
    <w:p w14:paraId="489132C6" w14:textId="131872F5" w:rsidR="00C265B9" w:rsidRPr="00EB41DB" w:rsidRDefault="00C265B9" w:rsidP="00C265B9">
      <w:pPr>
        <w:shd w:val="clear" w:color="auto" w:fill="FFFFFF"/>
        <w:rPr>
          <w:rFonts w:ascii="Garamond" w:hAnsi="Garamond"/>
        </w:rPr>
      </w:pPr>
      <w:r w:rsidRPr="00C265B9">
        <w:rPr>
          <w:rFonts w:ascii="Garamond" w:hAnsi="Garamond"/>
        </w:rPr>
        <w:t xml:space="preserve">●  Instructions on how other data scientists could use your parsing code in their own work (you </w:t>
      </w:r>
      <w:r w:rsidRPr="00EB41DB">
        <w:rPr>
          <w:rFonts w:ascii="Garamond" w:hAnsi="Garamond"/>
        </w:rPr>
        <w:t xml:space="preserve">may include Python code samples if necessary). </w:t>
      </w:r>
    </w:p>
    <w:p w14:paraId="1F3642E7" w14:textId="6EBAFF57" w:rsidR="00C265B9" w:rsidRPr="00EB41DB" w:rsidRDefault="00C265B9" w:rsidP="00C265B9">
      <w:pPr>
        <w:shd w:val="clear" w:color="auto" w:fill="FFFFFF"/>
        <w:rPr>
          <w:rFonts w:ascii="Garamond" w:hAnsi="Garamond"/>
        </w:rPr>
      </w:pPr>
      <w:r w:rsidRPr="00C265B9">
        <w:rPr>
          <w:rFonts w:ascii="Garamond" w:hAnsi="Garamond"/>
        </w:rPr>
        <w:t xml:space="preserve">●  Sample code that allows future users to load your file using Python and instructions on how </w:t>
      </w:r>
      <w:r w:rsidRPr="00EB41DB">
        <w:rPr>
          <w:rFonts w:ascii="Garamond" w:hAnsi="Garamond"/>
        </w:rPr>
        <w:t xml:space="preserve">to run a basic analysis to confirm that they successfully downloaded the dataset. </w:t>
      </w:r>
    </w:p>
    <w:tbl>
      <w:tblPr>
        <w:tblStyle w:val="GridTable4-Accent3"/>
        <w:tblW w:w="0" w:type="auto"/>
        <w:tblLook w:val="04A0" w:firstRow="1" w:lastRow="0" w:firstColumn="1" w:lastColumn="0" w:noHBand="0" w:noVBand="1"/>
      </w:tblPr>
      <w:tblGrid>
        <w:gridCol w:w="4505"/>
        <w:gridCol w:w="4505"/>
      </w:tblGrid>
      <w:tr w:rsidR="00303957" w:rsidRPr="00EB41DB" w14:paraId="33946C1B" w14:textId="77777777" w:rsidTr="00343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shd w:val="clear" w:color="auto" w:fill="C00000"/>
            <w:vAlign w:val="center"/>
          </w:tcPr>
          <w:p w14:paraId="17F8206F" w14:textId="77777777" w:rsidR="00303957" w:rsidRPr="00EB41DB" w:rsidRDefault="00303957" w:rsidP="00343117">
            <w:pPr>
              <w:pStyle w:val="NormalWeb"/>
              <w:spacing w:before="0" w:beforeAutospacing="0" w:after="0" w:afterAutospacing="0"/>
              <w:jc w:val="center"/>
              <w:rPr>
                <w:rFonts w:ascii="Garamond" w:hAnsi="Garamond"/>
              </w:rPr>
            </w:pPr>
            <w:r w:rsidRPr="00EB41DB">
              <w:rPr>
                <w:rFonts w:ascii="Garamond" w:hAnsi="Garamond"/>
              </w:rPr>
              <w:t>Coding Result</w:t>
            </w:r>
          </w:p>
        </w:tc>
        <w:tc>
          <w:tcPr>
            <w:tcW w:w="4505" w:type="dxa"/>
            <w:shd w:val="clear" w:color="auto" w:fill="C00000"/>
            <w:vAlign w:val="center"/>
          </w:tcPr>
          <w:p w14:paraId="250107C9" w14:textId="044151D1" w:rsidR="00303957" w:rsidRPr="00EB41DB" w:rsidRDefault="0076480A" w:rsidP="0034311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EB41DB">
              <w:rPr>
                <w:rFonts w:ascii="Garamond" w:hAnsi="Garamond"/>
              </w:rPr>
              <w:t>Further analysis</w:t>
            </w:r>
          </w:p>
        </w:tc>
      </w:tr>
      <w:tr w:rsidR="00303957" w:rsidRPr="00EB41DB" w14:paraId="47EC5E9F" w14:textId="77777777" w:rsidTr="00343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0042997" w14:textId="77777777" w:rsidR="00303957" w:rsidRPr="00EB41DB" w:rsidRDefault="00303957" w:rsidP="00343117">
            <w:pPr>
              <w:pStyle w:val="NormalWeb"/>
              <w:spacing w:before="0" w:beforeAutospacing="0" w:after="0" w:afterAutospacing="0"/>
              <w:rPr>
                <w:rFonts w:ascii="Garamond" w:hAnsi="Garamond"/>
              </w:rPr>
            </w:pPr>
          </w:p>
        </w:tc>
        <w:tc>
          <w:tcPr>
            <w:tcW w:w="4505" w:type="dxa"/>
          </w:tcPr>
          <w:p w14:paraId="1ABC6145" w14:textId="77777777" w:rsidR="00303957" w:rsidRPr="00EB41DB" w:rsidRDefault="00303957" w:rsidP="0034311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75D56E5F" w14:textId="77777777" w:rsidR="00303957" w:rsidRPr="00EB41DB" w:rsidRDefault="00303957" w:rsidP="00303957">
      <w:pPr>
        <w:rPr>
          <w:rFonts w:ascii="Garamond" w:hAnsi="Garamond"/>
        </w:rPr>
      </w:pPr>
    </w:p>
    <w:sectPr w:rsidR="00303957" w:rsidRPr="00EB41DB" w:rsidSect="000B43A5">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EA979" w14:textId="77777777" w:rsidR="000B0B74" w:rsidRDefault="000B0B74" w:rsidP="00102166">
      <w:r>
        <w:separator/>
      </w:r>
    </w:p>
  </w:endnote>
  <w:endnote w:type="continuationSeparator" w:id="0">
    <w:p w14:paraId="6BB9695A" w14:textId="77777777" w:rsidR="000B0B74" w:rsidRDefault="000B0B74" w:rsidP="00102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40BAE" w14:textId="77777777" w:rsidR="000B0B74" w:rsidRDefault="000B0B74" w:rsidP="00102166">
      <w:r>
        <w:separator/>
      </w:r>
    </w:p>
  </w:footnote>
  <w:footnote w:type="continuationSeparator" w:id="0">
    <w:p w14:paraId="6C8D38D6" w14:textId="77777777" w:rsidR="000B0B74" w:rsidRDefault="000B0B74" w:rsidP="00102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465A1" w14:textId="619A2EF9" w:rsidR="00102166" w:rsidRPr="00102166" w:rsidRDefault="00102166" w:rsidP="00102166">
    <w:pPr>
      <w:jc w:val="center"/>
    </w:pPr>
    <w:r w:rsidRPr="00102166">
      <w:fldChar w:fldCharType="begin"/>
    </w:r>
    <w:r w:rsidRPr="00102166">
      <w:instrText xml:space="preserve"> INCLUDEPICTURE "https://www.stickpng.com/assets/images/5842f092a6515b1e0ad75b17.png" \* MERGEFORMATINET </w:instrText>
    </w:r>
    <w:r w:rsidRPr="00102166">
      <w:fldChar w:fldCharType="separate"/>
    </w:r>
    <w:r w:rsidRPr="00102166">
      <w:rPr>
        <w:noProof/>
      </w:rPr>
      <w:drawing>
        <wp:inline distT="0" distB="0" distL="0" distR="0" wp14:anchorId="0567E638" wp14:editId="4CA5A795">
          <wp:extent cx="1341782" cy="652890"/>
          <wp:effectExtent l="0" t="0" r="4445" b="0"/>
          <wp:docPr id="1" name="Picture 1" descr="Image result for yelp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p png&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561" cy="679544"/>
                  </a:xfrm>
                  <a:prstGeom prst="rect">
                    <a:avLst/>
                  </a:prstGeom>
                  <a:noFill/>
                  <a:ln>
                    <a:noFill/>
                  </a:ln>
                </pic:spPr>
              </pic:pic>
            </a:graphicData>
          </a:graphic>
        </wp:inline>
      </w:drawing>
    </w:r>
    <w:r w:rsidRPr="00102166">
      <w:fldChar w:fldCharType="end"/>
    </w:r>
    <w:r>
      <w:t xml:space="preserve">     </w:t>
    </w:r>
    <w:r w:rsidRPr="00102166">
      <w:fldChar w:fldCharType="begin"/>
    </w:r>
    <w:r w:rsidRPr="00102166">
      <w:instrText xml:space="preserve"> INCLUDEPICTURE "http://pluspng.com/img-png/wikipedia-png-wikipedia-logo-png-400.png" \* MERGEFORMATINET </w:instrText>
    </w:r>
    <w:r w:rsidRPr="00102166">
      <w:fldChar w:fldCharType="separate"/>
    </w:r>
    <w:r w:rsidRPr="00102166">
      <w:rPr>
        <w:noProof/>
      </w:rPr>
      <w:drawing>
        <wp:inline distT="0" distB="0" distL="0" distR="0" wp14:anchorId="4C0CFA94" wp14:editId="441B30FA">
          <wp:extent cx="1709530" cy="603865"/>
          <wp:effectExtent l="0" t="0" r="0" b="0"/>
          <wp:docPr id="2" name="Picture 2" descr="Image result for wikipedi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ikipedia png&quot;"/>
                  <pic:cNvPicPr>
                    <a:picLocks noChangeAspect="1" noChangeArrowheads="1"/>
                  </pic:cNvPicPr>
                </pic:nvPicPr>
                <pic:blipFill rotWithShape="1">
                  <a:blip r:embed="rId2">
                    <a:extLst>
                      <a:ext uri="{28A0092B-C50C-407E-A947-70E740481C1C}">
                        <a14:useLocalDpi xmlns:a14="http://schemas.microsoft.com/office/drawing/2010/main" val="0"/>
                      </a:ext>
                    </a:extLst>
                  </a:blip>
                  <a:srcRect l="6263" t="29764" r="5632" b="28717"/>
                  <a:stretch/>
                </pic:blipFill>
                <pic:spPr bwMode="auto">
                  <a:xfrm>
                    <a:off x="0" y="0"/>
                    <a:ext cx="1817829" cy="642120"/>
                  </a:xfrm>
                  <a:prstGeom prst="rect">
                    <a:avLst/>
                  </a:prstGeom>
                  <a:noFill/>
                  <a:ln>
                    <a:noFill/>
                  </a:ln>
                  <a:extLst>
                    <a:ext uri="{53640926-AAD7-44D8-BBD7-CCE9431645EC}">
                      <a14:shadowObscured xmlns:a14="http://schemas.microsoft.com/office/drawing/2010/main"/>
                    </a:ext>
                  </a:extLst>
                </pic:spPr>
              </pic:pic>
            </a:graphicData>
          </a:graphic>
        </wp:inline>
      </w:drawing>
    </w:r>
    <w:r w:rsidRPr="00102166">
      <w:fldChar w:fldCharType="end"/>
    </w:r>
  </w:p>
  <w:p w14:paraId="0A772B5A" w14:textId="1EDBB838" w:rsidR="00102166" w:rsidRPr="00102166" w:rsidRDefault="00102166" w:rsidP="00102166"/>
  <w:p w14:paraId="207EC760" w14:textId="77777777" w:rsidR="00102166" w:rsidRDefault="00102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4C"/>
    <w:multiLevelType w:val="multilevel"/>
    <w:tmpl w:val="CFF0A1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FBC3430"/>
    <w:multiLevelType w:val="multilevel"/>
    <w:tmpl w:val="A75A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71343"/>
    <w:multiLevelType w:val="multilevel"/>
    <w:tmpl w:val="519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302DB"/>
    <w:multiLevelType w:val="multilevel"/>
    <w:tmpl w:val="687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40C1B"/>
    <w:multiLevelType w:val="hybridMultilevel"/>
    <w:tmpl w:val="1A14D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14E8B"/>
    <w:multiLevelType w:val="multilevel"/>
    <w:tmpl w:val="E9F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1311C"/>
    <w:multiLevelType w:val="hybridMultilevel"/>
    <w:tmpl w:val="9756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62"/>
    <w:rsid w:val="000139D7"/>
    <w:rsid w:val="000A4C08"/>
    <w:rsid w:val="000B0B74"/>
    <w:rsid w:val="000B43A5"/>
    <w:rsid w:val="00102166"/>
    <w:rsid w:val="001B254F"/>
    <w:rsid w:val="0020769C"/>
    <w:rsid w:val="00284293"/>
    <w:rsid w:val="002A2FD6"/>
    <w:rsid w:val="00303957"/>
    <w:rsid w:val="003072DB"/>
    <w:rsid w:val="0031199C"/>
    <w:rsid w:val="00313277"/>
    <w:rsid w:val="003165D4"/>
    <w:rsid w:val="00373710"/>
    <w:rsid w:val="00394256"/>
    <w:rsid w:val="003B09D1"/>
    <w:rsid w:val="003E2349"/>
    <w:rsid w:val="00415377"/>
    <w:rsid w:val="004241D1"/>
    <w:rsid w:val="004404BC"/>
    <w:rsid w:val="00451D05"/>
    <w:rsid w:val="00471448"/>
    <w:rsid w:val="00473580"/>
    <w:rsid w:val="004B3D5E"/>
    <w:rsid w:val="005B43A8"/>
    <w:rsid w:val="005E465A"/>
    <w:rsid w:val="006101C0"/>
    <w:rsid w:val="006516EB"/>
    <w:rsid w:val="006862A0"/>
    <w:rsid w:val="00693303"/>
    <w:rsid w:val="00725374"/>
    <w:rsid w:val="00735DE5"/>
    <w:rsid w:val="007425DC"/>
    <w:rsid w:val="007567B7"/>
    <w:rsid w:val="0076480A"/>
    <w:rsid w:val="00792DBF"/>
    <w:rsid w:val="007A1D47"/>
    <w:rsid w:val="007E2750"/>
    <w:rsid w:val="00825E86"/>
    <w:rsid w:val="008503E9"/>
    <w:rsid w:val="008732B5"/>
    <w:rsid w:val="008A32BD"/>
    <w:rsid w:val="008B5D9C"/>
    <w:rsid w:val="008F50A7"/>
    <w:rsid w:val="00902EBC"/>
    <w:rsid w:val="009946C4"/>
    <w:rsid w:val="00A0390D"/>
    <w:rsid w:val="00A23A6A"/>
    <w:rsid w:val="00A452D9"/>
    <w:rsid w:val="00A63101"/>
    <w:rsid w:val="00A84017"/>
    <w:rsid w:val="00A97E5D"/>
    <w:rsid w:val="00AA2E99"/>
    <w:rsid w:val="00AF111B"/>
    <w:rsid w:val="00B0040C"/>
    <w:rsid w:val="00B35D0A"/>
    <w:rsid w:val="00B91B7D"/>
    <w:rsid w:val="00C20416"/>
    <w:rsid w:val="00C265B9"/>
    <w:rsid w:val="00C30B5B"/>
    <w:rsid w:val="00D011BC"/>
    <w:rsid w:val="00D35E75"/>
    <w:rsid w:val="00D6188B"/>
    <w:rsid w:val="00E4529A"/>
    <w:rsid w:val="00E47B4E"/>
    <w:rsid w:val="00EB41DB"/>
    <w:rsid w:val="00EC2BE3"/>
    <w:rsid w:val="00EC5462"/>
    <w:rsid w:val="00F439B4"/>
    <w:rsid w:val="00F57ABF"/>
    <w:rsid w:val="00F70FC5"/>
    <w:rsid w:val="00F866B6"/>
    <w:rsid w:val="00F95479"/>
    <w:rsid w:val="00FC09AD"/>
    <w:rsid w:val="00FD13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FD01A2"/>
  <w15:chartTrackingRefBased/>
  <w15:docId w15:val="{013E354D-D7AF-5A4C-B8B2-3339619B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462"/>
    <w:pPr>
      <w:spacing w:before="100" w:beforeAutospacing="1" w:after="100" w:afterAutospacing="1"/>
    </w:pPr>
  </w:style>
  <w:style w:type="paragraph" w:styleId="ListParagraph">
    <w:name w:val="List Paragraph"/>
    <w:basedOn w:val="Normal"/>
    <w:uiPriority w:val="34"/>
    <w:qFormat/>
    <w:rsid w:val="00B91B7D"/>
    <w:pPr>
      <w:ind w:left="720"/>
      <w:contextualSpacing/>
    </w:pPr>
  </w:style>
  <w:style w:type="table" w:styleId="TableGrid">
    <w:name w:val="Table Grid"/>
    <w:basedOn w:val="TableNormal"/>
    <w:uiPriority w:val="39"/>
    <w:rsid w:val="00303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0395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6">
    <w:name w:val="Grid Table 4 Accent 6"/>
    <w:basedOn w:val="TableNormal"/>
    <w:uiPriority w:val="49"/>
    <w:rsid w:val="0030395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0395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02166"/>
    <w:pPr>
      <w:tabs>
        <w:tab w:val="center" w:pos="4680"/>
        <w:tab w:val="right" w:pos="9360"/>
      </w:tabs>
    </w:pPr>
  </w:style>
  <w:style w:type="character" w:customStyle="1" w:styleId="HeaderChar">
    <w:name w:val="Header Char"/>
    <w:basedOn w:val="DefaultParagraphFont"/>
    <w:link w:val="Header"/>
    <w:uiPriority w:val="99"/>
    <w:rsid w:val="00102166"/>
  </w:style>
  <w:style w:type="paragraph" w:styleId="Footer">
    <w:name w:val="footer"/>
    <w:basedOn w:val="Normal"/>
    <w:link w:val="FooterChar"/>
    <w:uiPriority w:val="99"/>
    <w:unhideWhenUsed/>
    <w:rsid w:val="00102166"/>
    <w:pPr>
      <w:tabs>
        <w:tab w:val="center" w:pos="4680"/>
        <w:tab w:val="right" w:pos="9360"/>
      </w:tabs>
    </w:pPr>
  </w:style>
  <w:style w:type="character" w:customStyle="1" w:styleId="FooterChar">
    <w:name w:val="Footer Char"/>
    <w:basedOn w:val="DefaultParagraphFont"/>
    <w:link w:val="Footer"/>
    <w:uiPriority w:val="99"/>
    <w:rsid w:val="00102166"/>
  </w:style>
  <w:style w:type="character" w:styleId="Hyperlink">
    <w:name w:val="Hyperlink"/>
    <w:basedOn w:val="DefaultParagraphFont"/>
    <w:uiPriority w:val="99"/>
    <w:unhideWhenUsed/>
    <w:rsid w:val="00F70FC5"/>
    <w:rPr>
      <w:color w:val="0000FF"/>
      <w:u w:val="single"/>
    </w:rPr>
  </w:style>
  <w:style w:type="character" w:styleId="FollowedHyperlink">
    <w:name w:val="FollowedHyperlink"/>
    <w:basedOn w:val="DefaultParagraphFont"/>
    <w:uiPriority w:val="99"/>
    <w:semiHidden/>
    <w:unhideWhenUsed/>
    <w:rsid w:val="001B2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33436">
      <w:bodyDiv w:val="1"/>
      <w:marLeft w:val="0"/>
      <w:marRight w:val="0"/>
      <w:marTop w:val="0"/>
      <w:marBottom w:val="0"/>
      <w:divBdr>
        <w:top w:val="none" w:sz="0" w:space="0" w:color="auto"/>
        <w:left w:val="none" w:sz="0" w:space="0" w:color="auto"/>
        <w:bottom w:val="none" w:sz="0" w:space="0" w:color="auto"/>
        <w:right w:val="none" w:sz="0" w:space="0" w:color="auto"/>
      </w:divBdr>
    </w:div>
    <w:div w:id="824705527">
      <w:bodyDiv w:val="1"/>
      <w:marLeft w:val="0"/>
      <w:marRight w:val="0"/>
      <w:marTop w:val="0"/>
      <w:marBottom w:val="0"/>
      <w:divBdr>
        <w:top w:val="none" w:sz="0" w:space="0" w:color="auto"/>
        <w:left w:val="none" w:sz="0" w:space="0" w:color="auto"/>
        <w:bottom w:val="none" w:sz="0" w:space="0" w:color="auto"/>
        <w:right w:val="none" w:sz="0" w:space="0" w:color="auto"/>
      </w:divBdr>
    </w:div>
    <w:div w:id="1011955600">
      <w:bodyDiv w:val="1"/>
      <w:marLeft w:val="0"/>
      <w:marRight w:val="0"/>
      <w:marTop w:val="0"/>
      <w:marBottom w:val="0"/>
      <w:divBdr>
        <w:top w:val="none" w:sz="0" w:space="0" w:color="auto"/>
        <w:left w:val="none" w:sz="0" w:space="0" w:color="auto"/>
        <w:bottom w:val="none" w:sz="0" w:space="0" w:color="auto"/>
        <w:right w:val="none" w:sz="0" w:space="0" w:color="auto"/>
      </w:divBdr>
      <w:divsChild>
        <w:div w:id="1140612534">
          <w:marLeft w:val="0"/>
          <w:marRight w:val="0"/>
          <w:marTop w:val="0"/>
          <w:marBottom w:val="0"/>
          <w:divBdr>
            <w:top w:val="none" w:sz="0" w:space="0" w:color="auto"/>
            <w:left w:val="none" w:sz="0" w:space="0" w:color="auto"/>
            <w:bottom w:val="none" w:sz="0" w:space="0" w:color="auto"/>
            <w:right w:val="none" w:sz="0" w:space="0" w:color="auto"/>
          </w:divBdr>
          <w:divsChild>
            <w:div w:id="1850944056">
              <w:marLeft w:val="0"/>
              <w:marRight w:val="0"/>
              <w:marTop w:val="0"/>
              <w:marBottom w:val="0"/>
              <w:divBdr>
                <w:top w:val="none" w:sz="0" w:space="0" w:color="auto"/>
                <w:left w:val="none" w:sz="0" w:space="0" w:color="auto"/>
                <w:bottom w:val="none" w:sz="0" w:space="0" w:color="auto"/>
                <w:right w:val="none" w:sz="0" w:space="0" w:color="auto"/>
              </w:divBdr>
              <w:divsChild>
                <w:div w:id="1764833493">
                  <w:marLeft w:val="0"/>
                  <w:marRight w:val="0"/>
                  <w:marTop w:val="0"/>
                  <w:marBottom w:val="0"/>
                  <w:divBdr>
                    <w:top w:val="none" w:sz="0" w:space="0" w:color="auto"/>
                    <w:left w:val="none" w:sz="0" w:space="0" w:color="auto"/>
                    <w:bottom w:val="none" w:sz="0" w:space="0" w:color="auto"/>
                    <w:right w:val="none" w:sz="0" w:space="0" w:color="auto"/>
                  </w:divBdr>
                  <w:divsChild>
                    <w:div w:id="8050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3865">
      <w:bodyDiv w:val="1"/>
      <w:marLeft w:val="0"/>
      <w:marRight w:val="0"/>
      <w:marTop w:val="0"/>
      <w:marBottom w:val="0"/>
      <w:divBdr>
        <w:top w:val="none" w:sz="0" w:space="0" w:color="auto"/>
        <w:left w:val="none" w:sz="0" w:space="0" w:color="auto"/>
        <w:bottom w:val="none" w:sz="0" w:space="0" w:color="auto"/>
        <w:right w:val="none" w:sz="0" w:space="0" w:color="auto"/>
      </w:divBdr>
      <w:divsChild>
        <w:div w:id="1308782888">
          <w:marLeft w:val="0"/>
          <w:marRight w:val="0"/>
          <w:marTop w:val="0"/>
          <w:marBottom w:val="0"/>
          <w:divBdr>
            <w:top w:val="none" w:sz="0" w:space="0" w:color="auto"/>
            <w:left w:val="none" w:sz="0" w:space="0" w:color="auto"/>
            <w:bottom w:val="none" w:sz="0" w:space="0" w:color="auto"/>
            <w:right w:val="none" w:sz="0" w:space="0" w:color="auto"/>
          </w:divBdr>
          <w:divsChild>
            <w:div w:id="1539704988">
              <w:marLeft w:val="0"/>
              <w:marRight w:val="0"/>
              <w:marTop w:val="0"/>
              <w:marBottom w:val="0"/>
              <w:divBdr>
                <w:top w:val="none" w:sz="0" w:space="0" w:color="auto"/>
                <w:left w:val="none" w:sz="0" w:space="0" w:color="auto"/>
                <w:bottom w:val="none" w:sz="0" w:space="0" w:color="auto"/>
                <w:right w:val="none" w:sz="0" w:space="0" w:color="auto"/>
              </w:divBdr>
              <w:divsChild>
                <w:div w:id="1235312983">
                  <w:marLeft w:val="0"/>
                  <w:marRight w:val="0"/>
                  <w:marTop w:val="0"/>
                  <w:marBottom w:val="0"/>
                  <w:divBdr>
                    <w:top w:val="none" w:sz="0" w:space="0" w:color="auto"/>
                    <w:left w:val="none" w:sz="0" w:space="0" w:color="auto"/>
                    <w:bottom w:val="none" w:sz="0" w:space="0" w:color="auto"/>
                    <w:right w:val="none" w:sz="0" w:space="0" w:color="auto"/>
                  </w:divBdr>
                  <w:divsChild>
                    <w:div w:id="18349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0020">
      <w:bodyDiv w:val="1"/>
      <w:marLeft w:val="0"/>
      <w:marRight w:val="0"/>
      <w:marTop w:val="0"/>
      <w:marBottom w:val="0"/>
      <w:divBdr>
        <w:top w:val="none" w:sz="0" w:space="0" w:color="auto"/>
        <w:left w:val="none" w:sz="0" w:space="0" w:color="auto"/>
        <w:bottom w:val="none" w:sz="0" w:space="0" w:color="auto"/>
        <w:right w:val="none" w:sz="0" w:space="0" w:color="auto"/>
      </w:divBdr>
    </w:div>
    <w:div w:id="1226332605">
      <w:bodyDiv w:val="1"/>
      <w:marLeft w:val="0"/>
      <w:marRight w:val="0"/>
      <w:marTop w:val="0"/>
      <w:marBottom w:val="0"/>
      <w:divBdr>
        <w:top w:val="none" w:sz="0" w:space="0" w:color="auto"/>
        <w:left w:val="none" w:sz="0" w:space="0" w:color="auto"/>
        <w:bottom w:val="none" w:sz="0" w:space="0" w:color="auto"/>
        <w:right w:val="none" w:sz="0" w:space="0" w:color="auto"/>
      </w:divBdr>
    </w:div>
    <w:div w:id="1364330740">
      <w:bodyDiv w:val="1"/>
      <w:marLeft w:val="0"/>
      <w:marRight w:val="0"/>
      <w:marTop w:val="0"/>
      <w:marBottom w:val="0"/>
      <w:divBdr>
        <w:top w:val="none" w:sz="0" w:space="0" w:color="auto"/>
        <w:left w:val="none" w:sz="0" w:space="0" w:color="auto"/>
        <w:bottom w:val="none" w:sz="0" w:space="0" w:color="auto"/>
        <w:right w:val="none" w:sz="0" w:space="0" w:color="auto"/>
      </w:divBdr>
    </w:div>
    <w:div w:id="1451437677">
      <w:bodyDiv w:val="1"/>
      <w:marLeft w:val="0"/>
      <w:marRight w:val="0"/>
      <w:marTop w:val="0"/>
      <w:marBottom w:val="0"/>
      <w:divBdr>
        <w:top w:val="none" w:sz="0" w:space="0" w:color="auto"/>
        <w:left w:val="none" w:sz="0" w:space="0" w:color="auto"/>
        <w:bottom w:val="none" w:sz="0" w:space="0" w:color="auto"/>
        <w:right w:val="none" w:sz="0" w:space="0" w:color="auto"/>
      </w:divBdr>
      <w:divsChild>
        <w:div w:id="851071404">
          <w:marLeft w:val="0"/>
          <w:marRight w:val="0"/>
          <w:marTop w:val="0"/>
          <w:marBottom w:val="0"/>
          <w:divBdr>
            <w:top w:val="none" w:sz="0" w:space="0" w:color="auto"/>
            <w:left w:val="none" w:sz="0" w:space="0" w:color="auto"/>
            <w:bottom w:val="none" w:sz="0" w:space="0" w:color="auto"/>
            <w:right w:val="none" w:sz="0" w:space="0" w:color="auto"/>
          </w:divBdr>
          <w:divsChild>
            <w:div w:id="1594391805">
              <w:marLeft w:val="0"/>
              <w:marRight w:val="0"/>
              <w:marTop w:val="0"/>
              <w:marBottom w:val="0"/>
              <w:divBdr>
                <w:top w:val="none" w:sz="0" w:space="0" w:color="auto"/>
                <w:left w:val="none" w:sz="0" w:space="0" w:color="auto"/>
                <w:bottom w:val="none" w:sz="0" w:space="0" w:color="auto"/>
                <w:right w:val="none" w:sz="0" w:space="0" w:color="auto"/>
              </w:divBdr>
              <w:divsChild>
                <w:div w:id="792212826">
                  <w:marLeft w:val="0"/>
                  <w:marRight w:val="0"/>
                  <w:marTop w:val="0"/>
                  <w:marBottom w:val="0"/>
                  <w:divBdr>
                    <w:top w:val="none" w:sz="0" w:space="0" w:color="auto"/>
                    <w:left w:val="none" w:sz="0" w:space="0" w:color="auto"/>
                    <w:bottom w:val="none" w:sz="0" w:space="0" w:color="auto"/>
                    <w:right w:val="none" w:sz="0" w:space="0" w:color="auto"/>
                  </w:divBdr>
                  <w:divsChild>
                    <w:div w:id="14002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6576">
      <w:bodyDiv w:val="1"/>
      <w:marLeft w:val="0"/>
      <w:marRight w:val="0"/>
      <w:marTop w:val="0"/>
      <w:marBottom w:val="0"/>
      <w:divBdr>
        <w:top w:val="none" w:sz="0" w:space="0" w:color="auto"/>
        <w:left w:val="none" w:sz="0" w:space="0" w:color="auto"/>
        <w:bottom w:val="none" w:sz="0" w:space="0" w:color="auto"/>
        <w:right w:val="none" w:sz="0" w:space="0" w:color="auto"/>
      </w:divBdr>
    </w:div>
    <w:div w:id="1537113303">
      <w:bodyDiv w:val="1"/>
      <w:marLeft w:val="0"/>
      <w:marRight w:val="0"/>
      <w:marTop w:val="0"/>
      <w:marBottom w:val="0"/>
      <w:divBdr>
        <w:top w:val="none" w:sz="0" w:space="0" w:color="auto"/>
        <w:left w:val="none" w:sz="0" w:space="0" w:color="auto"/>
        <w:bottom w:val="none" w:sz="0" w:space="0" w:color="auto"/>
        <w:right w:val="none" w:sz="0" w:space="0" w:color="auto"/>
      </w:divBdr>
    </w:div>
    <w:div w:id="1618950591">
      <w:bodyDiv w:val="1"/>
      <w:marLeft w:val="0"/>
      <w:marRight w:val="0"/>
      <w:marTop w:val="0"/>
      <w:marBottom w:val="0"/>
      <w:divBdr>
        <w:top w:val="none" w:sz="0" w:space="0" w:color="auto"/>
        <w:left w:val="none" w:sz="0" w:space="0" w:color="auto"/>
        <w:bottom w:val="none" w:sz="0" w:space="0" w:color="auto"/>
        <w:right w:val="none" w:sz="0" w:space="0" w:color="auto"/>
      </w:divBdr>
    </w:div>
    <w:div w:id="1638485526">
      <w:bodyDiv w:val="1"/>
      <w:marLeft w:val="0"/>
      <w:marRight w:val="0"/>
      <w:marTop w:val="0"/>
      <w:marBottom w:val="0"/>
      <w:divBdr>
        <w:top w:val="none" w:sz="0" w:space="0" w:color="auto"/>
        <w:left w:val="none" w:sz="0" w:space="0" w:color="auto"/>
        <w:bottom w:val="none" w:sz="0" w:space="0" w:color="auto"/>
        <w:right w:val="none" w:sz="0" w:space="0" w:color="auto"/>
      </w:divBdr>
      <w:divsChild>
        <w:div w:id="1773092394">
          <w:marLeft w:val="0"/>
          <w:marRight w:val="0"/>
          <w:marTop w:val="0"/>
          <w:marBottom w:val="0"/>
          <w:divBdr>
            <w:top w:val="none" w:sz="0" w:space="0" w:color="auto"/>
            <w:left w:val="none" w:sz="0" w:space="0" w:color="auto"/>
            <w:bottom w:val="none" w:sz="0" w:space="0" w:color="auto"/>
            <w:right w:val="none" w:sz="0" w:space="0" w:color="auto"/>
          </w:divBdr>
          <w:divsChild>
            <w:div w:id="1987053044">
              <w:marLeft w:val="0"/>
              <w:marRight w:val="0"/>
              <w:marTop w:val="0"/>
              <w:marBottom w:val="0"/>
              <w:divBdr>
                <w:top w:val="none" w:sz="0" w:space="0" w:color="auto"/>
                <w:left w:val="none" w:sz="0" w:space="0" w:color="auto"/>
                <w:bottom w:val="none" w:sz="0" w:space="0" w:color="auto"/>
                <w:right w:val="none" w:sz="0" w:space="0" w:color="auto"/>
              </w:divBdr>
              <w:divsChild>
                <w:div w:id="555118796">
                  <w:marLeft w:val="0"/>
                  <w:marRight w:val="0"/>
                  <w:marTop w:val="0"/>
                  <w:marBottom w:val="0"/>
                  <w:divBdr>
                    <w:top w:val="none" w:sz="0" w:space="0" w:color="auto"/>
                    <w:left w:val="none" w:sz="0" w:space="0" w:color="auto"/>
                    <w:bottom w:val="none" w:sz="0" w:space="0" w:color="auto"/>
                    <w:right w:val="none" w:sz="0" w:space="0" w:color="auto"/>
                  </w:divBdr>
                  <w:divsChild>
                    <w:div w:id="420299314">
                      <w:marLeft w:val="0"/>
                      <w:marRight w:val="0"/>
                      <w:marTop w:val="0"/>
                      <w:marBottom w:val="0"/>
                      <w:divBdr>
                        <w:top w:val="none" w:sz="0" w:space="0" w:color="auto"/>
                        <w:left w:val="none" w:sz="0" w:space="0" w:color="auto"/>
                        <w:bottom w:val="none" w:sz="0" w:space="0" w:color="auto"/>
                        <w:right w:val="none" w:sz="0" w:space="0" w:color="auto"/>
                      </w:divBdr>
                    </w:div>
                  </w:divsChild>
                </w:div>
                <w:div w:id="1801071709">
                  <w:marLeft w:val="0"/>
                  <w:marRight w:val="0"/>
                  <w:marTop w:val="0"/>
                  <w:marBottom w:val="0"/>
                  <w:divBdr>
                    <w:top w:val="none" w:sz="0" w:space="0" w:color="auto"/>
                    <w:left w:val="none" w:sz="0" w:space="0" w:color="auto"/>
                    <w:bottom w:val="none" w:sz="0" w:space="0" w:color="auto"/>
                    <w:right w:val="none" w:sz="0" w:space="0" w:color="auto"/>
                  </w:divBdr>
                  <w:divsChild>
                    <w:div w:id="1501582428">
                      <w:marLeft w:val="0"/>
                      <w:marRight w:val="0"/>
                      <w:marTop w:val="0"/>
                      <w:marBottom w:val="0"/>
                      <w:divBdr>
                        <w:top w:val="none" w:sz="0" w:space="0" w:color="auto"/>
                        <w:left w:val="none" w:sz="0" w:space="0" w:color="auto"/>
                        <w:bottom w:val="none" w:sz="0" w:space="0" w:color="auto"/>
                        <w:right w:val="none" w:sz="0" w:space="0" w:color="auto"/>
                      </w:divBdr>
                    </w:div>
                  </w:divsChild>
                </w:div>
                <w:div w:id="1397439602">
                  <w:marLeft w:val="0"/>
                  <w:marRight w:val="0"/>
                  <w:marTop w:val="0"/>
                  <w:marBottom w:val="0"/>
                  <w:divBdr>
                    <w:top w:val="none" w:sz="0" w:space="0" w:color="auto"/>
                    <w:left w:val="none" w:sz="0" w:space="0" w:color="auto"/>
                    <w:bottom w:val="none" w:sz="0" w:space="0" w:color="auto"/>
                    <w:right w:val="none" w:sz="0" w:space="0" w:color="auto"/>
                  </w:divBdr>
                  <w:divsChild>
                    <w:div w:id="2042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4397">
      <w:bodyDiv w:val="1"/>
      <w:marLeft w:val="0"/>
      <w:marRight w:val="0"/>
      <w:marTop w:val="0"/>
      <w:marBottom w:val="0"/>
      <w:divBdr>
        <w:top w:val="none" w:sz="0" w:space="0" w:color="auto"/>
        <w:left w:val="none" w:sz="0" w:space="0" w:color="auto"/>
        <w:bottom w:val="none" w:sz="0" w:space="0" w:color="auto"/>
        <w:right w:val="none" w:sz="0" w:space="0" w:color="auto"/>
      </w:divBdr>
    </w:div>
    <w:div w:id="1730885625">
      <w:bodyDiv w:val="1"/>
      <w:marLeft w:val="0"/>
      <w:marRight w:val="0"/>
      <w:marTop w:val="0"/>
      <w:marBottom w:val="0"/>
      <w:divBdr>
        <w:top w:val="none" w:sz="0" w:space="0" w:color="auto"/>
        <w:left w:val="none" w:sz="0" w:space="0" w:color="auto"/>
        <w:bottom w:val="none" w:sz="0" w:space="0" w:color="auto"/>
        <w:right w:val="none" w:sz="0" w:space="0" w:color="auto"/>
      </w:divBdr>
    </w:div>
    <w:div w:id="1926497299">
      <w:bodyDiv w:val="1"/>
      <w:marLeft w:val="0"/>
      <w:marRight w:val="0"/>
      <w:marTop w:val="0"/>
      <w:marBottom w:val="0"/>
      <w:divBdr>
        <w:top w:val="none" w:sz="0" w:space="0" w:color="auto"/>
        <w:left w:val="none" w:sz="0" w:space="0" w:color="auto"/>
        <w:bottom w:val="none" w:sz="0" w:space="0" w:color="auto"/>
        <w:right w:val="none" w:sz="0" w:space="0" w:color="auto"/>
      </w:divBdr>
      <w:divsChild>
        <w:div w:id="1918906264">
          <w:marLeft w:val="0"/>
          <w:marRight w:val="0"/>
          <w:marTop w:val="0"/>
          <w:marBottom w:val="0"/>
          <w:divBdr>
            <w:top w:val="none" w:sz="0" w:space="0" w:color="auto"/>
            <w:left w:val="none" w:sz="0" w:space="0" w:color="auto"/>
            <w:bottom w:val="none" w:sz="0" w:space="0" w:color="auto"/>
            <w:right w:val="none" w:sz="0" w:space="0" w:color="auto"/>
          </w:divBdr>
          <w:divsChild>
            <w:div w:id="1772896333">
              <w:marLeft w:val="0"/>
              <w:marRight w:val="0"/>
              <w:marTop w:val="0"/>
              <w:marBottom w:val="0"/>
              <w:divBdr>
                <w:top w:val="none" w:sz="0" w:space="0" w:color="auto"/>
                <w:left w:val="none" w:sz="0" w:space="0" w:color="auto"/>
                <w:bottom w:val="none" w:sz="0" w:space="0" w:color="auto"/>
                <w:right w:val="none" w:sz="0" w:space="0" w:color="auto"/>
              </w:divBdr>
              <w:divsChild>
                <w:div w:id="2094207066">
                  <w:marLeft w:val="0"/>
                  <w:marRight w:val="0"/>
                  <w:marTop w:val="0"/>
                  <w:marBottom w:val="0"/>
                  <w:divBdr>
                    <w:top w:val="none" w:sz="0" w:space="0" w:color="auto"/>
                    <w:left w:val="none" w:sz="0" w:space="0" w:color="auto"/>
                    <w:bottom w:val="none" w:sz="0" w:space="0" w:color="auto"/>
                    <w:right w:val="none" w:sz="0" w:space="0" w:color="auto"/>
                  </w:divBdr>
                  <w:divsChild>
                    <w:div w:id="3402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531541">
      <w:bodyDiv w:val="1"/>
      <w:marLeft w:val="0"/>
      <w:marRight w:val="0"/>
      <w:marTop w:val="0"/>
      <w:marBottom w:val="0"/>
      <w:divBdr>
        <w:top w:val="none" w:sz="0" w:space="0" w:color="auto"/>
        <w:left w:val="none" w:sz="0" w:space="0" w:color="auto"/>
        <w:bottom w:val="none" w:sz="0" w:space="0" w:color="auto"/>
        <w:right w:val="none" w:sz="0" w:space="0" w:color="auto"/>
      </w:divBdr>
    </w:div>
    <w:div w:id="20793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ulinya/mssp607_homework2/blob/master/homework2_wiki.py" TargetMode="External"/><Relationship Id="rId13" Type="http://schemas.openxmlformats.org/officeDocument/2006/relationships/hyperlink" Target="https://en.wikipedia.org/wiki/Sydney" TargetMode="External"/><Relationship Id="rId3" Type="http://schemas.openxmlformats.org/officeDocument/2006/relationships/settings" Target="settings.xml"/><Relationship Id="rId7" Type="http://schemas.openxmlformats.org/officeDocument/2006/relationships/hyperlink" Target="https://github.com/Liulinya/mssp607_homework2/blob/master/homework2_yelp.py" TargetMode="External"/><Relationship Id="rId12" Type="http://schemas.openxmlformats.org/officeDocument/2006/relationships/hyperlink" Target="https://en.wikipedia.org/wiki/Canberr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onwyn_Bancrof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Australian" TargetMode="External"/><Relationship Id="rId4" Type="http://schemas.openxmlformats.org/officeDocument/2006/relationships/webSettings" Target="webSettings.xml"/><Relationship Id="rId9" Type="http://schemas.openxmlformats.org/officeDocument/2006/relationships/hyperlink" Target="https://en.wikipedia.org/wiki/Circ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Linya</dc:creator>
  <cp:keywords/>
  <dc:description/>
  <cp:lastModifiedBy>Liu, Linya</cp:lastModifiedBy>
  <cp:revision>57</cp:revision>
  <dcterms:created xsi:type="dcterms:W3CDTF">2019-11-25T08:28:00Z</dcterms:created>
  <dcterms:modified xsi:type="dcterms:W3CDTF">2019-11-26T04:59:00Z</dcterms:modified>
</cp:coreProperties>
</file>