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4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</w:rPr>
      </w:pPr>
      <w:r>
        <w:rPr>
          <w:color w:val="000000"/>
          <w:kern w:val="0"/>
        </w:rPr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</w:rPr>
      </w:pPr>
      <w:r>
        <w:rPr>
          <w:color w:val="000000"/>
          <w:kern w:val="0"/>
        </w:rPr>
        <w:t xml:space="preserve">Виконав: </w:t>
      </w:r>
      <w:r>
        <w:rPr>
          <w:color w:val="000000"/>
          <w:kern w:val="0"/>
          <w:lang w:val="ru-RU"/>
        </w:rPr>
        <w:t xml:space="preserve">ст. гр. </w:t>
      </w:r>
      <w:r>
        <w:rPr>
          <w:color w:val="000000"/>
          <w:kern w:val="0"/>
        </w:rPr>
        <w:t>КІ-401</w:t>
      </w:r>
    </w:p>
    <w:p>
      <w:pPr>
        <w:pStyle w:val="Normal"/>
        <w:spacing w:lineRule="auto" w:line="360" w:before="0" w:after="0"/>
        <w:jc w:val="right"/>
        <w:rPr>
          <w:color w:val="000000"/>
        </w:rPr>
      </w:pPr>
      <w:r>
        <w:rPr>
          <w:color w:val="000000"/>
          <w:kern w:val="0"/>
        </w:rPr>
        <w:t xml:space="preserve">Мандат Л.Т.    </w:t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>
        <w:rPr>
          <w:color w:val="000000"/>
          <w:kern w:val="0"/>
          <w14:ligatures w14:val="none"/>
        </w:rPr>
        <w:t>Прийняв:                Федак П.Р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lang w:val="en-US"/>
        </w:rPr>
      </w:pPr>
      <w:r>
        <w:rPr>
          <w:b/>
        </w:rPr>
        <w:t xml:space="preserve">Тема: </w:t>
      </w:r>
      <w:r>
        <w:rPr/>
        <w:t xml:space="preserve">ознайомлення з </w:t>
      </w:r>
      <w:r>
        <w:rPr>
          <w:lang w:val="en-US"/>
        </w:rPr>
        <w:t>doxygen.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Завдання лабораторної роботи: </w:t>
      </w:r>
    </w:p>
    <w:p>
      <w:pPr>
        <w:pStyle w:val="Normal"/>
        <w:rPr/>
      </w:pPr>
      <w:r>
        <w:rPr/>
        <w:t>Task 4. Create doxygen documentation:</w:t>
      </w:r>
    </w:p>
    <w:p>
      <w:pPr>
        <w:pStyle w:val="Normal"/>
        <w:rPr/>
      </w:pPr>
      <w:r>
        <w:rPr/>
        <w:t>1. Add doxygen comments for all public functions, classes, properties, fields...</w:t>
      </w:r>
    </w:p>
    <w:p>
      <w:pPr>
        <w:pStyle w:val="Normal"/>
        <w:rPr/>
      </w:pPr>
      <w:r>
        <w:rPr/>
        <w:t>2. Generate documentation based on doxygen comments</w:t>
      </w:r>
    </w:p>
    <w:p>
      <w:pPr>
        <w:pStyle w:val="Normal"/>
        <w:rPr/>
      </w:pPr>
      <w:r>
        <w:rPr/>
        <w:t>3. Required steps</w:t>
      </w:r>
    </w:p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Варіант 13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виконання роботи:</w:t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Встановив останню версію  </w:t>
      </w:r>
      <w:r>
        <w:rPr>
          <w:lang w:val="en-US"/>
        </w:rPr>
        <w:t>doxygen</w:t>
      </w:r>
      <w:r>
        <w:rPr/>
        <w:t xml:space="preserve"> з офіційного сайту :</w:t>
      </w:r>
    </w:p>
    <w:p>
      <w:pPr>
        <w:pStyle w:val="ListParagraph"/>
        <w:ind w:left="357"/>
        <w:jc w:val="both"/>
        <w:rPr/>
      </w:pPr>
      <w:r>
        <w:fldChar w:fldCharType="begin"/>
      </w:r>
      <w:r>
        <w:rPr>
          <w:rStyle w:val="Hyperlink"/>
        </w:rPr>
        <w:instrText xml:space="preserve"> HYPERLINK "https://www.doxygen.nl/download.html" \l "google_vignette"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https://www.doxygen.nl/download.html#google_vignette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Для перевірки чи коректно було  встановлено </w:t>
      </w:r>
      <w:r>
        <w:rPr>
          <w:lang w:val="en-US"/>
        </w:rPr>
        <w:t xml:space="preserve">doxygen </w:t>
      </w:r>
      <w:r>
        <w:rPr/>
        <w:t xml:space="preserve">використала термінал </w:t>
      </w:r>
      <w:r>
        <w:rPr>
          <w:lang w:val="en-US"/>
        </w:rPr>
        <w:t>Visual Studio 2022</w:t>
      </w:r>
      <w:r>
        <w:rPr/>
        <w:t xml:space="preserve">, ввівши команду </w:t>
      </w:r>
      <w:r>
        <w:rPr>
          <w:lang w:val="en-US"/>
        </w:rPr>
        <w:t xml:space="preserve">doxygen –v, </w:t>
      </w:r>
      <w:r>
        <w:rPr/>
        <w:t>і отримала поточну встановлену версію:</w:t>
      </w:r>
    </w:p>
    <w:p>
      <w:pPr>
        <w:pStyle w:val="ListParagraph"/>
        <w:ind w:left="357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/>
        <w:jc w:val="center"/>
        <w:rPr/>
      </w:pPr>
      <w:r>
        <w:rPr/>
        <w:drawing>
          <wp:inline distT="0" distB="0" distL="0" distR="0">
            <wp:extent cx="6119495" cy="27793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Генерація документації через консоль за допомогою команди </w:t>
      </w:r>
      <w:r>
        <w:rPr>
          <w:lang w:val="en-US"/>
        </w:rPr>
        <w:t>doxygen –g:</w:t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4305300" cy="70485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57"/>
        <w:jc w:val="center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  <mc:AlternateContent>
          <mc:Choice Requires="wps">
            <w:drawing>
              <wp:anchor behindDoc="0" distT="0" distB="28575" distL="0" distR="19050" simplePos="0" locked="0" layoutInCell="1" allowOverlap="1" relativeHeight="8" wp14:anchorId="04F23AB3">
                <wp:simplePos x="0" y="0"/>
                <wp:positionH relativeFrom="column">
                  <wp:posOffset>2604770</wp:posOffset>
                </wp:positionH>
                <wp:positionV relativeFrom="paragraph">
                  <wp:posOffset>781685</wp:posOffset>
                </wp:positionV>
                <wp:extent cx="609600" cy="104775"/>
                <wp:effectExtent l="6350" t="6985" r="6350" b="5715"/>
                <wp:wrapNone/>
                <wp:docPr id="4" name="Прямокут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104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кутник 4" path="m0,0l-2147483645,0l-2147483645,-2147483646l0,-2147483646xe" stroked="t" o:allowincell="f" style="position:absolute;margin-left:205.1pt;margin-top:61.55pt;width:47.95pt;height:8.2pt;mso-wrap-style:none;v-text-anchor:middle" wp14:anchorId="04F23AB3">
                <v:fill o:detectmouseclick="t" on="false"/>
                <v:stroke color="red" weight="12600" joinstyle="miter" endcap="flat"/>
                <w10:wrap type="none"/>
              </v:rect>
            </w:pict>
          </mc:Fallback>
        </mc:AlternateContent>
        <w:drawing>
          <wp:inline distT="0" distB="0" distL="0" distR="0">
            <wp:extent cx="1570990" cy="1351915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hanging="357" w:left="357"/>
        <w:jc w:val="both"/>
        <w:rPr/>
      </w:pPr>
      <w:r>
        <w:rPr/>
        <w:t xml:space="preserve">Початковий створений </w:t>
      </w:r>
      <w:r>
        <w:rPr>
          <w:lang w:val="en-US"/>
        </w:rPr>
        <w:t>doxyfile :</w:t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ind w:left="357"/>
        <w:jc w:val="center"/>
        <w:rPr/>
      </w:pPr>
      <w:r>
        <w:rPr/>
        <w:drawing>
          <wp:inline distT="0" distB="0" distL="0" distR="0">
            <wp:extent cx="6119495" cy="267144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ind w:left="357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Отриманий готовий файл </w:t>
      </w:r>
      <w:r>
        <w:rPr>
          <w:lang w:val="en-US"/>
        </w:rPr>
        <w:t xml:space="preserve">index.html </w:t>
      </w:r>
      <w:r>
        <w:rPr/>
        <w:t>з документацією проекту</w:t>
      </w:r>
      <w:r>
        <w:rPr>
          <w:lang w:val="en-US"/>
        </w:rPr>
        <w:t>: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!DOCTYPE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html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"-//W3C//DTD XHTML 1.0 Transitional//EN"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"https://www.w3.org/TR/xhtml1/DTD/xhtml1-transitional.dtd"&gt;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html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xmlns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="http://www.w3.org/1999/xhtml"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lang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="en-US"&gt;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head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meta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http-equiv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="Content-Type"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content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="text/xhtml;charset=UTF-8"/&gt;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meta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http-equiv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="X-UA-Compatible"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content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="IE=11"/&gt;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meta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name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="generator"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content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="Doxygen 1.12.0"/&gt;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meta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name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="viewport"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content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="width=device-width, initial-scale=1"/&gt;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title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My Project: Main Page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title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link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href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="tabs.css"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rel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="stylesheet"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="text/css"/&gt;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="jquery.js"&gt;&lt;/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="dynsections.js"&gt;&lt;/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="clipboard.js"&gt;&lt;/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link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href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="navtree.css"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rel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="stylesheet"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="text/css"/&gt;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="resize.js"&gt;&lt;/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="cookie.js"&gt;&lt;/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link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href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="search/search.css"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rel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="stylesheet"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="text/css"/&gt;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="search/searchdata.js"&gt;&lt;/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="search/search.js"&gt;&lt;/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link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href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="doxygen.css"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rel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="stylesheet"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="text/css"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/&gt;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head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body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="top"&gt;</w:t>
      </w: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do not remove this div, it is closed by doxygen!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="titlearea"&gt;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table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cellspacing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="0"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cellpadding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="0"&gt;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tbody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="projectrow"&gt;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="projectalign"&gt;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="projectname"&gt;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My Project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tr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tbody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table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end header part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Generated by Doxygen 1.12.0 --&gt;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 magnet:?xt=urn:btih:d3d9a9a6595521f9666a5e94cc830dab83b65699&amp;amp;dn=expat.txt MIT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var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searchBox =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new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SearchBox(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"searchBox"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"search/"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'.html'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@license-end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 magnet:?xt=urn:btih:d3d9a9a6595521f9666a5e94cc830dab83b65699&amp;amp;dn=expat.txt MIT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$(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function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() { codefold.init(0); });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@license-end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="menudata.js"&gt;&lt;/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="menu.js"&gt;&lt;/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 magnet:?xt=urn:btih:d3d9a9a6595521f9666a5e94cc830dab83b65699&amp;amp;dn=expat.txt MIT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$(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function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() {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initMenu(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'search.php'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'Search'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$(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function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() { init_search(); });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});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@license-end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="main-nav"&gt;&lt;/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top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="doc-content"&gt;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type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="text/javascript"&gt;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 magnet:?xt=urn:btih:d3d9a9a6595521f9666a5e94cc830dab83b65699&amp;amp;dn=expat.txt MIT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$(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function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(){ initResizable(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); });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</w:rPr>
        <w:t>/* @license-end */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script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window showing the filter options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="MSearchSelectWindow"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onmouseover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searchBox.OnSearchSelectShow()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"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onmouseout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searchBox.OnSearchSelectHide()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"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onkeydown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searchBox.OnSearchSelectKey(event)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iframe showing the search results (closed by default)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="MSearchResultsWindow"&gt;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="MSearchResults"&gt;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="SRPage"&gt;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="SRIndex"&gt;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="SRResults"&gt;&lt;/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="SRStatus"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="Loading"&gt;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Loading...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="SRStatus"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="Searching"&gt;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Searching...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="SRStatus"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id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="NoMatches"&gt;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No Matches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="header"&gt;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="headertitle"&gt;&lt;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="title"&gt;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My Project Documentation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&lt;!--header--&gt;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="contents"&gt;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href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="doxygen_crawl.html"&gt;&lt;/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a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contents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start footer part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hr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="footer"/&gt;&lt;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address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="footer"&gt;&lt;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small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Generated by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&amp;#160;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href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="https://www.doxygen.org/index.html"&gt;&lt;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img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="footer"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src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="doxygen.svg"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width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="104"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height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="31"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FF0000"/>
          <w:kern w:val="0"/>
          <w:sz w:val="19"/>
          <w:szCs w:val="19"/>
        </w:rPr>
        <w:t>alt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="doxygen"/&gt;&lt;/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a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1.12.0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small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address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div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  <w:r>
        <w:rPr>
          <w:rFonts w:cs="Cascadia Mono" w:ascii="Cascadia Mono" w:hAnsi="Cascadia Mono"/>
          <w:color w:val="006400"/>
          <w:kern w:val="0"/>
          <w:sz w:val="19"/>
          <w:szCs w:val="19"/>
        </w:rPr>
        <w:t>&lt;!-- doc-content --&gt;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body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spacing w:lineRule="auto" w:line="240" w:before="0" w:after="0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&lt;/</w:t>
      </w:r>
      <w:r>
        <w:rPr>
          <w:rFonts w:cs="Cascadia Mono" w:ascii="Cascadia Mono" w:hAnsi="Cascadia Mono"/>
          <w:color w:val="800000"/>
          <w:kern w:val="0"/>
          <w:sz w:val="19"/>
          <w:szCs w:val="19"/>
        </w:rPr>
        <w:t>html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&gt;</w:t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rPr/>
      </w:pPr>
      <w:r>
        <w:rPr/>
        <w:t>Результат сформована документація у веб браузері:</w:t>
      </w:r>
    </w:p>
    <w:p>
      <w:pPr>
        <w:pStyle w:val="Normal"/>
        <w:ind w:left="360"/>
        <w:rPr/>
      </w:pPr>
      <w:r>
        <w:rPr/>
      </w:r>
    </w:p>
    <w:p>
      <w:pPr>
        <w:pStyle w:val="Normal"/>
        <w:ind w:left="360"/>
        <w:jc w:val="center"/>
        <w:rPr/>
      </w:pPr>
      <w:r>
        <w:rPr/>
        <w:drawing>
          <wp:inline distT="0" distB="0" distL="0" distR="0">
            <wp:extent cx="6119495" cy="2878455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ind w:left="36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709"/>
        <w:rPr>
          <w:b/>
        </w:rPr>
      </w:pPr>
      <w:r>
        <w:rPr>
          <w:vanish/>
        </w:rPr>
        <w:t>РР</w:t>
      </w:r>
      <w:r>
        <w:rPr>
          <w:b/>
        </w:rPr>
        <w:t>Висновок: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У даній лабораторній роботі було проведено детальне дослідження роботи з Doxygen — потужним інструментом для генерації документації проектів програмного забезпечення. Під час виконання завдання я ознайомилась  з принципами написання коментарів, які використовуються для опису функцій, класів, властивостей та інших елементів коду.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25d68"/>
    <w:rPr>
      <w:color w:val="605E5C"/>
      <w:shd w:fill="E1DFDD" w:val="clear"/>
    </w:rPr>
  </w:style>
  <w:style w:type="character" w:styleId="HTMLPreformattedChar">
    <w:name w:val="HTML Preformatted Char"/>
    <w:qFormat/>
    <w:rPr>
      <w:rFonts w:ascii="Courier New" w:hAnsi="Courier New" w:eastAsia="Times New Roman" w:cs="Courier New"/>
      <w:color w:val="000000"/>
      <w:kern w:val="0"/>
      <w:sz w:val="20"/>
      <w:szCs w:val="20"/>
      <w:lang w:eastAsia="uk-UA"/>
    </w:rPr>
  </w:style>
  <w:style w:type="character" w:styleId="HTMLCode">
    <w:name w:val="HTML Code"/>
    <w:qFormat/>
    <w:rPr>
      <w:rFonts w:ascii="Courier New" w:hAnsi="Courier New" w:eastAsia="Times New Roman" w:cs="Courier New"/>
      <w:color w:val="000000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exact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eastAsia="Times New Roman"/>
      <w:kern w:val="0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LibreOffice/7.6.2.1$Windows_X86_64 LibreOffice_project/56f7684011345957bbf33a7ee678afaf4d2ba333</Application>
  <AppVersion>15.0000</AppVersion>
  <Pages>5</Pages>
  <Words>458</Words>
  <Characters>4533</Characters>
  <CharactersWithSpaces>5022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Федишин Олег Андрійович</dc:creator>
  <dc:description/>
  <dc:language>uk-UA</dc:language>
  <cp:lastModifiedBy/>
  <dcterms:modified xsi:type="dcterms:W3CDTF">2024-12-17T11:26:04Z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