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920" w14:textId="6019B12F" w:rsidR="00896987" w:rsidRDefault="0017358C" w:rsidP="0017358C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Fibroza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pulmonara</w:t>
      </w:r>
      <w:proofErr w:type="spellEnd"/>
    </w:p>
    <w:p w14:paraId="54AF4AA3" w14:textId="40F73F73" w:rsidR="0017358C" w:rsidRDefault="0017358C" w:rsidP="0017358C">
      <w:pPr>
        <w:rPr>
          <w:b/>
          <w:bCs/>
          <w:sz w:val="28"/>
          <w:szCs w:val="28"/>
        </w:rPr>
      </w:pPr>
      <w:hyperlink r:id="rId4" w:history="1">
        <w:r w:rsidRPr="0017358C">
          <w:rPr>
            <w:rStyle w:val="Hyperlink"/>
            <w:b/>
            <w:bCs/>
            <w:sz w:val="28"/>
            <w:szCs w:val="28"/>
          </w:rPr>
          <w:t>https://europeanlung.org/wp-content/uploads/2021/01/IPF-factsheet-160519-web_RO-1.pdf</w:t>
        </w:r>
      </w:hyperlink>
    </w:p>
    <w:p w14:paraId="6849F89D" w14:textId="77777777" w:rsidR="0017358C" w:rsidRPr="0017358C" w:rsidRDefault="0017358C" w:rsidP="0017358C">
      <w:pPr>
        <w:rPr>
          <w:b/>
          <w:bCs/>
          <w:sz w:val="28"/>
          <w:szCs w:val="28"/>
        </w:rPr>
      </w:pPr>
    </w:p>
    <w:sectPr w:rsidR="0017358C" w:rsidRPr="0017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48"/>
    <w:rsid w:val="0017358C"/>
    <w:rsid w:val="004D0248"/>
    <w:rsid w:val="0089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982D"/>
  <w15:chartTrackingRefBased/>
  <w15:docId w15:val="{111DC738-02B2-41D8-9C3C-5841E506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ropeanlung.org/wp-content/uploads/2021/01/IPF-factsheet-160519-web_RO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</dc:creator>
  <cp:keywords/>
  <dc:description/>
  <cp:lastModifiedBy>Alex Lie</cp:lastModifiedBy>
  <cp:revision>2</cp:revision>
  <dcterms:created xsi:type="dcterms:W3CDTF">2021-11-13T17:00:00Z</dcterms:created>
  <dcterms:modified xsi:type="dcterms:W3CDTF">2021-11-13T17:01:00Z</dcterms:modified>
</cp:coreProperties>
</file>