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2" w:firstLineChars="200"/>
        <w:rPr>
          <w:rFonts w:hint="eastAsia"/>
          <w:b/>
          <w:bCs/>
          <w:sz w:val="21"/>
          <w:szCs w:val="21"/>
          <w:lang w:val="en-US" w:eastAsia="zh-CN"/>
        </w:rPr>
      </w:pPr>
      <w:r>
        <w:rPr>
          <w:rFonts w:hint="eastAsia"/>
          <w:b/>
          <w:bCs/>
          <w:sz w:val="21"/>
          <w:szCs w:val="21"/>
          <w:lang w:val="en-US" w:eastAsia="zh-CN"/>
        </w:rPr>
        <w:t>BERT: Pre-training of Deep Bidirectional Transformers for Language Understanding</w:t>
      </w:r>
    </w:p>
    <w:p>
      <w:pPr>
        <w:ind w:firstLine="602" w:firstLineChars="200"/>
        <w:rPr>
          <w:rFonts w:hint="eastAsia" w:ascii="宋体" w:hAnsi="宋体" w:eastAsia="宋体" w:cs="宋体"/>
          <w:b w:val="0"/>
          <w:bCs w:val="0"/>
          <w:sz w:val="18"/>
          <w:szCs w:val="18"/>
          <w:lang w:val="en-US" w:eastAsia="zh-CN"/>
        </w:rPr>
      </w:pPr>
      <w:r>
        <w:rPr>
          <w:rFonts w:hint="eastAsia" w:ascii="宋体" w:hAnsi="宋体" w:eastAsia="宋体" w:cs="宋体"/>
          <w:b/>
          <w:bCs/>
          <w:sz w:val="30"/>
          <w:szCs w:val="30"/>
          <w:lang w:val="en-US" w:eastAsia="zh-CN"/>
        </w:rPr>
        <w:t xml:space="preserve">摘要 </w:t>
      </w:r>
      <w:r>
        <w:rPr>
          <w:rFonts w:hint="eastAsia" w:ascii="宋体" w:hAnsi="宋体" w:eastAsia="宋体" w:cs="宋体"/>
          <w:b w:val="0"/>
          <w:bCs w:val="0"/>
          <w:sz w:val="18"/>
          <w:szCs w:val="18"/>
          <w:lang w:val="en-US" w:eastAsia="zh-CN"/>
        </w:rPr>
        <w:t>我们介绍一种新的语言模型---bert，全称是双向编码表示Transformer。不同于最近的其他语言模型，bert基于所有层中的上下文语境来预训练深层的双向表示。因此，经过预先训练的bert表示仅需在最后一层输出层上进行微调，就可以胜任各项nlp任务，比如问题回答和语言推理，并不需要对各个不同的nlp任务进行大量模型上的修改。</w:t>
      </w:r>
    </w:p>
    <w:p>
      <w:pPr>
        <w:ind w:firstLine="360" w:firstLineChars="20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Bert在概念上是很简单的，但是功能却很强大。它刷新了11个nlp任务的当前最好成绩，将GLUE的基准线提高到80.4%（提高了7.6%），将MultiNLI准确率提高到86.7%（提高了5.6%），将SQuAD v1.1问答测试的f1值提高到了93.2（提高了1.5%),比人类的水平高了2%。</w:t>
      </w:r>
    </w:p>
    <w:p>
      <w:pPr>
        <w:ind w:firstLine="420" w:firstLineChars="0"/>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1. 引入</w:t>
      </w:r>
    </w:p>
    <w:p>
      <w:pPr>
        <w:rPr>
          <w:rFonts w:hint="eastAsia" w:ascii="宋体" w:hAnsi="宋体" w:eastAsia="宋体" w:cs="宋体"/>
          <w:b w:val="0"/>
          <w:bCs w:val="0"/>
          <w:position w:val="-14"/>
          <w:sz w:val="18"/>
          <w:szCs w:val="18"/>
          <w:lang w:val="en-US" w:eastAsia="zh-CN"/>
        </w:rPr>
      </w:pPr>
      <w:r>
        <w:rPr>
          <w:rFonts w:hint="eastAsia" w:ascii="宋体" w:hAnsi="宋体" w:eastAsia="宋体" w:cs="宋体"/>
          <w:b w:val="0"/>
          <w:bCs w:val="0"/>
          <w:position w:val="-14"/>
          <w:sz w:val="18"/>
          <w:szCs w:val="18"/>
          <w:lang w:val="en-US" w:eastAsia="zh-CN"/>
        </w:rPr>
        <w:t xml:space="preserve">         近些年发现，预训练的语言模型在许多nlp任务中很有效。这些任务包括句子级任务，比如自然语言推理，句子释义（目的是通过对句子的整体分析来预测句子之间的关系），也包括词块级任务，比如命名实体识别，SQuAD问答任务（需要模型产在词块级别上生成细粒度输出）。</w:t>
      </w:r>
    </w:p>
    <w:p>
      <w:pPr>
        <w:rPr>
          <w:rFonts w:hint="eastAsia" w:ascii="宋体" w:hAnsi="宋体" w:eastAsia="宋体" w:cs="宋体"/>
          <w:b w:val="0"/>
          <w:bCs w:val="0"/>
          <w:position w:val="-14"/>
          <w:sz w:val="18"/>
          <w:szCs w:val="18"/>
          <w:lang w:val="en-US" w:eastAsia="zh-CN"/>
        </w:rPr>
      </w:pPr>
      <w:r>
        <w:rPr>
          <w:rFonts w:hint="eastAsia" w:ascii="宋体" w:hAnsi="宋体" w:eastAsia="宋体" w:cs="宋体"/>
          <w:b w:val="0"/>
          <w:bCs w:val="0"/>
          <w:position w:val="-14"/>
          <w:sz w:val="18"/>
          <w:szCs w:val="18"/>
          <w:lang w:val="en-US" w:eastAsia="zh-CN"/>
        </w:rPr>
        <w:t xml:space="preserve">         现有两种策略用于将预训练的语言模型应用于下游任务：基于特征以及微调。基于特征的方法，比如ELMo，使用了针对特定任务的模型架构（包括预训练表示来作为模型额外的特征）。至于微调方法，比如OpenAI GPT，引入了少量的特定任务的参数，并通过简单地微调预训练的参数来对下游任务进行训练。在先前的工作中，这两个方法在预训练阶段有相同的目标函数，即使用单向的语言模型来学习通用的语言表示。</w:t>
      </w:r>
    </w:p>
    <w:p>
      <w:pPr>
        <w:rPr>
          <w:rFonts w:hint="eastAsia" w:ascii="宋体" w:hAnsi="宋体" w:eastAsia="宋体" w:cs="宋体"/>
          <w:b w:val="0"/>
          <w:bCs w:val="0"/>
          <w:position w:val="-14"/>
          <w:sz w:val="18"/>
          <w:szCs w:val="18"/>
          <w:lang w:val="en-US" w:eastAsia="zh-CN"/>
        </w:rPr>
      </w:pPr>
      <w:r>
        <w:rPr>
          <w:rFonts w:hint="eastAsia" w:ascii="宋体" w:hAnsi="宋体" w:eastAsia="宋体" w:cs="宋体"/>
          <w:b w:val="0"/>
          <w:bCs w:val="0"/>
          <w:position w:val="-14"/>
          <w:sz w:val="18"/>
          <w:szCs w:val="18"/>
          <w:lang w:val="en-US" w:eastAsia="zh-CN"/>
        </w:rPr>
        <w:t xml:space="preserve">        我们认为，当前技术严重限制了预训练表示的能力，尤其是微调方法。其中最主要的局限是标准语言模型是单向的，这限制了在预训练中可以使用的模型架构类型。比如，在OpenAI GPT中，作者使用了一个从左到右的架构，每一个词块只能注意到transformer中self-attention层中的前面的词块。这些限制对于句子级别的任务而言是一个次优选择，但是对于词块级任务则是毁灭性打击。在词块级任务比如SQuAD问答任务中，结合两个方向上的语境是至关重要的。</w:t>
      </w:r>
    </w:p>
    <w:p>
      <w:pPr>
        <w:rPr>
          <w:rFonts w:hint="eastAsia" w:ascii="宋体" w:hAnsi="宋体" w:eastAsia="宋体" w:cs="宋体"/>
          <w:b w:val="0"/>
          <w:bCs w:val="0"/>
          <w:position w:val="-14"/>
          <w:sz w:val="18"/>
          <w:szCs w:val="18"/>
          <w:lang w:val="en-US" w:eastAsia="zh-CN"/>
        </w:rPr>
      </w:pPr>
      <w:r>
        <w:rPr>
          <w:rFonts w:hint="eastAsia" w:ascii="宋体" w:hAnsi="宋体" w:eastAsia="宋体" w:cs="宋体"/>
          <w:b w:val="0"/>
          <w:bCs w:val="0"/>
          <w:position w:val="-14"/>
          <w:sz w:val="18"/>
          <w:szCs w:val="18"/>
          <w:lang w:val="en-US" w:eastAsia="zh-CN"/>
        </w:rPr>
        <w:t xml:space="preserve">        在这篇论文中，我们通过bert（来自Transformer的双向编码器表示）改进了基于微调的方法。Bert</w:t>
      </w:r>
    </w:p>
    <w:p>
      <w:pPr>
        <w:rPr>
          <w:rFonts w:hint="eastAsia" w:ascii="宋体" w:hAnsi="宋体" w:eastAsia="宋体" w:cs="宋体"/>
          <w:b w:val="0"/>
          <w:bCs w:val="0"/>
          <w:position w:val="-14"/>
          <w:sz w:val="18"/>
          <w:szCs w:val="18"/>
          <w:lang w:val="en-US" w:eastAsia="zh-CN"/>
        </w:rPr>
      </w:pPr>
      <w:r>
        <w:rPr>
          <w:rFonts w:hint="eastAsia" w:ascii="宋体" w:hAnsi="宋体" w:eastAsia="宋体" w:cs="宋体"/>
          <w:b w:val="0"/>
          <w:bCs w:val="0"/>
          <w:position w:val="-14"/>
          <w:sz w:val="18"/>
          <w:szCs w:val="18"/>
          <w:lang w:val="en-US" w:eastAsia="zh-CN"/>
        </w:rPr>
        <w:t>通过一个新的预训练目标（masked语言模型，由Cloze任务启发）解决了前面提到的单向限制。这个masked语言模型随机掩蔽一些输入中的词块，目标是基于这些遮蔽掉部分词块的输入来预测原始词汇id。不像从左到右语言模型的预训练，这个masked语言模型目标允许表示融合左右两侧的语境，这让我们可以预训练一个深层双向Transformer。除了masked语言模型，我们还引入了一个预测下一个句子的任务，这个任务联合训练文本对表征量。</w:t>
      </w:r>
    </w:p>
    <w:p>
      <w:pPr>
        <w:rPr>
          <w:rFonts w:hint="eastAsia" w:ascii="宋体" w:hAnsi="宋体" w:eastAsia="宋体" w:cs="宋体"/>
          <w:b w:val="0"/>
          <w:bCs w:val="0"/>
          <w:position w:val="-14"/>
          <w:sz w:val="18"/>
          <w:szCs w:val="18"/>
          <w:lang w:val="en-US" w:eastAsia="zh-CN"/>
        </w:rPr>
      </w:pPr>
    </w:p>
    <w:p>
      <w:pPr>
        <w:rPr>
          <w:rFonts w:hint="eastAsia" w:ascii="宋体" w:hAnsi="宋体" w:eastAsia="宋体" w:cs="宋体"/>
          <w:b w:val="0"/>
          <w:bCs w:val="0"/>
          <w:position w:val="-14"/>
          <w:sz w:val="18"/>
          <w:szCs w:val="18"/>
          <w:lang w:val="en-US" w:eastAsia="zh-CN"/>
        </w:rPr>
      </w:pPr>
      <w:r>
        <w:rPr>
          <w:rFonts w:hint="eastAsia" w:ascii="宋体" w:hAnsi="宋体" w:eastAsia="宋体" w:cs="宋体"/>
          <w:b w:val="0"/>
          <w:bCs w:val="0"/>
          <w:position w:val="-14"/>
          <w:sz w:val="18"/>
          <w:szCs w:val="18"/>
          <w:lang w:val="en-US" w:eastAsia="zh-CN"/>
        </w:rPr>
        <w:t xml:space="preserve">        我们论文的主要贡献如下：</w:t>
      </w:r>
    </w:p>
    <w:p>
      <w:pPr>
        <w:rPr>
          <w:rFonts w:hint="eastAsia" w:ascii="宋体" w:hAnsi="宋体" w:eastAsia="宋体" w:cs="宋体"/>
          <w:b w:val="0"/>
          <w:bCs w:val="0"/>
          <w:position w:val="-14"/>
          <w:sz w:val="18"/>
          <w:szCs w:val="18"/>
          <w:lang w:val="en-US" w:eastAsia="zh-CN"/>
        </w:rPr>
      </w:pPr>
      <w:r>
        <w:rPr>
          <w:rFonts w:hint="eastAsia" w:ascii="宋体" w:hAnsi="宋体" w:eastAsia="宋体" w:cs="宋体"/>
          <w:b w:val="0"/>
          <w:bCs w:val="0"/>
          <w:position w:val="-14"/>
          <w:sz w:val="18"/>
          <w:szCs w:val="18"/>
          <w:lang w:val="en-US" w:eastAsia="zh-CN"/>
        </w:rPr>
        <w:t xml:space="preserve">        1. 我们论证了双向预训练对语言模型的重要性，不同于Radford等人，他们使用了单向语言模型来进行预训练。Bert使用masked语言模型来实现预训练的深层双向表示。也不同于Peters等人，他们使用了从左到右和从右到左语言模型的浅层串联 。</w:t>
      </w:r>
    </w:p>
    <w:p>
      <w:pPr>
        <w:rPr>
          <w:rFonts w:hint="eastAsia" w:ascii="宋体" w:hAnsi="宋体" w:eastAsia="宋体" w:cs="宋体"/>
          <w:b w:val="0"/>
          <w:bCs w:val="0"/>
          <w:position w:val="-14"/>
          <w:sz w:val="18"/>
          <w:szCs w:val="18"/>
          <w:lang w:val="en-US" w:eastAsia="zh-CN"/>
        </w:rPr>
      </w:pPr>
      <w:r>
        <w:rPr>
          <w:rFonts w:hint="eastAsia" w:ascii="宋体" w:hAnsi="宋体" w:eastAsia="宋体" w:cs="宋体"/>
          <w:b w:val="0"/>
          <w:bCs w:val="0"/>
          <w:position w:val="-14"/>
          <w:sz w:val="18"/>
          <w:szCs w:val="18"/>
          <w:lang w:val="en-US" w:eastAsia="zh-CN"/>
        </w:rPr>
        <w:t xml:space="preserve">        2. 我们展现了预训练的表示能够消除许多大型工程制定特定任务架构的需求。Bert是第一个基于微调方法的表示模型并且它在多项句子级和词块级任务上刷新了记录，性能优于许多为某些特定任务而制定架构的系统。</w:t>
      </w:r>
    </w:p>
    <w:p>
      <w:pPr>
        <w:rPr>
          <w:rFonts w:hint="eastAsia" w:ascii="宋体" w:hAnsi="宋体" w:eastAsia="宋体" w:cs="宋体"/>
          <w:b w:val="0"/>
          <w:bCs w:val="0"/>
          <w:position w:val="-14"/>
          <w:sz w:val="18"/>
          <w:szCs w:val="18"/>
          <w:lang w:val="en-US" w:eastAsia="zh-CN"/>
        </w:rPr>
      </w:pPr>
      <w:r>
        <w:rPr>
          <w:rFonts w:hint="eastAsia" w:ascii="宋体" w:hAnsi="宋体" w:eastAsia="宋体" w:cs="宋体"/>
          <w:b w:val="0"/>
          <w:bCs w:val="0"/>
          <w:position w:val="-14"/>
          <w:sz w:val="18"/>
          <w:szCs w:val="18"/>
          <w:lang w:val="en-US" w:eastAsia="zh-CN"/>
        </w:rPr>
        <w:t xml:space="preserve">        3. Bert在11项nlp任务上刷新了记录。我们也对Bert进行部分切除，论证我们模型中的双向性质对整个模型的贡献最大。Bert的代码和预训练模型将会在goo.gl/language/bert上发布。</w:t>
      </w:r>
    </w:p>
    <w:p>
      <w:pPr>
        <w:ind w:firstLine="480"/>
        <w:rPr>
          <w:rFonts w:hint="eastAsia" w:ascii="宋体" w:hAnsi="宋体" w:eastAsia="宋体" w:cs="宋体"/>
          <w:b w:val="0"/>
          <w:bCs w:val="0"/>
          <w:position w:val="-14"/>
          <w:sz w:val="18"/>
          <w:szCs w:val="18"/>
          <w:highlight w:val="yellow"/>
          <w:lang w:val="en-US" w:eastAsia="zh-CN"/>
        </w:rPr>
      </w:pPr>
      <w:r>
        <w:rPr>
          <w:rFonts w:hint="eastAsia" w:ascii="宋体" w:hAnsi="宋体" w:eastAsia="宋体" w:cs="宋体"/>
          <w:b w:val="0"/>
          <w:bCs w:val="0"/>
          <w:position w:val="-14"/>
          <w:sz w:val="18"/>
          <w:szCs w:val="18"/>
          <w:highlight w:val="yellow"/>
          <w:lang w:val="en-US" w:eastAsia="zh-CN"/>
        </w:rPr>
        <w:t>个人注解：谷歌提出的Bert与其他语言模型最大的不同点是Bert是一个真正意义上的双向模型，其他模型是单向模型（或者是两个单层的简单拼接）。</w:t>
      </w:r>
    </w:p>
    <w:p>
      <w:pPr>
        <w:ind w:firstLine="420" w:firstLineChars="0"/>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 xml:space="preserve">2. 相关工作 </w:t>
      </w:r>
    </w:p>
    <w:p>
      <w:pPr>
        <w:ind w:firstLine="420" w:firstLineChars="0"/>
        <w:rPr>
          <w:rFonts w:hint="eastAsia" w:ascii="宋体" w:hAnsi="宋体" w:eastAsia="宋体" w:cs="宋体"/>
          <w:b w:val="0"/>
          <w:bCs w:val="0"/>
          <w:sz w:val="18"/>
          <w:szCs w:val="18"/>
          <w:lang w:val="en-US" w:eastAsia="zh-CN"/>
        </w:rPr>
      </w:pPr>
      <w:r>
        <w:rPr>
          <w:rFonts w:hint="eastAsia" w:ascii="黑体" w:hAnsi="黑体" w:eastAsia="黑体" w:cs="黑体"/>
          <w:b/>
          <w:bCs/>
          <w:sz w:val="36"/>
          <w:szCs w:val="36"/>
          <w:lang w:val="en-US" w:eastAsia="zh-CN"/>
        </w:rPr>
        <w:t xml:space="preserve"> </w:t>
      </w:r>
      <w:r>
        <w:rPr>
          <w:rFonts w:hint="eastAsia" w:ascii="宋体" w:hAnsi="宋体" w:eastAsia="宋体" w:cs="宋体"/>
          <w:b w:val="0"/>
          <w:bCs w:val="0"/>
          <w:sz w:val="18"/>
          <w:szCs w:val="18"/>
          <w:lang w:val="en-US" w:eastAsia="zh-CN"/>
        </w:rPr>
        <w:t xml:space="preserve"> 预训练的通用语言表示模型有很长的历史，本节我们主要回顾那些常用方法。</w:t>
      </w:r>
    </w:p>
    <w:p>
      <w:pPr>
        <w:ind w:firstLine="420" w:firstLineChars="0"/>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2.1 基于特征的方法</w:t>
      </w:r>
    </w:p>
    <w:p>
      <w:pPr>
        <w:ind w:firstLine="420" w:firstLineChars="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学习能够广泛应用的单词表示已经是一个数十年活跃的研究领域，其中既有非神经网络的方法，也有神经网络的方法。预训练的单词嵌入是现代nlp系统的必不可少的组成部分，这个方法与从头学习的单词嵌入相比性能上有着显著的提升。</w:t>
      </w:r>
    </w:p>
    <w:p>
      <w:pPr>
        <w:ind w:firstLine="420" w:firstLineChars="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这些方法已经被推广到更粗的粒度，比如句子嵌入或者是段落嵌入。跟传统的词嵌入一样，这些学习到的特征表示通常被用作下游模型的特征。</w:t>
      </w:r>
    </w:p>
    <w:p>
      <w:pPr>
        <w:ind w:firstLine="420" w:firstLineChars="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Elmo将传统的词嵌入推广到不同的维度。他们从语言模型中抽取语境敏感型特征。在将语境嵌入和现有的任务架构融合后，elmo刷新了一些nlp任务的基准线，比如SQuAD问题，情感分析，以及命名实体。</w:t>
      </w:r>
    </w:p>
    <w:p>
      <w:pPr>
        <w:ind w:firstLine="480"/>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2.2 微调方法</w:t>
      </w:r>
    </w:p>
    <w:p>
      <w:pPr>
        <w:ind w:firstLine="48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最近出现了一个源于语言模型的迁移学习的新趋势，首先在一个LM目标上预训练一些模型架构，之后在针对某个有监督的下游任务进行微调。这些方法的优势是需要从头开始学习的参数几乎很少。由于这个，OpenAI GPT刷新了许多句子级别任务的GLUE基准线。</w:t>
      </w:r>
    </w:p>
    <w:p>
      <w:pPr>
        <w:ind w:firstLine="480"/>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2.3 在有监督的数据上进行迁移学习</w:t>
      </w:r>
    </w:p>
    <w:p>
      <w:pPr>
        <w:ind w:firstLine="48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虽然无监督学习有一些优势，比如它可获得并使用的数据量几乎是没有限制的。但是也有一些研究表明从具有大量数据集的监督任务中也可进行有效的迁移学习。例如自然语言推理，机器翻译。在nlp之外的领域，比如计算机视觉，相关研究也表明了在大型预训练模型上进行迁移模型的重要性，其中一个很有效的方法就是微调在ImageNet预训练的模型。</w:t>
      </w:r>
    </w:p>
    <w:p>
      <w:pPr>
        <w:ind w:firstLine="480"/>
        <w:rPr>
          <w:rFonts w:hint="eastAsia" w:ascii="宋体" w:hAnsi="宋体" w:eastAsia="宋体" w:cs="宋体"/>
          <w:b w:val="0"/>
          <w:bCs w:val="0"/>
          <w:sz w:val="18"/>
          <w:szCs w:val="18"/>
          <w:lang w:val="en-US" w:eastAsia="zh-CN"/>
        </w:rPr>
      </w:pPr>
      <w:r>
        <w:rPr>
          <w:rFonts w:hint="eastAsia" w:ascii="宋体" w:hAnsi="宋体" w:eastAsia="宋体" w:cs="宋体"/>
          <w:b w:val="0"/>
          <w:bCs w:val="0"/>
          <w:position w:val="-14"/>
          <w:sz w:val="18"/>
          <w:szCs w:val="18"/>
          <w:highlight w:val="yellow"/>
          <w:lang w:val="en-US" w:eastAsia="zh-CN"/>
        </w:rPr>
        <w:t>个人注解：预训练语言模型在nlp任务中发挥着重要的作用，先前的word2vec，glove效果就很明显，但它们只是很浅层的词嵌入，预训练所得到的语言模型无法很好的处理比如多义词的问题，之后就出现比较深层的预训练语言模型，比如elmo，openai-gpt，bert。</w:t>
      </w:r>
    </w:p>
    <w:p>
      <w:pPr>
        <w:ind w:firstLine="361" w:firstLineChars="100"/>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3. Bert</w:t>
      </w:r>
    </w:p>
    <w:p>
      <w:pPr>
        <w:ind w:firstLine="181" w:firstLineChars="100"/>
        <w:rPr>
          <w:rFonts w:hint="eastAsia" w:ascii="宋体" w:hAnsi="宋体" w:eastAsia="宋体" w:cs="宋体"/>
          <w:b w:val="0"/>
          <w:bCs w:val="0"/>
          <w:sz w:val="18"/>
          <w:szCs w:val="18"/>
          <w:lang w:val="en-US" w:eastAsia="zh-CN"/>
        </w:rPr>
      </w:pPr>
      <w:r>
        <w:rPr>
          <w:rFonts w:hint="eastAsia" w:ascii="黑体" w:hAnsi="黑体" w:eastAsia="黑体" w:cs="黑体"/>
          <w:b/>
          <w:bCs/>
          <w:sz w:val="18"/>
          <w:szCs w:val="18"/>
          <w:lang w:val="en-US" w:eastAsia="zh-CN"/>
        </w:rPr>
        <w:t xml:space="preserve">   </w:t>
      </w:r>
      <w:r>
        <w:rPr>
          <w:rFonts w:hint="eastAsia" w:ascii="宋体" w:hAnsi="宋体" w:eastAsia="宋体" w:cs="宋体"/>
          <w:b/>
          <w:bCs/>
          <w:sz w:val="18"/>
          <w:szCs w:val="18"/>
          <w:lang w:val="en-US" w:eastAsia="zh-CN"/>
        </w:rPr>
        <w:t xml:space="preserve"> </w:t>
      </w:r>
      <w:r>
        <w:rPr>
          <w:rFonts w:hint="eastAsia" w:ascii="宋体" w:hAnsi="宋体" w:eastAsia="宋体" w:cs="宋体"/>
          <w:b w:val="0"/>
          <w:bCs w:val="0"/>
          <w:sz w:val="18"/>
          <w:szCs w:val="18"/>
          <w:lang w:val="en-US" w:eastAsia="zh-CN"/>
        </w:rPr>
        <w:t>在这一节中，我们将介绍Bert的实现。我们首先介绍bert的模型架构以及输入特征表示。之后，我们将在3.3节中介绍预训练任务，这也是本文的核心创新点。预训练程序和微调程序将在3.4节和3.5节中详细阐述。最后，在3.6节讨论Bert和OpenAI-GPT的区别。</w:t>
      </w:r>
    </w:p>
    <w:p>
      <w:pPr>
        <w:ind w:firstLine="180" w:firstLineChars="10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r>
        <w:rPr>
          <w:rFonts w:hint="eastAsia" w:ascii="宋体" w:hAnsi="宋体" w:eastAsia="宋体" w:cs="宋体"/>
          <w:b w:val="0"/>
          <w:bCs w:val="0"/>
          <w:sz w:val="30"/>
          <w:szCs w:val="30"/>
          <w:lang w:val="en-US" w:eastAsia="zh-CN"/>
        </w:rPr>
        <w:t>3.1 模型架构</w:t>
      </w:r>
    </w:p>
    <w:p>
      <w:pPr>
        <w:ind w:firstLine="180" w:firstLineChars="10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ert模型架构是一个多层的双向编码Transformer（基于Vaswani等人描述并在tensor2tensor库中实现），由于Transformer最近相当流行，并且我们的实现和原始的Transformer很接近，因此我们会忽略模型模型架构详尽的背景描述，并且我们向读者推荐Vaswani等人的优秀指南，比如注释Transformer。</w:t>
      </w:r>
    </w:p>
    <w:p>
      <w:pPr>
        <w:ind w:firstLine="180" w:firstLineChars="10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在Bert中，我们把层数(即Transformer块数)记为L，隐藏层大小记为H，self-attention头数量记为A。在所有情况下，我们设置前馈/过滤器的尺寸为4H，如H=768时为3072，H=1024时为4096。我们主要报告在两种尺寸模型上的结果。</w:t>
      </w:r>
    </w:p>
    <w:p>
      <w:pPr>
        <w:ind w:firstLine="180" w:firstLineChars="10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（1）BertBase：L=12,H=768,A=12,总参数=110M</w:t>
      </w:r>
    </w:p>
    <w:p>
      <w:pPr>
        <w:ind w:firstLine="180" w:firstLineChars="10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（2）BertLarge：L=24,H=1024,A=16,总参数=340M</w:t>
      </w:r>
    </w:p>
    <w:p>
      <w:pPr>
        <w:ind w:firstLine="180" w:firstLineChars="10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BertBase模型尺寸跟OpenAI GPT模型尺寸一样大，这样方便两个模型的比较。Bert跟OpenAI-GPT最重要的区别在于，bert的Transformer使用的时双向self-attention，OpenAI-GPT使用的受限制的self-attention，它的每个词块只能注意到其左侧的语境。我们注意到在文献中，双向Transformer常被指称为”Transformer编码器“，而其左侧语境版本常被称为”Transformer解码器“，因为它可用于文本生成。Bert，OpenAI GPT和ELMO之间的比较如图1所示。</w:t>
      </w:r>
    </w:p>
    <w:p>
      <w:pPr>
        <w:ind w:firstLine="210" w:firstLineChars="100"/>
        <w:rPr>
          <w:rFonts w:hint="eastAsia" w:ascii="宋体" w:hAnsi="宋体" w:eastAsia="宋体" w:cs="宋体"/>
          <w:b w:val="0"/>
          <w:bCs w:val="0"/>
          <w:sz w:val="18"/>
          <w:szCs w:val="18"/>
          <w:lang w:val="en-US" w:eastAsia="zh-CN"/>
        </w:rPr>
      </w:pPr>
      <w:r>
        <w:drawing>
          <wp:inline distT="0" distB="0" distL="114300" distR="114300">
            <wp:extent cx="5424170" cy="2018665"/>
            <wp:effectExtent l="0" t="0" r="1270"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424170" cy="2018665"/>
                    </a:xfrm>
                    <a:prstGeom prst="rect">
                      <a:avLst/>
                    </a:prstGeom>
                    <a:noFill/>
                    <a:ln w="9525">
                      <a:noFill/>
                    </a:ln>
                  </pic:spPr>
                </pic:pic>
              </a:graphicData>
            </a:graphic>
          </wp:inline>
        </w:drawing>
      </w:r>
    </w:p>
    <w:p>
      <w:pPr>
        <w:ind w:firstLine="300" w:firstLineChars="100"/>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 xml:space="preserve"> </w:t>
      </w:r>
      <w:r>
        <w:rPr>
          <w:rFonts w:hint="eastAsia" w:ascii="宋体" w:hAnsi="宋体" w:eastAsia="宋体" w:cs="宋体"/>
          <w:b w:val="0"/>
          <w:bCs w:val="0"/>
          <w:position w:val="-14"/>
          <w:sz w:val="18"/>
          <w:szCs w:val="18"/>
          <w:highlight w:val="yellow"/>
          <w:lang w:val="en-US" w:eastAsia="zh-CN"/>
        </w:rPr>
        <w:t>个人注解：Bertbase于OpenAI-GPT的模型架构几乎一样，从图上可以看出，但Bert是双向的，而OpenAI GPT是单向的。</w:t>
      </w:r>
    </w:p>
    <w:p>
      <w:pPr>
        <w:ind w:firstLine="300" w:firstLineChars="100"/>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3.2 输入表示</w:t>
      </w:r>
    </w:p>
    <w:p>
      <w:p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我们的输入表示能够在一个词块序列中明确地表示单个文本句子或一对文本句子（比如句子问答任务）。对于一个给定的词块，它的输入表示可以由词块嵌入，段嵌入和位置嵌入求和而得到（见图2）</w:t>
      </w:r>
    </w:p>
    <w:p>
      <w:pPr>
        <w:rPr>
          <w:rFonts w:hint="eastAsia" w:ascii="宋体" w:hAnsi="宋体" w:eastAsia="宋体" w:cs="宋体"/>
          <w:b w:val="0"/>
          <w:bCs w:val="0"/>
          <w:sz w:val="18"/>
          <w:szCs w:val="18"/>
          <w:lang w:val="en-US" w:eastAsia="zh-CN"/>
        </w:rPr>
      </w:pPr>
      <w:r>
        <w:drawing>
          <wp:inline distT="0" distB="0" distL="114300" distR="114300">
            <wp:extent cx="5424805" cy="2082165"/>
            <wp:effectExtent l="0" t="0" r="63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424805" cy="2082165"/>
                    </a:xfrm>
                    <a:prstGeom prst="rect">
                      <a:avLst/>
                    </a:prstGeom>
                    <a:noFill/>
                    <a:ln w="9525">
                      <a:noFill/>
                    </a:ln>
                  </pic:spPr>
                </pic:pic>
              </a:graphicData>
            </a:graphic>
          </wp:inline>
        </w:drawing>
      </w:r>
    </w:p>
    <w:p>
      <w:pPr>
        <w:rPr>
          <w:rFonts w:hint="eastAsia" w:ascii="宋体" w:hAnsi="宋体" w:eastAsia="宋体" w:cs="宋体"/>
          <w:b w:val="0"/>
          <w:bCs w:val="0"/>
          <w:sz w:val="18"/>
          <w:szCs w:val="18"/>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val="0"/>
          <w:bCs w:val="0"/>
          <w:sz w:val="18"/>
          <w:szCs w:val="18"/>
          <w:lang w:val="en-US" w:eastAsia="zh-CN"/>
        </w:rPr>
        <w:t>具体是：</w:t>
      </w:r>
    </w:p>
    <w:p>
      <w:p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1.我们使用了有30000个词块表的WordPiece嵌入，我们用##表示分词。</w:t>
      </w:r>
    </w:p>
    <w:p>
      <w:p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2.我们使用了位置嵌入，它所支持的最长长度是512。</w:t>
      </w:r>
    </w:p>
    <w:p>
      <w:p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3.每一个序列的第一个词块始终是特殊分类嵌入（CLS)，对应该词块的最后隐藏状态（Transformer的输出）被用作分类任务的聚合序列表示，对于非分类任务，这个向量会被忽略。</w:t>
      </w:r>
    </w:p>
    <w:p>
      <w:p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4.句子对被打包成单个序列，我们以两种方式来区分句子。首先，我们用一个特殊的词块[SEP]将他们分开。其次，我们添加了在第一个句子的每个词块中添加句子A嵌入，在第二个句子的每个词块中添加句子B嵌入。</w:t>
      </w:r>
    </w:p>
    <w:p>
      <w:p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5.对于单据输入，我们只是用句子A嵌入。</w:t>
      </w:r>
    </w:p>
    <w:p>
      <w:pPr>
        <w:ind w:firstLine="301" w:firstLineChars="100"/>
        <w:rPr>
          <w:rFonts w:hint="eastAsia" w:ascii="宋体" w:hAnsi="宋体" w:eastAsia="宋体" w:cs="宋体"/>
          <w:b w:val="0"/>
          <w:bCs w:val="0"/>
          <w:sz w:val="30"/>
          <w:szCs w:val="30"/>
          <w:lang w:val="en-US" w:eastAsia="zh-CN"/>
        </w:rPr>
      </w:pPr>
      <w:r>
        <w:rPr>
          <w:rFonts w:hint="eastAsia" w:ascii="宋体" w:hAnsi="宋体" w:eastAsia="宋体" w:cs="宋体"/>
          <w:b/>
          <w:bCs/>
          <w:sz w:val="30"/>
          <w:szCs w:val="30"/>
          <w:lang w:val="en-US" w:eastAsia="zh-CN"/>
        </w:rPr>
        <w:t>3.3 预训练任务</w:t>
      </w:r>
    </w:p>
    <w:p>
      <w:pPr>
        <w:ind w:firstLine="180" w:firstLineChars="100"/>
        <w:rPr>
          <w:rFonts w:hint="eastAsia"/>
          <w:b w:val="0"/>
          <w:bCs w:val="0"/>
          <w:sz w:val="18"/>
          <w:szCs w:val="18"/>
          <w:lang w:val="en-US" w:eastAsia="zh-CN"/>
        </w:rPr>
      </w:pPr>
      <w:r>
        <w:rPr>
          <w:rFonts w:hint="eastAsia"/>
          <w:b w:val="0"/>
          <w:bCs w:val="0"/>
          <w:sz w:val="18"/>
          <w:szCs w:val="18"/>
          <w:lang w:val="en-US" w:eastAsia="zh-CN"/>
        </w:rPr>
        <w:t xml:space="preserve">   与Peters等人和Radford等人的方法不同，我们不适用传统的从左到右或从右到左的语言模型来预训练Bert。相反，我们使用两个新的无监督预测任务来语寻来Bert，如本节所述。</w:t>
      </w:r>
    </w:p>
    <w:p>
      <w:pPr>
        <w:jc w:val="both"/>
        <w:rPr>
          <w:rFonts w:hint="eastAsia"/>
          <w:b/>
          <w:bCs/>
          <w:lang w:val="en-US" w:eastAsia="zh-CN"/>
        </w:rPr>
      </w:pPr>
      <w:r>
        <w:rPr>
          <w:rFonts w:hint="eastAsia"/>
          <w:lang w:val="en-US" w:eastAsia="zh-CN"/>
        </w:rPr>
        <w:t xml:space="preserve">   </w:t>
      </w:r>
      <w:r>
        <w:rPr>
          <w:rFonts w:hint="eastAsia"/>
          <w:b/>
          <w:bCs/>
          <w:lang w:val="en-US" w:eastAsia="zh-CN"/>
        </w:rPr>
        <w:t>3.3.1 任务一：Masked 语言模型</w:t>
      </w:r>
    </w:p>
    <w:p>
      <w:pPr>
        <w:jc w:val="both"/>
        <w:rPr>
          <w:rFonts w:hint="eastAsia"/>
          <w:lang w:val="en-US" w:eastAsia="zh-CN"/>
        </w:rPr>
      </w:pPr>
      <w:r>
        <w:rPr>
          <w:rFonts w:hint="eastAsia"/>
          <w:lang w:val="en-US" w:eastAsia="zh-CN"/>
        </w:rPr>
        <w:t xml:space="preserve">     直观的说，我们有充分的理由相信深层双向模型的性能要远远比由左向右模型或者是简单的将由左向右和由右向左模型浅层拼接起来而得到的模型强。不幸的是，标准的条件语言模型只能从左到右或从右到左进行训练，因为双向条件会允许每个单词在多层语境中间接地看到自己。</w:t>
      </w:r>
    </w:p>
    <w:p>
      <w:pPr>
        <w:jc w:val="both"/>
        <w:rPr>
          <w:rFonts w:hint="eastAsia"/>
          <w:lang w:val="en-US" w:eastAsia="zh-CN"/>
        </w:rPr>
      </w:pPr>
      <w:r>
        <w:rPr>
          <w:rFonts w:hint="eastAsia"/>
          <w:lang w:val="en-US" w:eastAsia="zh-CN"/>
        </w:rPr>
        <w:t xml:space="preserve">     为了训练一个深层的双向表示，我们选择了一种直接的方法，随机遮蔽一些输入的词块，之后仅仅预测这些遮蔽掉的词块。我们将这个过程称为</w:t>
      </w:r>
      <w:r>
        <w:rPr>
          <w:rFonts w:hint="default"/>
          <w:lang w:val="en-US" w:eastAsia="zh-CN"/>
        </w:rPr>
        <w:t>”</w:t>
      </w:r>
      <w:r>
        <w:rPr>
          <w:rFonts w:hint="eastAsia"/>
          <w:lang w:val="en-US" w:eastAsia="zh-CN"/>
        </w:rPr>
        <w:t>masked LM</w:t>
      </w:r>
      <w:r>
        <w:rPr>
          <w:rFonts w:hint="default"/>
          <w:lang w:val="en-US" w:eastAsia="zh-CN"/>
        </w:rPr>
        <w:t>”</w:t>
      </w:r>
      <w:r>
        <w:rPr>
          <w:rFonts w:hint="eastAsia"/>
          <w:lang w:val="en-US" w:eastAsia="zh-CN"/>
        </w:rPr>
        <w:t>(MLM), 尽管它在文献中通常被称为完形填空任务。在这种情况下，对应于遮蔽词块的最终隐藏向量送入词汇表上的softmax中，正如在标准语言模型所做的一样。在我们所有的实验中，我们随机遮蔽掉每个序列中所有WordPiece词块的15%。与去噪声的自编码器相反，我们只预测被遮蔽掉的词块，而不是重新预测整个输入。</w:t>
      </w:r>
    </w:p>
    <w:p>
      <w:pPr>
        <w:jc w:val="both"/>
        <w:rPr>
          <w:rFonts w:hint="eastAsia"/>
          <w:lang w:val="en-US" w:eastAsia="zh-CN"/>
        </w:rPr>
      </w:pPr>
      <w:r>
        <w:rPr>
          <w:rFonts w:hint="eastAsia"/>
          <w:lang w:val="en-US" w:eastAsia="zh-CN"/>
        </w:rPr>
        <w:t xml:space="preserve">     尽管这个确实让我们获得一个预训练的双向模型，这么做仍然由两个缺点。第一个缺点是我们制作了预训练和微调的不匹配，因为[MASK]词块在微调时从未被看见。为了缓解这个问题，我们并不总是用[MASK]词块替换掉遮蔽单词。相反，训练数据生成器随机选择15%的词块。比如，在句子我的狗是毛茸茸的，生成器选择了毛茸茸的，之后完成以下过程。</w:t>
      </w:r>
    </w:p>
    <w:p>
      <w:pPr>
        <w:jc w:val="both"/>
        <w:rPr>
          <w:rFonts w:hint="eastAsia"/>
          <w:lang w:val="en-US" w:eastAsia="zh-CN"/>
        </w:rPr>
      </w:pPr>
      <w:r>
        <w:rPr>
          <w:rFonts w:hint="eastAsia"/>
          <w:lang w:val="en-US" w:eastAsia="zh-CN"/>
        </w:rPr>
        <w:t xml:space="preserve">     * 生成器并不总是用[MASK]去替换选择的词，它做一下操作：</w:t>
      </w:r>
    </w:p>
    <w:p>
      <w:pPr>
        <w:jc w:val="both"/>
        <w:rPr>
          <w:rFonts w:hint="eastAsia"/>
          <w:lang w:val="en-US" w:eastAsia="zh-CN"/>
        </w:rPr>
      </w:pPr>
      <w:r>
        <w:rPr>
          <w:rFonts w:hint="eastAsia"/>
          <w:lang w:val="en-US" w:eastAsia="zh-CN"/>
        </w:rPr>
        <w:t xml:space="preserve">     *  80%的时间：用[MASK]替换选择的词，比如我的狗是毛茸茸的！我的狗是[MASK]。</w:t>
      </w:r>
    </w:p>
    <w:p>
      <w:pPr>
        <w:jc w:val="both"/>
        <w:rPr>
          <w:rFonts w:hint="eastAsia"/>
          <w:lang w:val="en-US" w:eastAsia="zh-CN"/>
        </w:rPr>
      </w:pPr>
      <w:r>
        <w:rPr>
          <w:rFonts w:hint="eastAsia"/>
          <w:lang w:val="en-US" w:eastAsia="zh-CN"/>
        </w:rPr>
        <w:t xml:space="preserve">     *  10%的时间：用随机词体替换选择的词，比如我的狗是毛茸茸的! 我的狗是苹果。</w:t>
      </w:r>
    </w:p>
    <w:p>
      <w:pPr>
        <w:jc w:val="both"/>
        <w:rPr>
          <w:rFonts w:hint="eastAsia"/>
          <w:lang w:val="en-US" w:eastAsia="zh-CN"/>
        </w:rPr>
      </w:pPr>
      <w:r>
        <w:rPr>
          <w:rFonts w:hint="eastAsia"/>
          <w:lang w:val="en-US" w:eastAsia="zh-CN"/>
        </w:rPr>
        <w:t xml:space="preserve">     *  10%的时间：让选择的词保持不变。比如我的狗是毛茸茸的！我的狗是毛茸茸的。这么做的目的是将表示偏向于实际观察到的单词。</w:t>
      </w:r>
    </w:p>
    <w:p>
      <w:pPr>
        <w:ind w:firstLine="416"/>
        <w:jc w:val="both"/>
        <w:rPr>
          <w:rFonts w:hint="eastAsia"/>
          <w:lang w:val="en-US" w:eastAsia="zh-CN"/>
        </w:rPr>
      </w:pPr>
      <w:r>
        <w:rPr>
          <w:rFonts w:hint="eastAsia"/>
          <w:lang w:val="en-US" w:eastAsia="zh-CN"/>
        </w:rPr>
        <w:t>Transformer编码器不知道下一个它要预测的单词已经被随机单词替换，因此它会被迫保持每个输入词块的分布式的语境表示。另外，由于随机替换在所有词块中只有1.5%的几率发生，着不会对模型的语言理解能力产生影响。</w:t>
      </w:r>
    </w:p>
    <w:p>
      <w:pPr>
        <w:ind w:firstLine="416"/>
        <w:jc w:val="both"/>
        <w:rPr>
          <w:rFonts w:hint="eastAsia"/>
          <w:lang w:val="en-US" w:eastAsia="zh-CN"/>
        </w:rPr>
      </w:pPr>
      <w:r>
        <w:rPr>
          <w:rFonts w:hint="eastAsia"/>
          <w:lang w:val="en-US" w:eastAsia="zh-CN"/>
        </w:rPr>
        <w:t>第二个缺点是使用MLM之后，每个批次只有15%的词块被预测，为了让模型收敛，需要更多的预训练步骤。在5.3节中，我们证明了MLM的收敛速度略慢于从左到右的模型（从左到右模型预测每一个词块），但是MLM模型性能上的提升远远超过所增加的训练成本。</w:t>
      </w:r>
    </w:p>
    <w:p>
      <w:pPr>
        <w:ind w:firstLine="416"/>
        <w:jc w:val="both"/>
        <w:rPr>
          <w:rFonts w:hint="eastAsia"/>
          <w:lang w:val="en-US" w:eastAsia="zh-CN"/>
        </w:rPr>
      </w:pPr>
      <w:r>
        <w:rPr>
          <w:rFonts w:hint="eastAsia" w:ascii="宋体" w:hAnsi="宋体" w:eastAsia="宋体" w:cs="宋体"/>
          <w:b w:val="0"/>
          <w:bCs w:val="0"/>
          <w:position w:val="-14"/>
          <w:sz w:val="18"/>
          <w:szCs w:val="18"/>
          <w:highlight w:val="yellow"/>
          <w:lang w:val="en-US" w:eastAsia="zh-CN"/>
        </w:rPr>
        <w:t>个人注解：由于要训练一个深层的双向语言模型，我们不能沿用传统语言模型的训练策略，作者采用了一个很巧妙的方法，随机MASK某些单词来训练双向模型，跟完形填空任务如出一辙。与此同时，带来了两个弊端，一是MASK策略会使得预训练和微调不匹配，二是训练时间的增加。</w:t>
      </w:r>
    </w:p>
    <w:p>
      <w:pPr>
        <w:ind w:firstLine="416"/>
        <w:jc w:val="both"/>
        <w:rPr>
          <w:rFonts w:hint="eastAsia"/>
          <w:b/>
          <w:bCs/>
          <w:lang w:val="en-US" w:eastAsia="zh-CN"/>
        </w:rPr>
      </w:pPr>
      <w:r>
        <w:rPr>
          <w:rFonts w:hint="eastAsia"/>
          <w:b/>
          <w:bCs/>
          <w:lang w:val="en-US" w:eastAsia="zh-CN"/>
        </w:rPr>
        <w:t>3.3.2 任务2：下一句预测</w:t>
      </w:r>
    </w:p>
    <w:p>
      <w:pPr>
        <w:ind w:firstLine="416"/>
        <w:jc w:val="both"/>
        <w:rPr>
          <w:rFonts w:hint="eastAsia"/>
          <w:b w:val="0"/>
          <w:bCs w:val="0"/>
          <w:sz w:val="18"/>
          <w:szCs w:val="18"/>
          <w:lang w:val="en-US" w:eastAsia="zh-CN"/>
        </w:rPr>
      </w:pPr>
      <w:r>
        <w:rPr>
          <w:rFonts w:hint="eastAsia"/>
          <w:b w:val="0"/>
          <w:bCs w:val="0"/>
          <w:sz w:val="18"/>
          <w:szCs w:val="18"/>
          <w:lang w:val="en-US" w:eastAsia="zh-CN"/>
        </w:rPr>
        <w:t>很多重要的下游任务比如为问答(QA)和自然语言推理（NLI)，都是基于对两个句子间关系的理解。为了训练一个能够句子关系的模型，我们预训练了一个二值化下一个句子的预测任务，这个任务可以很简单的从单词语料库中生成。具体来说，我们首先选择句子A和B作为预训练样本：B由百分之五十的可能性是A实际的下一句，也有百分之五十的可能性是语料库中的随机句子。比如：</w:t>
      </w:r>
    </w:p>
    <w:p>
      <w:pPr>
        <w:ind w:firstLine="416"/>
        <w:jc w:val="both"/>
        <w:rPr>
          <w:rFonts w:hint="eastAsia"/>
          <w:b w:val="0"/>
          <w:bCs w:val="0"/>
          <w:sz w:val="18"/>
          <w:szCs w:val="18"/>
          <w:lang w:val="en-US" w:eastAsia="zh-CN"/>
        </w:rPr>
      </w:pPr>
      <w:r>
        <w:rPr>
          <w:rFonts w:hint="eastAsia"/>
          <w:b w:val="0"/>
          <w:bCs w:val="0"/>
          <w:sz w:val="18"/>
          <w:szCs w:val="18"/>
          <w:lang w:val="en-US" w:eastAsia="zh-CN"/>
        </w:rPr>
        <w:t>输入=[CLS] the man went to [MASK] store [ SEP] he bought a gallon [MASK] milk [SEP]</w:t>
      </w:r>
    </w:p>
    <w:p>
      <w:pPr>
        <w:ind w:firstLine="416"/>
        <w:jc w:val="both"/>
        <w:rPr>
          <w:rFonts w:hint="eastAsia"/>
          <w:b w:val="0"/>
          <w:bCs w:val="0"/>
          <w:sz w:val="18"/>
          <w:szCs w:val="18"/>
          <w:lang w:val="en-US" w:eastAsia="zh-CN"/>
        </w:rPr>
      </w:pPr>
      <w:r>
        <w:rPr>
          <w:rFonts w:hint="eastAsia"/>
          <w:b w:val="0"/>
          <w:bCs w:val="0"/>
          <w:sz w:val="18"/>
          <w:szCs w:val="18"/>
          <w:lang w:val="en-US" w:eastAsia="zh-CN"/>
        </w:rPr>
        <w:t>标记=IsNext</w:t>
      </w:r>
    </w:p>
    <w:p>
      <w:pPr>
        <w:ind w:firstLine="416"/>
        <w:jc w:val="both"/>
        <w:rPr>
          <w:rFonts w:hint="eastAsia"/>
          <w:b w:val="0"/>
          <w:bCs w:val="0"/>
          <w:sz w:val="18"/>
          <w:szCs w:val="18"/>
          <w:lang w:val="en-US" w:eastAsia="zh-CN"/>
        </w:rPr>
      </w:pPr>
      <w:r>
        <w:rPr>
          <w:rFonts w:hint="eastAsia"/>
          <w:b w:val="0"/>
          <w:bCs w:val="0"/>
          <w:sz w:val="18"/>
          <w:szCs w:val="18"/>
          <w:lang w:val="en-US" w:eastAsia="zh-CN"/>
        </w:rPr>
        <w:t>输入=[CLS] the man [MASK] to the store [SEP] penguin [MASK] are flight #less birds [SEP]</w:t>
      </w:r>
    </w:p>
    <w:p>
      <w:pPr>
        <w:ind w:firstLine="416"/>
        <w:jc w:val="both"/>
        <w:rPr>
          <w:rFonts w:hint="eastAsia"/>
          <w:b w:val="0"/>
          <w:bCs w:val="0"/>
          <w:sz w:val="18"/>
          <w:szCs w:val="18"/>
          <w:lang w:val="en-US" w:eastAsia="zh-CN"/>
        </w:rPr>
      </w:pPr>
      <w:r>
        <w:rPr>
          <w:rFonts w:hint="eastAsia"/>
          <w:b w:val="0"/>
          <w:bCs w:val="0"/>
          <w:sz w:val="18"/>
          <w:szCs w:val="18"/>
          <w:lang w:val="en-US" w:eastAsia="zh-CN"/>
        </w:rPr>
        <w:t>标记=NotNext</w:t>
      </w:r>
    </w:p>
    <w:p>
      <w:pPr>
        <w:ind w:firstLine="416"/>
        <w:jc w:val="both"/>
        <w:rPr>
          <w:rFonts w:hint="eastAsia"/>
          <w:b w:val="0"/>
          <w:bCs w:val="0"/>
          <w:sz w:val="18"/>
          <w:szCs w:val="18"/>
          <w:lang w:val="en-US" w:eastAsia="zh-CN"/>
        </w:rPr>
      </w:pPr>
      <w:r>
        <w:rPr>
          <w:rFonts w:hint="eastAsia"/>
          <w:b w:val="0"/>
          <w:bCs w:val="0"/>
          <w:sz w:val="18"/>
          <w:szCs w:val="18"/>
          <w:lang w:val="en-US" w:eastAsia="zh-CN"/>
        </w:rPr>
        <w:t xml:space="preserve">我们完全随机的选择NotNext标记的句子，最后预训练的模型能在这个任务上达到97-98%的准确率，尽管这个任务很简单，我们在5.1节将证明，这个任务的预训练对QA和NLI都非常有用。 </w:t>
      </w:r>
    </w:p>
    <w:p>
      <w:pPr>
        <w:ind w:firstLine="416"/>
        <w:jc w:val="both"/>
        <w:rPr>
          <w:rFonts w:hint="eastAsia"/>
          <w:b/>
          <w:bCs/>
          <w:sz w:val="21"/>
          <w:szCs w:val="21"/>
          <w:lang w:val="en-US" w:eastAsia="zh-CN"/>
        </w:rPr>
      </w:pPr>
      <w:r>
        <w:rPr>
          <w:rFonts w:hint="eastAsia"/>
          <w:b/>
          <w:bCs/>
          <w:sz w:val="21"/>
          <w:szCs w:val="21"/>
          <w:lang w:val="en-US" w:eastAsia="zh-CN"/>
        </w:rPr>
        <w:t>3.4 预训练过程</w:t>
      </w:r>
    </w:p>
    <w:p>
      <w:pPr>
        <w:ind w:firstLine="416"/>
        <w:jc w:val="both"/>
        <w:rPr>
          <w:rFonts w:hint="eastAsia"/>
          <w:b w:val="0"/>
          <w:bCs w:val="0"/>
          <w:sz w:val="18"/>
          <w:szCs w:val="18"/>
          <w:lang w:val="en-US" w:eastAsia="zh-CN"/>
        </w:rPr>
      </w:pPr>
      <w:r>
        <w:rPr>
          <w:rFonts w:hint="eastAsia"/>
          <w:b w:val="0"/>
          <w:bCs w:val="0"/>
          <w:sz w:val="18"/>
          <w:szCs w:val="18"/>
          <w:lang w:val="en-US" w:eastAsia="zh-CN"/>
        </w:rPr>
        <w:t>Bert预训练过程主要遵循了文献上的语言模型预训练过程。对于预训练语料库，我们使用了BooksCorpus（800M单词）和英文维基百科（2500M单词)的串联串接。对于维基百科，我们只抽取文本段落，忽略了列表，表格和标题。很关键的一个要点是，使用文档级别的语料库而不是洗牌式句子级别的语料库，比如Billion Word Benchmark，这样便于抽取长的连续序列。</w:t>
      </w:r>
    </w:p>
    <w:p>
      <w:pPr>
        <w:ind w:firstLine="416"/>
        <w:jc w:val="both"/>
        <w:rPr>
          <w:rFonts w:hint="eastAsia"/>
          <w:b w:val="0"/>
          <w:bCs w:val="0"/>
          <w:sz w:val="18"/>
          <w:szCs w:val="18"/>
          <w:lang w:val="en-US" w:eastAsia="zh-CN"/>
        </w:rPr>
      </w:pPr>
      <w:r>
        <w:rPr>
          <w:rFonts w:hint="eastAsia"/>
          <w:b w:val="0"/>
          <w:bCs w:val="0"/>
          <w:sz w:val="18"/>
          <w:szCs w:val="18"/>
          <w:lang w:val="en-US" w:eastAsia="zh-CN"/>
        </w:rPr>
        <w:t>为了生成每个训练输入序列，我们从语料库中采样了两个文本跨度，我们将其称为句子，尽管他们通常比单个句子长的多（也可能短得多）。第一个句子采用A嵌入，第二个句子采用B嵌入。B有50%的可能性是A下一个句子，有50%的可能性是一个随机句子，这专门是为了”预测下一个句子“任务而设置的。对它们进行采样，使得它们的组合长度&lt;=512个词块，LM遮蔽应用于WordPiece词块化之后，有15%的词块被遮蔽，并且不特别考虑部分词块。</w:t>
      </w:r>
    </w:p>
    <w:p>
      <w:pPr>
        <w:ind w:firstLine="416"/>
        <w:jc w:val="both"/>
        <w:rPr>
          <w:rFonts w:hint="eastAsia"/>
          <w:b w:val="0"/>
          <w:bCs w:val="0"/>
          <w:sz w:val="18"/>
          <w:szCs w:val="18"/>
          <w:lang w:val="en-US" w:eastAsia="zh-CN"/>
        </w:rPr>
      </w:pPr>
      <w:r>
        <w:rPr>
          <w:rFonts w:hint="eastAsia"/>
          <w:b w:val="0"/>
          <w:bCs w:val="0"/>
          <w:sz w:val="18"/>
          <w:szCs w:val="18"/>
          <w:lang w:val="en-US" w:eastAsia="zh-CN"/>
        </w:rPr>
        <w:t>我们训练批量的大小为256个序列（256个序列*512个词块=128000个词块/批次），训练了总计1000000步，大约是在33忆个单词语料库上训练了40个周期。我们使用了Adam，学习率设置为1e-4，β1为0.9，β2为0.999，L2权重衰减为0.01，学习率首先预热10000步，之后线性衰减学习率。我们在所有层上使用0.1的丢失概率。在OpenAI GPT之后，我们使用了gelu激活而不是标准的relu激活。训练的损失函数是遮蔽LM的平均可能性和下一个句子预测可能性的总和。</w:t>
      </w:r>
    </w:p>
    <w:p>
      <w:pPr>
        <w:ind w:firstLine="416"/>
        <w:jc w:val="both"/>
        <w:rPr>
          <w:rFonts w:hint="eastAsia"/>
          <w:b w:val="0"/>
          <w:bCs w:val="0"/>
          <w:sz w:val="18"/>
          <w:szCs w:val="18"/>
          <w:lang w:val="en-US" w:eastAsia="zh-CN"/>
        </w:rPr>
      </w:pPr>
      <w:r>
        <w:rPr>
          <w:rFonts w:hint="eastAsia"/>
          <w:b w:val="0"/>
          <w:bCs w:val="0"/>
          <w:sz w:val="18"/>
          <w:szCs w:val="18"/>
          <w:lang w:val="en-US" w:eastAsia="zh-CN"/>
        </w:rPr>
        <w:t>Bertbase的预训练是在Pod配置的4个云TPU上进行（总计16个TPU芯片）。BertLarge的训练是在16个云TPU上进行（总计64个TPU芯片），每次预训练需大约4天完成。</w:t>
      </w:r>
    </w:p>
    <w:p>
      <w:pPr>
        <w:ind w:firstLine="416"/>
        <w:jc w:val="both"/>
        <w:rPr>
          <w:rFonts w:hint="eastAsia"/>
          <w:b w:val="0"/>
          <w:bCs w:val="0"/>
          <w:sz w:val="18"/>
          <w:szCs w:val="18"/>
          <w:lang w:val="en-US" w:eastAsia="zh-CN"/>
        </w:rPr>
      </w:pPr>
    </w:p>
    <w:p>
      <w:pPr>
        <w:ind w:firstLine="422" w:firstLineChars="200"/>
        <w:jc w:val="both"/>
        <w:rPr>
          <w:rFonts w:hint="eastAsia" w:ascii="宋体" w:hAnsi="宋体" w:eastAsia="宋体" w:cs="宋体"/>
          <w:b/>
          <w:bCs/>
          <w:position w:val="-14"/>
          <w:sz w:val="21"/>
          <w:szCs w:val="21"/>
          <w:highlight w:val="none"/>
          <w:lang w:val="en-US" w:eastAsia="zh-CN"/>
        </w:rPr>
      </w:pPr>
      <w:r>
        <w:rPr>
          <w:rFonts w:hint="eastAsia" w:ascii="宋体" w:hAnsi="宋体" w:eastAsia="宋体" w:cs="宋体"/>
          <w:b/>
          <w:bCs/>
          <w:position w:val="-14"/>
          <w:sz w:val="21"/>
          <w:szCs w:val="21"/>
          <w:highlight w:val="none"/>
          <w:lang w:val="en-US" w:eastAsia="zh-CN"/>
        </w:rPr>
        <w:t>3.5 微调过程</w:t>
      </w:r>
    </w:p>
    <w:p>
      <w:pPr>
        <w:ind w:firstLine="211" w:firstLineChars="100"/>
        <w:jc w:val="both"/>
        <w:rPr>
          <w:rFonts w:hint="eastAsia" w:ascii="宋体" w:hAnsi="宋体" w:eastAsia="宋体" w:cs="宋体"/>
          <w:b w:val="0"/>
          <w:bCs w:val="0"/>
          <w:position w:val="-4"/>
          <w:sz w:val="18"/>
          <w:szCs w:val="18"/>
          <w:highlight w:val="none"/>
          <w:lang w:val="en-US" w:eastAsia="zh-CN"/>
        </w:rPr>
      </w:pPr>
      <w:r>
        <w:rPr>
          <w:rFonts w:hint="eastAsia" w:ascii="宋体" w:hAnsi="宋体" w:eastAsia="宋体" w:cs="宋体"/>
          <w:b/>
          <w:bCs/>
          <w:position w:val="-14"/>
          <w:sz w:val="21"/>
          <w:szCs w:val="21"/>
          <w:highlight w:val="none"/>
          <w:lang w:val="en-US" w:eastAsia="zh-CN"/>
        </w:rPr>
        <w:t xml:space="preserve">  </w:t>
      </w:r>
      <w:r>
        <w:rPr>
          <w:rFonts w:hint="eastAsia" w:ascii="宋体" w:hAnsi="宋体" w:eastAsia="宋体" w:cs="宋体"/>
          <w:b w:val="0"/>
          <w:bCs w:val="0"/>
          <w:position w:val="-14"/>
          <w:sz w:val="18"/>
          <w:szCs w:val="18"/>
          <w:highlight w:val="none"/>
          <w:lang w:val="en-US" w:eastAsia="zh-CN"/>
        </w:rPr>
        <w:t>对于序列级分类任务，BERT的微调很简单。为了获得输入序列的固定维度的池化特征表示，我们取第一个词块输入的最终隐藏状态（Transformer的输出),它通过特殊词嵌入[CLS]来构造。将该向量表示为C∈</w:t>
      </w:r>
      <w:r>
        <w:rPr>
          <w:rFonts w:hint="eastAsia" w:ascii="宋体" w:hAnsi="宋体" w:eastAsia="宋体" w:cs="宋体"/>
          <w:b w:val="0"/>
          <w:bCs w:val="0"/>
          <w:position w:val="-4"/>
          <w:sz w:val="18"/>
          <w:szCs w:val="18"/>
          <w:highlight w:val="none"/>
          <w:lang w:val="en-US" w:eastAsia="zh-CN"/>
        </w:rPr>
        <w:object>
          <v:shape id="_x0000_i1027" o:spt="75" type="#_x0000_t75" style="height:16.3pt;width:18pt;" o:ole="t" filled="f" o:preferrelative="t" stroked="f" coordsize="21600,21600">
            <v:path/>
            <v:fill on="f" focussize="0,0"/>
            <v:stroke on="f"/>
            <v:imagedata r:id="rId7" o:title=""/>
            <o:lock v:ext="edit" aspectratio="f"/>
            <w10:wrap type="none"/>
            <w10:anchorlock/>
          </v:shape>
          <o:OLEObject Type="Embed" ProgID="Equation.DSMT4" ShapeID="_x0000_i1027" DrawAspect="Content" ObjectID="_1468075725" r:id="rId6">
            <o:LockedField>false</o:LockedField>
          </o:OLEObject>
        </w:object>
      </w:r>
      <w:r>
        <w:rPr>
          <w:rFonts w:hint="eastAsia" w:ascii="宋体" w:hAnsi="宋体" w:eastAsia="宋体" w:cs="宋体"/>
          <w:b w:val="0"/>
          <w:bCs w:val="0"/>
          <w:position w:val="-4"/>
          <w:sz w:val="18"/>
          <w:szCs w:val="18"/>
          <w:highlight w:val="none"/>
          <w:lang w:val="en-US" w:eastAsia="zh-CN"/>
        </w:rPr>
        <w:t>,</w:t>
      </w:r>
    </w:p>
    <w:p>
      <w:pPr>
        <w:jc w:val="both"/>
        <w:rPr>
          <w:rFonts w:hint="eastAsia" w:ascii="宋体" w:hAnsi="宋体" w:eastAsia="宋体" w:cs="宋体"/>
          <w:b w:val="0"/>
          <w:bCs w:val="0"/>
          <w:position w:val="-10"/>
          <w:sz w:val="18"/>
          <w:szCs w:val="18"/>
          <w:highlight w:val="none"/>
          <w:lang w:val="en-US" w:eastAsia="zh-CN"/>
        </w:rPr>
      </w:pPr>
      <w:r>
        <w:rPr>
          <w:rFonts w:hint="eastAsia" w:ascii="宋体" w:hAnsi="宋体" w:eastAsia="宋体" w:cs="宋体"/>
          <w:b w:val="0"/>
          <w:bCs w:val="0"/>
          <w:position w:val="-4"/>
          <w:sz w:val="18"/>
          <w:szCs w:val="18"/>
          <w:highlight w:val="none"/>
          <w:lang w:val="en-US" w:eastAsia="zh-CN"/>
        </w:rPr>
        <w:t>。微调期间添加的唯一新参数是分类层向量</w:t>
      </w:r>
      <w:r>
        <w:rPr>
          <w:rFonts w:hint="eastAsia" w:ascii="宋体" w:hAnsi="宋体" w:eastAsia="宋体" w:cs="宋体"/>
          <w:b w:val="0"/>
          <w:bCs w:val="0"/>
          <w:position w:val="-6"/>
          <w:sz w:val="18"/>
          <w:szCs w:val="18"/>
          <w:highlight w:val="none"/>
          <w:lang w:val="en-US" w:eastAsia="zh-CN"/>
        </w:rPr>
        <w:object>
          <v:shape id="_x0000_i1028" o:spt="75" type="#_x0000_t75" style="height:16pt;width:49.95pt;" o:ole="t" filled="f" o:preferrelative="t" stroked="f" coordsize="21600,21600">
            <v:path/>
            <v:fill on="f" focussize="0,0"/>
            <v:stroke on="f"/>
            <v:imagedata r:id="rId9" o:title=""/>
            <o:lock v:ext="edit" aspectratio="f"/>
            <w10:wrap type="none"/>
            <w10:anchorlock/>
          </v:shape>
          <o:OLEObject Type="Embed" ProgID="Equation.DSMT4" ShapeID="_x0000_i1028" DrawAspect="Content" ObjectID="_1468075726" r:id="rId8">
            <o:LockedField>false</o:LockedField>
          </o:OLEObject>
        </w:object>
      </w:r>
      <w:r>
        <w:rPr>
          <w:rFonts w:hint="eastAsia" w:ascii="宋体" w:hAnsi="宋体" w:eastAsia="宋体" w:cs="宋体"/>
          <w:b w:val="0"/>
          <w:bCs w:val="0"/>
          <w:position w:val="-6"/>
          <w:sz w:val="18"/>
          <w:szCs w:val="18"/>
          <w:highlight w:val="none"/>
          <w:lang w:val="en-US" w:eastAsia="zh-CN"/>
        </w:rPr>
        <w:t>,这里K为分类标记的数量。标记概率</w:t>
      </w:r>
      <w:r>
        <w:rPr>
          <w:rFonts w:hint="eastAsia" w:ascii="宋体" w:hAnsi="宋体" w:eastAsia="宋体" w:cs="宋体"/>
          <w:b w:val="0"/>
          <w:bCs w:val="0"/>
          <w:position w:val="-4"/>
          <w:sz w:val="18"/>
          <w:szCs w:val="18"/>
          <w:highlight w:val="none"/>
          <w:lang w:val="en-US" w:eastAsia="zh-CN"/>
        </w:rPr>
        <w:object>
          <v:shape id="_x0000_i1029" o:spt="75" type="#_x0000_t75" style="height:15pt;width:37pt;" o:ole="t" filled="f" o:preferrelative="t" stroked="f" coordsize="21600,21600">
            <v:path/>
            <v:fill on="f" focussize="0,0"/>
            <v:stroke on="f"/>
            <v:imagedata r:id="rId11" o:title=""/>
            <o:lock v:ext="edit" aspectratio="f"/>
            <w10:wrap type="none"/>
            <w10:anchorlock/>
          </v:shape>
          <o:OLEObject Type="Embed" ProgID="Equation.DSMT4" ShapeID="_x0000_i1029" DrawAspect="Content" ObjectID="_1468075727" r:id="rId10">
            <o:LockedField>false</o:LockedField>
          </o:OLEObject>
        </w:object>
      </w:r>
      <w:r>
        <w:rPr>
          <w:rFonts w:hint="eastAsia" w:ascii="宋体" w:hAnsi="宋体" w:eastAsia="宋体" w:cs="宋体"/>
          <w:b w:val="0"/>
          <w:bCs w:val="0"/>
          <w:position w:val="-4"/>
          <w:sz w:val="18"/>
          <w:szCs w:val="18"/>
          <w:highlight w:val="none"/>
          <w:lang w:val="en-US" w:eastAsia="zh-CN"/>
        </w:rPr>
        <w:t>是通过softmax计算，即</w:t>
      </w:r>
      <w:r>
        <w:rPr>
          <w:rFonts w:hint="eastAsia" w:ascii="宋体" w:hAnsi="宋体" w:eastAsia="宋体" w:cs="宋体"/>
          <w:b w:val="0"/>
          <w:bCs w:val="0"/>
          <w:position w:val="-10"/>
          <w:sz w:val="18"/>
          <w:szCs w:val="18"/>
          <w:highlight w:val="none"/>
          <w:lang w:val="en-US" w:eastAsia="zh-CN"/>
        </w:rPr>
        <w:object>
          <v:shape id="_x0000_i1030" o:spt="75" type="#_x0000_t75" style="height:18pt;width:96.95pt;" o:ole="t" filled="f" o:preferrelative="t" stroked="f" coordsize="21600,21600">
            <v:path/>
            <v:fill on="f" focussize="0,0"/>
            <v:stroke on="f"/>
            <v:imagedata r:id="rId13" o:title=""/>
            <o:lock v:ext="edit" aspectratio="f"/>
            <w10:wrap type="none"/>
            <w10:anchorlock/>
          </v:shape>
          <o:OLEObject Type="Embed" ProgID="Equation.DSMT4" ShapeID="_x0000_i1030" DrawAspect="Content" ObjectID="_1468075728" r:id="rId12">
            <o:LockedField>false</o:LockedField>
          </o:OLEObject>
        </w:object>
      </w:r>
      <w:r>
        <w:rPr>
          <w:rFonts w:hint="eastAsia" w:ascii="宋体" w:hAnsi="宋体" w:eastAsia="宋体" w:cs="宋体"/>
          <w:b w:val="0"/>
          <w:bCs w:val="0"/>
          <w:position w:val="-10"/>
          <w:sz w:val="18"/>
          <w:szCs w:val="18"/>
          <w:highlight w:val="none"/>
          <w:lang w:val="en-US" w:eastAsia="zh-CN"/>
        </w:rPr>
        <w:t>。BERT所有的参数和W都经过联动地微调，以最大化正确标记地对数概率。对于跨度和词块级地预测任务，必须以任务特定方式稍微修改上述过程，具体细节在第四节地各个小节中给出。</w:t>
      </w:r>
    </w:p>
    <w:p>
      <w:pPr>
        <w:ind w:firstLine="360"/>
        <w:jc w:val="both"/>
        <w:rPr>
          <w:rFonts w:hint="eastAsia" w:ascii="宋体" w:hAnsi="宋体" w:eastAsia="宋体" w:cs="宋体"/>
          <w:b w:val="0"/>
          <w:bCs w:val="0"/>
          <w:position w:val="-10"/>
          <w:sz w:val="18"/>
          <w:szCs w:val="18"/>
          <w:highlight w:val="none"/>
          <w:lang w:val="en-US" w:eastAsia="zh-CN"/>
        </w:rPr>
      </w:pPr>
      <w:r>
        <w:rPr>
          <w:rFonts w:hint="eastAsia" w:ascii="宋体" w:hAnsi="宋体" w:eastAsia="宋体" w:cs="宋体"/>
          <w:b w:val="0"/>
          <w:bCs w:val="0"/>
          <w:position w:val="-10"/>
          <w:sz w:val="18"/>
          <w:szCs w:val="18"/>
          <w:highlight w:val="none"/>
          <w:lang w:val="en-US" w:eastAsia="zh-CN"/>
        </w:rPr>
        <w:t>对于微调，大多数地模型超参数和预训练地相同，除了批量大小，学习率，训练周期数。丢失概率总是保持在0.1。最佳地的超参数值是跟特定任务相关的，但是我们发现以下的值可能在所有任务能够很好的工作。</w:t>
      </w:r>
    </w:p>
    <w:p>
      <w:pPr>
        <w:ind w:firstLine="360"/>
        <w:jc w:val="both"/>
        <w:rPr>
          <w:rFonts w:hint="eastAsia" w:ascii="宋体" w:hAnsi="宋体" w:eastAsia="宋体" w:cs="宋体"/>
          <w:b w:val="0"/>
          <w:bCs w:val="0"/>
          <w:position w:val="-10"/>
          <w:sz w:val="18"/>
          <w:szCs w:val="18"/>
          <w:highlight w:val="none"/>
          <w:lang w:val="en-US" w:eastAsia="zh-CN"/>
        </w:rPr>
      </w:pPr>
      <w:r>
        <w:rPr>
          <w:rFonts w:hint="eastAsia" w:ascii="宋体" w:hAnsi="宋体" w:eastAsia="宋体" w:cs="宋体"/>
          <w:b w:val="0"/>
          <w:bCs w:val="0"/>
          <w:position w:val="-10"/>
          <w:sz w:val="18"/>
          <w:szCs w:val="18"/>
          <w:highlight w:val="none"/>
          <w:lang w:val="en-US" w:eastAsia="zh-CN"/>
        </w:rPr>
        <w:t>批量大小：16，32</w:t>
      </w:r>
    </w:p>
    <w:p>
      <w:pPr>
        <w:ind w:firstLine="360"/>
        <w:jc w:val="both"/>
        <w:rPr>
          <w:rFonts w:hint="eastAsia" w:ascii="宋体" w:hAnsi="宋体" w:eastAsia="宋体" w:cs="宋体"/>
          <w:b w:val="0"/>
          <w:bCs w:val="0"/>
          <w:position w:val="-10"/>
          <w:sz w:val="18"/>
          <w:szCs w:val="18"/>
          <w:highlight w:val="none"/>
          <w:lang w:val="en-US" w:eastAsia="zh-CN"/>
        </w:rPr>
      </w:pPr>
      <w:r>
        <w:rPr>
          <w:rFonts w:hint="eastAsia" w:ascii="宋体" w:hAnsi="宋体" w:eastAsia="宋体" w:cs="宋体"/>
          <w:b w:val="0"/>
          <w:bCs w:val="0"/>
          <w:position w:val="-10"/>
          <w:sz w:val="18"/>
          <w:szCs w:val="18"/>
          <w:highlight w:val="none"/>
          <w:lang w:val="en-US" w:eastAsia="zh-CN"/>
        </w:rPr>
        <w:t>学习率：5e-5，3e-5，2e-5</w:t>
      </w:r>
    </w:p>
    <w:p>
      <w:pPr>
        <w:ind w:firstLine="360"/>
        <w:jc w:val="both"/>
        <w:rPr>
          <w:rFonts w:hint="eastAsia" w:ascii="宋体" w:hAnsi="宋体" w:eastAsia="宋体" w:cs="宋体"/>
          <w:b w:val="0"/>
          <w:bCs w:val="0"/>
          <w:position w:val="-10"/>
          <w:sz w:val="18"/>
          <w:szCs w:val="18"/>
          <w:highlight w:val="none"/>
          <w:lang w:val="en-US" w:eastAsia="zh-CN"/>
        </w:rPr>
      </w:pPr>
      <w:r>
        <w:rPr>
          <w:rFonts w:hint="eastAsia" w:ascii="宋体" w:hAnsi="宋体" w:eastAsia="宋体" w:cs="宋体"/>
          <w:b w:val="0"/>
          <w:bCs w:val="0"/>
          <w:position w:val="-10"/>
          <w:sz w:val="18"/>
          <w:szCs w:val="18"/>
          <w:highlight w:val="none"/>
          <w:lang w:val="en-US" w:eastAsia="zh-CN"/>
        </w:rPr>
        <w:t>周期数：3，4</w:t>
      </w:r>
    </w:p>
    <w:p>
      <w:pPr>
        <w:ind w:firstLine="360"/>
        <w:jc w:val="both"/>
        <w:rPr>
          <w:rFonts w:hint="eastAsia" w:ascii="宋体" w:hAnsi="宋体" w:eastAsia="宋体" w:cs="宋体"/>
          <w:b w:val="0"/>
          <w:bCs w:val="0"/>
          <w:position w:val="-10"/>
          <w:sz w:val="18"/>
          <w:szCs w:val="18"/>
          <w:highlight w:val="none"/>
          <w:lang w:val="en-US" w:eastAsia="zh-CN"/>
        </w:rPr>
      </w:pPr>
      <w:r>
        <w:rPr>
          <w:rFonts w:hint="eastAsia" w:ascii="宋体" w:hAnsi="宋体" w:eastAsia="宋体" w:cs="宋体"/>
          <w:b w:val="0"/>
          <w:bCs w:val="0"/>
          <w:position w:val="-10"/>
          <w:sz w:val="18"/>
          <w:szCs w:val="18"/>
          <w:highlight w:val="none"/>
          <w:lang w:val="en-US" w:eastAsia="zh-CN"/>
        </w:rPr>
        <w:t>我们也发现对于大数据集(100k+词块的训练样例)，超参数选择的敏感型远小于小数据集。微调通常非常快，因此有理由对上述超参数进行详尽的搜索，并且选择在开发集上性能最佳的模型。</w:t>
      </w:r>
    </w:p>
    <w:p>
      <w:pPr>
        <w:ind w:firstLine="360"/>
        <w:jc w:val="both"/>
        <w:rPr>
          <w:rFonts w:hint="eastAsia" w:ascii="宋体" w:hAnsi="宋体" w:eastAsia="宋体" w:cs="宋体"/>
          <w:b w:val="0"/>
          <w:bCs w:val="0"/>
          <w:position w:val="-10"/>
          <w:sz w:val="18"/>
          <w:szCs w:val="18"/>
          <w:highlight w:val="none"/>
          <w:lang w:val="en-US" w:eastAsia="zh-CN"/>
        </w:rPr>
      </w:pPr>
    </w:p>
    <w:p>
      <w:pPr>
        <w:ind w:firstLine="422" w:firstLineChars="200"/>
        <w:jc w:val="both"/>
        <w:rPr>
          <w:rFonts w:hint="eastAsia" w:ascii="宋体" w:hAnsi="宋体" w:eastAsia="宋体" w:cs="宋体"/>
          <w:b/>
          <w:bCs/>
          <w:position w:val="-14"/>
          <w:sz w:val="21"/>
          <w:szCs w:val="21"/>
          <w:highlight w:val="none"/>
          <w:lang w:val="en-US" w:eastAsia="zh-CN"/>
        </w:rPr>
      </w:pPr>
      <w:r>
        <w:rPr>
          <w:rFonts w:hint="eastAsia" w:ascii="宋体" w:hAnsi="宋体" w:eastAsia="宋体" w:cs="宋体"/>
          <w:b/>
          <w:bCs/>
          <w:position w:val="-14"/>
          <w:sz w:val="21"/>
          <w:szCs w:val="21"/>
          <w:highlight w:val="none"/>
          <w:lang w:val="en-US" w:eastAsia="zh-CN"/>
        </w:rPr>
        <w:t>3.6 BERT和OpenAI GPT比较</w:t>
      </w:r>
    </w:p>
    <w:p>
      <w:pPr>
        <w:ind w:firstLine="360" w:firstLineChars="20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在当今所有存在的预训练模型中，OpenAI GPT（它在大型文本语料库上从左到右训练Transformer LM）与BERT最具有可比性。实际上，许多BERT的设计决策被有意地选择以尽可能地接近GPT,这样做能够最细微地比较这两种方法。这项工作的核心是要论述3.3节中两个新型预训练任务对模型性能提高起了主要作用。但同时我们注意到BERT和GPT在训练时还有一些其他的差异：</w:t>
      </w:r>
    </w:p>
    <w:p>
      <w:pPr>
        <w:ind w:firstLine="360" w:firstLineChars="20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 GPT的语料库是BooksCorpus（800M单词），BERT的语料库是BooksCorpus（2500M单词)</w:t>
      </w:r>
    </w:p>
    <w:p>
      <w:pPr>
        <w:ind w:firstLine="360" w:firstLineChars="20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 GPT使用的句子分隔符（[SEP])和分类符词块([CLS])仅在微调时引入。BERT在预训练期间学习[SEP],[CLS]和句子A/B嵌入。</w:t>
      </w:r>
    </w:p>
    <w:p>
      <w:pPr>
        <w:ind w:firstLine="360" w:firstLineChars="20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 GPT用一个批量32000单词训练1M步；BERT用一个批量128000单词训练1M步。</w:t>
      </w:r>
    </w:p>
    <w:p>
      <w:pPr>
        <w:ind w:firstLine="360" w:firstLineChars="20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 GPT对所有微调实验使用了5e-5相同学习率，BERT选择特定于任务的微调学习率（在开发集上最佳的学习率）</w:t>
      </w:r>
    </w:p>
    <w:p>
      <w:pPr>
        <w:ind w:firstLine="360" w:firstLineChars="20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为了分离这些差异的影响，我们在5.1节进行了消模实验，证明性能的提升主要来自于新型预训练任务。</w:t>
      </w:r>
    </w:p>
    <w:p>
      <w:pPr>
        <w:ind w:firstLine="540" w:firstLineChars="300"/>
        <w:jc w:val="both"/>
        <w:rPr>
          <w:rFonts w:hint="eastAsia" w:ascii="宋体" w:hAnsi="宋体" w:eastAsia="宋体" w:cs="宋体"/>
          <w:b w:val="0"/>
          <w:bCs w:val="0"/>
          <w:position w:val="-14"/>
          <w:sz w:val="18"/>
          <w:szCs w:val="18"/>
          <w:highlight w:val="yellow"/>
          <w:lang w:val="en-US" w:eastAsia="zh-CN"/>
        </w:rPr>
      </w:pPr>
      <w:r>
        <w:rPr>
          <w:rFonts w:hint="eastAsia" w:ascii="宋体" w:hAnsi="宋体" w:eastAsia="宋体" w:cs="宋体"/>
          <w:b w:val="0"/>
          <w:bCs w:val="0"/>
          <w:position w:val="-14"/>
          <w:sz w:val="18"/>
          <w:szCs w:val="18"/>
          <w:highlight w:val="yellow"/>
          <w:lang w:val="en-US" w:eastAsia="zh-CN"/>
        </w:rPr>
        <w:t>个人注解：作者设计的对比实验很严谨，列出了所有不同的参数变量。但同时我们可以很明显，BERT的模型规模要远大于OPENAI-GPT,这也是深度学习的趋势。</w:t>
      </w:r>
    </w:p>
    <w:p>
      <w:pPr>
        <w:jc w:val="both"/>
        <w:rPr>
          <w:rFonts w:hint="eastAsia" w:ascii="宋体" w:hAnsi="宋体" w:eastAsia="宋体" w:cs="宋体"/>
          <w:b w:val="0"/>
          <w:bCs w:val="0"/>
          <w:position w:val="-14"/>
          <w:sz w:val="18"/>
          <w:szCs w:val="18"/>
          <w:highlight w:val="yellow"/>
          <w:lang w:val="en-US" w:eastAsia="zh-CN"/>
        </w:rPr>
      </w:pPr>
    </w:p>
    <w:p>
      <w:pPr>
        <w:jc w:val="both"/>
        <w:rPr>
          <w:rFonts w:hint="eastAsia" w:ascii="宋体" w:hAnsi="宋体" w:eastAsia="宋体" w:cs="宋体"/>
          <w:b/>
          <w:bCs/>
          <w:position w:val="-14"/>
          <w:sz w:val="32"/>
          <w:szCs w:val="32"/>
          <w:highlight w:val="none"/>
          <w:lang w:val="en-US" w:eastAsia="zh-CN"/>
        </w:rPr>
      </w:pPr>
      <w:r>
        <w:rPr>
          <w:rFonts w:hint="eastAsia" w:ascii="宋体" w:hAnsi="宋体" w:eastAsia="宋体" w:cs="宋体"/>
          <w:b/>
          <w:bCs/>
          <w:position w:val="-14"/>
          <w:sz w:val="32"/>
          <w:szCs w:val="32"/>
          <w:highlight w:val="none"/>
          <w:lang w:val="en-US" w:eastAsia="zh-CN"/>
        </w:rPr>
        <w:t>4 实验</w:t>
      </w:r>
    </w:p>
    <w:p>
      <w:pPr>
        <w:ind w:firstLine="540" w:firstLineChars="30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在这节中，我们将介绍BERT在11个任务上的微调结果。</w:t>
      </w:r>
    </w:p>
    <w:p>
      <w:pPr>
        <w:jc w:val="both"/>
        <w:rPr>
          <w:rFonts w:hint="eastAsia" w:ascii="宋体" w:hAnsi="宋体" w:eastAsia="宋体" w:cs="宋体"/>
          <w:b/>
          <w:bCs/>
          <w:position w:val="-14"/>
          <w:sz w:val="21"/>
          <w:szCs w:val="21"/>
          <w:highlight w:val="none"/>
          <w:lang w:val="en-US" w:eastAsia="zh-CN"/>
        </w:rPr>
      </w:pPr>
      <w:r>
        <w:rPr>
          <w:rFonts w:hint="eastAsia" w:ascii="宋体" w:hAnsi="宋体" w:eastAsia="宋体" w:cs="宋体"/>
          <w:b/>
          <w:bCs/>
          <w:position w:val="-14"/>
          <w:sz w:val="21"/>
          <w:szCs w:val="21"/>
          <w:highlight w:val="none"/>
          <w:lang w:val="en-US" w:eastAsia="zh-CN"/>
        </w:rPr>
        <w:t>4.1 GLUE数据集</w:t>
      </w:r>
    </w:p>
    <w:p>
      <w:pPr>
        <w:jc w:val="both"/>
        <w:rPr>
          <w:rFonts w:hint="eastAsia" w:ascii="宋体" w:hAnsi="宋体" w:eastAsia="宋体" w:cs="宋体"/>
          <w:b w:val="0"/>
          <w:bCs w:val="0"/>
          <w:position w:val="-10"/>
          <w:sz w:val="18"/>
          <w:szCs w:val="18"/>
          <w:highlight w:val="none"/>
          <w:lang w:val="en-US" w:eastAsia="zh-CN"/>
        </w:rPr>
      </w:pPr>
      <w:r>
        <w:rPr>
          <w:rFonts w:hint="eastAsia" w:ascii="宋体" w:hAnsi="宋体" w:eastAsia="宋体" w:cs="宋体"/>
          <w:b w:val="0"/>
          <w:bCs w:val="0"/>
          <w:position w:val="-14"/>
          <w:sz w:val="24"/>
          <w:szCs w:val="24"/>
          <w:highlight w:val="none"/>
          <w:lang w:val="en-US" w:eastAsia="zh-CN"/>
        </w:rPr>
        <w:t xml:space="preserve">   </w:t>
      </w:r>
      <w:r>
        <w:rPr>
          <w:rFonts w:hint="eastAsia" w:ascii="宋体" w:hAnsi="宋体" w:eastAsia="宋体" w:cs="宋体"/>
          <w:b w:val="0"/>
          <w:bCs w:val="0"/>
          <w:position w:val="-10"/>
          <w:sz w:val="18"/>
          <w:szCs w:val="18"/>
          <w:highlight w:val="none"/>
          <w:lang w:val="en-US" w:eastAsia="zh-CN"/>
        </w:rPr>
        <w:t>通用语言理解评估（GLUE)基准是多种自然语言理解任务的集合。大多数GLUE数据集已经存在多年，GLUE的目标是将Train，Dev和Test规范的拆分并发行这些数据集，除此之外，设立评估服务器来降低评估不一致以及测试集过拟合的可能性。GLUE并不会为测试集分发标签，用户必须将他们的预测上传到GLUE服务器来进行评估，并且上传的次数有限制。</w:t>
      </w:r>
    </w:p>
    <w:p>
      <w:pPr>
        <w:ind w:firstLine="360"/>
        <w:jc w:val="both"/>
        <w:rPr>
          <w:rFonts w:hint="eastAsia" w:ascii="宋体" w:hAnsi="宋体" w:eastAsia="宋体" w:cs="宋体"/>
          <w:b w:val="0"/>
          <w:bCs w:val="0"/>
          <w:position w:val="-10"/>
          <w:sz w:val="18"/>
          <w:szCs w:val="18"/>
          <w:highlight w:val="none"/>
          <w:lang w:val="en-US" w:eastAsia="zh-CN"/>
        </w:rPr>
      </w:pPr>
      <w:r>
        <w:rPr>
          <w:rFonts w:hint="eastAsia" w:ascii="宋体" w:hAnsi="宋体" w:eastAsia="宋体" w:cs="宋体"/>
          <w:b w:val="0"/>
          <w:bCs w:val="0"/>
          <w:position w:val="-10"/>
          <w:sz w:val="18"/>
          <w:szCs w:val="18"/>
          <w:highlight w:val="none"/>
          <w:lang w:val="en-US" w:eastAsia="zh-CN"/>
        </w:rPr>
        <w:t>GLUE基准包括下列数据集，它们的描述最初在Wang等人的文章中进行了总结。</w:t>
      </w:r>
    </w:p>
    <w:p>
      <w:pPr>
        <w:ind w:firstLine="360"/>
        <w:jc w:val="both"/>
        <w:rPr>
          <w:rFonts w:hint="eastAsia" w:ascii="宋体" w:hAnsi="宋体" w:eastAsia="宋体" w:cs="宋体"/>
          <w:b w:val="0"/>
          <w:bCs w:val="0"/>
          <w:position w:val="-10"/>
          <w:sz w:val="18"/>
          <w:szCs w:val="18"/>
          <w:highlight w:val="none"/>
          <w:lang w:val="en-US" w:eastAsia="zh-CN"/>
        </w:rPr>
      </w:pPr>
      <w:r>
        <w:rPr>
          <w:rFonts w:hint="eastAsia" w:ascii="宋体" w:hAnsi="宋体" w:eastAsia="宋体" w:cs="宋体"/>
          <w:b w:val="0"/>
          <w:bCs w:val="0"/>
          <w:position w:val="-10"/>
          <w:sz w:val="18"/>
          <w:szCs w:val="18"/>
          <w:highlight w:val="none"/>
          <w:lang w:val="en-US" w:eastAsia="zh-CN"/>
        </w:rPr>
        <w:t>*  MNLI 多类型自然语言推理是一个大规模的众包的蕴含分类任务。给出一对句子，目标是预测第二个句子和第一个句子相比是蕴含，矛盾，还是中立。</w:t>
      </w:r>
    </w:p>
    <w:p>
      <w:pPr>
        <w:ind w:firstLine="360"/>
        <w:jc w:val="both"/>
        <w:rPr>
          <w:rFonts w:hint="eastAsia" w:ascii="宋体" w:hAnsi="宋体" w:eastAsia="宋体" w:cs="宋体"/>
          <w:b w:val="0"/>
          <w:bCs w:val="0"/>
          <w:position w:val="-10"/>
          <w:sz w:val="18"/>
          <w:szCs w:val="18"/>
          <w:highlight w:val="none"/>
          <w:lang w:val="en-US" w:eastAsia="zh-CN"/>
        </w:rPr>
      </w:pPr>
      <w:r>
        <w:rPr>
          <w:rFonts w:hint="eastAsia" w:ascii="宋体" w:hAnsi="宋体" w:eastAsia="宋体" w:cs="宋体"/>
          <w:b w:val="0"/>
          <w:bCs w:val="0"/>
          <w:position w:val="-10"/>
          <w:sz w:val="18"/>
          <w:szCs w:val="18"/>
          <w:highlight w:val="none"/>
          <w:lang w:val="en-US" w:eastAsia="zh-CN"/>
        </w:rPr>
        <w:t>*  QQP Quora问题对是一个二值的单句子分类问题，目标是判断两个在Quora上的问题是否在语义上等价。</w:t>
      </w:r>
    </w:p>
    <w:p>
      <w:pPr>
        <w:ind w:firstLine="360"/>
        <w:jc w:val="both"/>
        <w:rPr>
          <w:rFonts w:hint="eastAsia" w:ascii="宋体" w:hAnsi="宋体" w:eastAsia="宋体" w:cs="宋体"/>
          <w:b w:val="0"/>
          <w:bCs w:val="0"/>
          <w:position w:val="-10"/>
          <w:sz w:val="18"/>
          <w:szCs w:val="18"/>
          <w:highlight w:val="none"/>
          <w:lang w:val="en-US" w:eastAsia="zh-CN"/>
        </w:rPr>
      </w:pPr>
      <w:r>
        <w:rPr>
          <w:rFonts w:hint="eastAsia" w:ascii="宋体" w:hAnsi="宋体" w:eastAsia="宋体" w:cs="宋体"/>
          <w:b w:val="0"/>
          <w:bCs w:val="0"/>
          <w:position w:val="-10"/>
          <w:sz w:val="18"/>
          <w:szCs w:val="18"/>
          <w:highlight w:val="none"/>
          <w:lang w:val="en-US" w:eastAsia="zh-CN"/>
        </w:rPr>
        <w:t>*  QNLI 问题自然语言推理是斯坦福问答数据集的一个版本，它被转换成二值分类问题。正例是指那些问题，句子对包含正确的答案，反例是指那些问题，句子对来自于同一段落，但不包含正确的答案。</w:t>
      </w:r>
    </w:p>
    <w:p>
      <w:pPr>
        <w:ind w:firstLine="360"/>
        <w:jc w:val="both"/>
        <w:rPr>
          <w:rFonts w:hint="eastAsia" w:ascii="宋体" w:hAnsi="宋体" w:eastAsia="宋体" w:cs="宋体"/>
          <w:b w:val="0"/>
          <w:bCs w:val="0"/>
          <w:position w:val="-10"/>
          <w:sz w:val="18"/>
          <w:szCs w:val="18"/>
          <w:highlight w:val="none"/>
          <w:lang w:val="en-US" w:eastAsia="zh-CN"/>
        </w:rPr>
      </w:pPr>
      <w:r>
        <w:rPr>
          <w:rFonts w:hint="eastAsia" w:ascii="宋体" w:hAnsi="宋体" w:eastAsia="宋体" w:cs="宋体"/>
          <w:b w:val="0"/>
          <w:bCs w:val="0"/>
          <w:position w:val="-10"/>
          <w:sz w:val="18"/>
          <w:szCs w:val="18"/>
          <w:highlight w:val="none"/>
          <w:lang w:val="en-US" w:eastAsia="zh-CN"/>
        </w:rPr>
        <w:t>*  SST-2 斯坦福情感树库是一个二值的单句子分类问题，它包括许多影评中的句子，这些句子中包含着人们对于他们情感的注释。</w:t>
      </w:r>
    </w:p>
    <w:p>
      <w:pPr>
        <w:ind w:firstLine="360"/>
        <w:jc w:val="both"/>
        <w:rPr>
          <w:rFonts w:hint="eastAsia" w:ascii="宋体" w:hAnsi="宋体" w:eastAsia="宋体" w:cs="宋体"/>
          <w:b w:val="0"/>
          <w:bCs w:val="0"/>
          <w:position w:val="-10"/>
          <w:sz w:val="18"/>
          <w:szCs w:val="18"/>
          <w:highlight w:val="none"/>
          <w:lang w:val="en-US" w:eastAsia="zh-CN"/>
        </w:rPr>
      </w:pPr>
      <w:r>
        <w:rPr>
          <w:rFonts w:hint="eastAsia" w:ascii="宋体" w:hAnsi="宋体" w:eastAsia="宋体" w:cs="宋体"/>
          <w:b w:val="0"/>
          <w:bCs w:val="0"/>
          <w:position w:val="-10"/>
          <w:sz w:val="18"/>
          <w:szCs w:val="18"/>
          <w:highlight w:val="none"/>
          <w:lang w:val="en-US" w:eastAsia="zh-CN"/>
        </w:rPr>
        <w:t>* COLA 语言可接受性语料库是一个二值的单句子分类问题，它的目标是预测一个英文句子是否语法上是否有问题。</w:t>
      </w:r>
    </w:p>
    <w:p>
      <w:pPr>
        <w:ind w:firstLine="360"/>
        <w:jc w:val="both"/>
        <w:rPr>
          <w:rFonts w:hint="eastAsia" w:ascii="宋体" w:hAnsi="宋体" w:eastAsia="宋体" w:cs="宋体"/>
          <w:b w:val="0"/>
          <w:bCs w:val="0"/>
          <w:position w:val="-10"/>
          <w:sz w:val="18"/>
          <w:szCs w:val="18"/>
          <w:highlight w:val="none"/>
          <w:lang w:val="en-US" w:eastAsia="zh-CN"/>
        </w:rPr>
      </w:pPr>
      <w:r>
        <w:rPr>
          <w:rFonts w:hint="eastAsia" w:ascii="宋体" w:hAnsi="宋体" w:eastAsia="宋体" w:cs="宋体"/>
          <w:b w:val="0"/>
          <w:bCs w:val="0"/>
          <w:position w:val="-10"/>
          <w:sz w:val="18"/>
          <w:szCs w:val="18"/>
          <w:highlight w:val="none"/>
          <w:lang w:val="en-US" w:eastAsia="zh-CN"/>
        </w:rPr>
        <w:t>*  STS-B 语义文本相似性基准是一个句子对的集合，它从新闻提要和其他地方提取，他们被标记为1到5分，来表示两个句子语义上是否相近。</w:t>
      </w:r>
    </w:p>
    <w:p>
      <w:pPr>
        <w:ind w:firstLine="360"/>
        <w:jc w:val="both"/>
        <w:rPr>
          <w:rFonts w:hint="eastAsia" w:ascii="宋体" w:hAnsi="宋体" w:eastAsia="宋体" w:cs="宋体"/>
          <w:b w:val="0"/>
          <w:bCs w:val="0"/>
          <w:position w:val="-10"/>
          <w:sz w:val="18"/>
          <w:szCs w:val="18"/>
          <w:highlight w:val="none"/>
          <w:lang w:val="en-US" w:eastAsia="zh-CN"/>
        </w:rPr>
      </w:pPr>
      <w:r>
        <w:rPr>
          <w:rFonts w:hint="eastAsia" w:ascii="宋体" w:hAnsi="宋体" w:eastAsia="宋体" w:cs="宋体"/>
          <w:b w:val="0"/>
          <w:bCs w:val="0"/>
          <w:position w:val="-10"/>
          <w:sz w:val="18"/>
          <w:szCs w:val="18"/>
          <w:highlight w:val="none"/>
          <w:lang w:val="en-US" w:eastAsia="zh-CN"/>
        </w:rPr>
        <w:t>*  MRPC 微软研究院解释语料库包含了从网上新闻中自动抽取的句子对，人工标注句子对是否语义上相等。</w:t>
      </w:r>
    </w:p>
    <w:p>
      <w:pPr>
        <w:ind w:firstLine="360"/>
        <w:jc w:val="both"/>
        <w:rPr>
          <w:rFonts w:hint="eastAsia" w:ascii="宋体" w:hAnsi="宋体" w:eastAsia="宋体" w:cs="宋体"/>
          <w:b w:val="0"/>
          <w:bCs w:val="0"/>
          <w:position w:val="-10"/>
          <w:sz w:val="18"/>
          <w:szCs w:val="18"/>
          <w:highlight w:val="none"/>
          <w:lang w:val="en-US" w:eastAsia="zh-CN"/>
        </w:rPr>
      </w:pPr>
      <w:r>
        <w:rPr>
          <w:rFonts w:hint="eastAsia" w:ascii="宋体" w:hAnsi="宋体" w:eastAsia="宋体" w:cs="宋体"/>
          <w:b w:val="0"/>
          <w:bCs w:val="0"/>
          <w:position w:val="-10"/>
          <w:sz w:val="18"/>
          <w:szCs w:val="18"/>
          <w:highlight w:val="none"/>
          <w:lang w:val="en-US" w:eastAsia="zh-CN"/>
        </w:rPr>
        <w:t>*  WNLI 维诺格拉德自然语言推理是一个源自（Levesque等，2011）的小型的自然语言推理数据集。Glue网站上指出这个数据集的构建有问题，并且每个提交给GLUE的训练系统总是比预测大多数类别的65.1的基准线准确度要差。因此，出于对OpenAI GPT的公平性，我们将这一项任务排除在外。在GLUE上提交时，我们总是预测大多数类别。</w:t>
      </w:r>
    </w:p>
    <w:p>
      <w:pPr>
        <w:ind w:firstLine="360"/>
        <w:jc w:val="both"/>
        <w:rPr>
          <w:rFonts w:hint="eastAsia" w:ascii="宋体" w:hAnsi="宋体" w:eastAsia="宋体" w:cs="宋体"/>
          <w:b/>
          <w:bCs/>
          <w:position w:val="-10"/>
          <w:sz w:val="18"/>
          <w:szCs w:val="18"/>
          <w:highlight w:val="none"/>
          <w:lang w:val="en-US" w:eastAsia="zh-CN"/>
        </w:rPr>
      </w:pPr>
      <w:r>
        <w:rPr>
          <w:rFonts w:hint="eastAsia" w:ascii="宋体" w:hAnsi="宋体" w:eastAsia="宋体" w:cs="宋体"/>
          <w:b/>
          <w:bCs/>
          <w:position w:val="-10"/>
          <w:sz w:val="18"/>
          <w:szCs w:val="18"/>
          <w:highlight w:val="none"/>
          <w:lang w:val="en-US" w:eastAsia="zh-CN"/>
        </w:rPr>
        <w:t>4.1.1 GLUE结果</w:t>
      </w:r>
    </w:p>
    <w:p>
      <w:pPr>
        <w:ind w:firstLine="360"/>
        <w:jc w:val="both"/>
        <w:rPr>
          <w:rFonts w:hint="eastAsia" w:ascii="宋体" w:hAnsi="宋体" w:eastAsia="宋体" w:cs="宋体"/>
          <w:b w:val="0"/>
          <w:bCs w:val="0"/>
          <w:position w:val="-10"/>
          <w:sz w:val="18"/>
          <w:szCs w:val="18"/>
          <w:highlight w:val="none"/>
          <w:lang w:val="en-US" w:eastAsia="zh-CN"/>
        </w:rPr>
      </w:pPr>
      <w:r>
        <w:rPr>
          <w:rFonts w:hint="eastAsia" w:ascii="宋体" w:hAnsi="宋体" w:eastAsia="宋体" w:cs="宋体"/>
          <w:b w:val="0"/>
          <w:bCs w:val="0"/>
          <w:position w:val="-10"/>
          <w:sz w:val="18"/>
          <w:szCs w:val="18"/>
          <w:highlight w:val="none"/>
          <w:lang w:val="en-US" w:eastAsia="zh-CN"/>
        </w:rPr>
        <w:t>为了在GLUE上进行微调，我们将输入序列或者序列对表示成第3节中所描述的样子，并且使用了最后隐藏向量</w:t>
      </w:r>
      <w:r>
        <w:rPr>
          <w:rFonts w:hint="eastAsia" w:ascii="宋体" w:hAnsi="宋体" w:eastAsia="宋体" w:cs="宋体"/>
          <w:b w:val="0"/>
          <w:bCs w:val="0"/>
          <w:position w:val="-6"/>
          <w:sz w:val="18"/>
          <w:szCs w:val="18"/>
          <w:highlight w:val="none"/>
          <w:lang w:val="en-US" w:eastAsia="zh-CN"/>
        </w:rPr>
        <w:object>
          <v:shape id="_x0000_i1031" o:spt="75" type="#_x0000_t75" style="height:16pt;width:38pt;" o:ole="t" filled="f" o:preferrelative="t" stroked="f" coordsize="21600,21600">
            <v:path/>
            <v:fill on="f" focussize="0,0"/>
            <v:stroke on="f"/>
            <v:imagedata r:id="rId15" o:title=""/>
            <o:lock v:ext="edit" aspectratio="f"/>
            <w10:wrap type="none"/>
            <w10:anchorlock/>
          </v:shape>
          <o:OLEObject Type="Embed" ProgID="Equation.DSMT4" ShapeID="_x0000_i1031" DrawAspect="Content" ObjectID="_1468075729" r:id="rId14">
            <o:LockedField>false</o:LockedField>
          </o:OLEObject>
        </w:object>
      </w:r>
      <w:r>
        <w:rPr>
          <w:rFonts w:hint="eastAsia" w:ascii="宋体" w:hAnsi="宋体" w:eastAsia="宋体" w:cs="宋体"/>
          <w:b w:val="0"/>
          <w:bCs w:val="0"/>
          <w:position w:val="-6"/>
          <w:sz w:val="18"/>
          <w:szCs w:val="18"/>
          <w:highlight w:val="none"/>
          <w:lang w:val="en-US" w:eastAsia="zh-CN"/>
        </w:rPr>
        <w:t>来表示第一个输入词块（[CLS])，以此作为聚合特征表示。这些都呈现在可视化图3(a)和(b)中。唯一在微调中引入的新参数是分类层</w:t>
      </w:r>
      <w:r>
        <w:rPr>
          <w:rFonts w:hint="eastAsia" w:ascii="宋体" w:hAnsi="宋体" w:eastAsia="宋体" w:cs="宋体"/>
          <w:b w:val="0"/>
          <w:bCs w:val="0"/>
          <w:position w:val="-6"/>
          <w:sz w:val="18"/>
          <w:szCs w:val="18"/>
          <w:highlight w:val="none"/>
          <w:lang w:val="en-US" w:eastAsia="zh-CN"/>
        </w:rPr>
        <w:object>
          <v:shape id="_x0000_i1032" o:spt="75" type="#_x0000_t75" style="height:16pt;width:49.95pt;" o:ole="t" filled="f" o:preferrelative="t" stroked="f" coordsize="21600,21600">
            <v:path/>
            <v:fill on="f" focussize="0,0"/>
            <v:stroke on="f"/>
            <v:imagedata r:id="rId17" o:title=""/>
            <o:lock v:ext="edit" aspectratio="f"/>
            <w10:wrap type="none"/>
            <w10:anchorlock/>
          </v:shape>
          <o:OLEObject Type="Embed" ProgID="Equation.DSMT4" ShapeID="_x0000_i1032" DrawAspect="Content" ObjectID="_1468075730" r:id="rId16">
            <o:LockedField>false</o:LockedField>
          </o:OLEObject>
        </w:object>
      </w:r>
      <w:r>
        <w:rPr>
          <w:rFonts w:hint="eastAsia" w:ascii="宋体" w:hAnsi="宋体" w:eastAsia="宋体" w:cs="宋体"/>
          <w:b w:val="0"/>
          <w:bCs w:val="0"/>
          <w:position w:val="-6"/>
          <w:sz w:val="18"/>
          <w:szCs w:val="18"/>
          <w:highlight w:val="none"/>
          <w:lang w:val="en-US" w:eastAsia="zh-CN"/>
        </w:rPr>
        <w:t>，这里K是标签的数量。我们用C和W计算标准分类</w:t>
      </w:r>
    </w:p>
    <w:p>
      <w:pPr>
        <w:jc w:val="both"/>
        <w:rPr>
          <w:rFonts w:hint="eastAsia" w:ascii="宋体" w:hAnsi="宋体" w:eastAsia="宋体" w:cs="宋体"/>
          <w:b w:val="0"/>
          <w:bCs w:val="0"/>
          <w:position w:val="-10"/>
          <w:sz w:val="18"/>
          <w:szCs w:val="18"/>
          <w:highlight w:val="none"/>
          <w:lang w:val="en-US" w:eastAsia="zh-CN"/>
        </w:rPr>
      </w:pPr>
      <w:r>
        <w:rPr>
          <w:rFonts w:hint="eastAsia" w:ascii="宋体" w:hAnsi="宋体" w:eastAsia="宋体" w:cs="宋体"/>
          <w:b w:val="0"/>
          <w:bCs w:val="0"/>
          <w:position w:val="-10"/>
          <w:sz w:val="18"/>
          <w:szCs w:val="18"/>
          <w:highlight w:val="none"/>
          <w:lang w:val="en-US" w:eastAsia="zh-CN"/>
        </w:rPr>
        <w:t>损失，比如</w:t>
      </w:r>
      <w:r>
        <w:rPr>
          <w:rFonts w:hint="eastAsia" w:ascii="宋体" w:hAnsi="宋体" w:eastAsia="宋体" w:cs="宋体"/>
          <w:b w:val="0"/>
          <w:bCs w:val="0"/>
          <w:position w:val="-10"/>
          <w:sz w:val="18"/>
          <w:szCs w:val="18"/>
          <w:highlight w:val="none"/>
          <w:lang w:val="en-US" w:eastAsia="zh-CN"/>
        </w:rPr>
        <w:object>
          <v:shape id="_x0000_i1033" o:spt="75" type="#_x0000_t75" style="height:18pt;width:101pt;" o:ole="t" filled="f" o:preferrelative="t" stroked="f" coordsize="21600,21600">
            <v:path/>
            <v:fill on="f" focussize="0,0"/>
            <v:stroke on="f"/>
            <v:imagedata r:id="rId19" o:title=""/>
            <o:lock v:ext="edit" aspectratio="f"/>
            <w10:wrap type="none"/>
            <w10:anchorlock/>
          </v:shape>
          <o:OLEObject Type="Embed" ProgID="Equation.DSMT4" ShapeID="_x0000_i1033" DrawAspect="Content" ObjectID="_1468075731" r:id="rId18">
            <o:LockedField>false</o:LockedField>
          </o:OLEObject>
        </w:object>
      </w:r>
      <w:r>
        <w:rPr>
          <w:rFonts w:hint="eastAsia" w:ascii="宋体" w:hAnsi="宋体" w:eastAsia="宋体" w:cs="宋体"/>
          <w:b w:val="0"/>
          <w:bCs w:val="0"/>
          <w:position w:val="-10"/>
          <w:sz w:val="18"/>
          <w:szCs w:val="18"/>
          <w:highlight w:val="none"/>
          <w:lang w:val="en-US" w:eastAsia="zh-CN"/>
        </w:rPr>
        <w:t>。</w:t>
      </w:r>
    </w:p>
    <w:p>
      <w:pPr>
        <w:jc w:val="both"/>
      </w:pPr>
      <w:r>
        <w:drawing>
          <wp:inline distT="0" distB="0" distL="114300" distR="114300">
            <wp:extent cx="5425440" cy="4940935"/>
            <wp:effectExtent l="0" t="0" r="0" b="1206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20"/>
                    <a:stretch>
                      <a:fillRect/>
                    </a:stretch>
                  </pic:blipFill>
                  <pic:spPr>
                    <a:xfrm>
                      <a:off x="0" y="0"/>
                      <a:ext cx="5425440" cy="4940935"/>
                    </a:xfrm>
                    <a:prstGeom prst="rect">
                      <a:avLst/>
                    </a:prstGeom>
                    <a:noFill/>
                    <a:ln w="9525">
                      <a:noFill/>
                    </a:ln>
                  </pic:spPr>
                </pic:pic>
              </a:graphicData>
            </a:graphic>
          </wp:inline>
        </w:drawing>
      </w:r>
    </w:p>
    <w:p>
      <w:pPr>
        <w:ind w:firstLine="360"/>
        <w:jc w:val="both"/>
        <w:rPr>
          <w:rFonts w:hint="eastAsia"/>
          <w:sz w:val="18"/>
          <w:szCs w:val="18"/>
          <w:lang w:val="en-US" w:eastAsia="zh-CN"/>
        </w:rPr>
      </w:pPr>
      <w:r>
        <w:rPr>
          <w:rFonts w:hint="eastAsia"/>
          <w:sz w:val="18"/>
          <w:szCs w:val="18"/>
          <w:lang w:val="en-US" w:eastAsia="zh-CN"/>
        </w:rPr>
        <w:t>在所有GLUE任务上，我们的批量大小为32，周期为3。对于每项任务，我们将微调的学习率分别设置为5e-5，4e-5，3e-5和2e-5，选择在开发集上表现最好的超参数。另外，对于BertLarge，我们发现有时候微调在小数据集上不太稳定，因此我们重新随机运行了多次模型，选择在开发集上最佳的模型。在每次随机运行时，我们选择相同的预训练检查点，但是微调数据混洗和分类层初始化不同。GLUE数据集不包括其测试标签，BertBase和BertLarge只在GLUE服务器上提交了一次。</w:t>
      </w:r>
    </w:p>
    <w:p>
      <w:pPr>
        <w:ind w:firstLine="360"/>
        <w:jc w:val="both"/>
        <w:rPr>
          <w:rFonts w:hint="eastAsia"/>
          <w:sz w:val="18"/>
          <w:szCs w:val="18"/>
          <w:lang w:val="en-US" w:eastAsia="zh-CN"/>
        </w:rPr>
      </w:pPr>
      <w:r>
        <w:drawing>
          <wp:inline distT="0" distB="0" distL="114300" distR="114300">
            <wp:extent cx="5421630" cy="2171065"/>
            <wp:effectExtent l="0" t="0" r="3810" b="8255"/>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21"/>
                    <a:stretch>
                      <a:fillRect/>
                    </a:stretch>
                  </pic:blipFill>
                  <pic:spPr>
                    <a:xfrm>
                      <a:off x="0" y="0"/>
                      <a:ext cx="5421630" cy="2171065"/>
                    </a:xfrm>
                    <a:prstGeom prst="rect">
                      <a:avLst/>
                    </a:prstGeom>
                    <a:noFill/>
                    <a:ln w="9525">
                      <a:noFill/>
                    </a:ln>
                  </pic:spPr>
                </pic:pic>
              </a:graphicData>
            </a:graphic>
          </wp:inline>
        </w:drawing>
      </w:r>
    </w:p>
    <w:p>
      <w:pPr>
        <w:ind w:firstLine="420" w:firstLineChars="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实验结果在表格1中。BertBase和BertLarge都在所有任务上远远超过了之前的系统，相较于最先进水平，平均准确率提高了4.4%和6.7%。注意到BertBase和OpenAI GPT除了注意力遮蔽之外在模型架构上几乎相同。对于规模最大，报道最广泛的GLUE任务，MNLI，BERT领先最先进水平4.7个百分点的准确率。在官方GLUE排行榜上，GlueLarge得分为80.4，而曾经在该排行系统上登顶的系统OpenAI GPT在本文撰写之日的GLUE得分为72.8。</w:t>
      </w:r>
    </w:p>
    <w:p>
      <w:pPr>
        <w:ind w:firstLine="420" w:firstLineChars="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有趣的时，BertLarge在所有任务上都明显由于BertBase，即使对于训练集非常少的任务。我们将在5.2节更全面的讨论Bert模型尺寸的效应。</w:t>
      </w:r>
    </w:p>
    <w:p>
      <w:pPr>
        <w:ind w:firstLine="420" w:firstLineChars="0"/>
        <w:jc w:val="both"/>
        <w:rPr>
          <w:rFonts w:hint="eastAsia" w:ascii="宋体" w:hAnsi="宋体" w:eastAsia="宋体" w:cs="宋体"/>
          <w:b/>
          <w:bCs/>
          <w:position w:val="-14"/>
          <w:sz w:val="18"/>
          <w:szCs w:val="18"/>
          <w:highlight w:val="none"/>
          <w:lang w:val="en-US" w:eastAsia="zh-CN"/>
        </w:rPr>
      </w:pPr>
      <w:r>
        <w:rPr>
          <w:rFonts w:hint="eastAsia" w:ascii="宋体" w:hAnsi="宋体" w:eastAsia="宋体" w:cs="宋体"/>
          <w:b/>
          <w:bCs/>
          <w:position w:val="-14"/>
          <w:sz w:val="18"/>
          <w:szCs w:val="18"/>
          <w:highlight w:val="none"/>
          <w:lang w:val="en-US" w:eastAsia="zh-CN"/>
        </w:rPr>
        <w:t>4.2 斯坦福问答数据集v1.1（SQuAD)</w:t>
      </w:r>
    </w:p>
    <w:p>
      <w:pPr>
        <w:ind w:firstLine="420" w:firstLineChars="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SQuAD使一个包含100k众包问答对的集合。给出一个问题和维基中包含回答的一个段落，这个任务的目标时预测出段落中的回答文本跨度。比如：</w:t>
      </w:r>
    </w:p>
    <w:p>
      <w:pPr>
        <w:ind w:firstLine="420" w:firstLineChars="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 输入问题</w:t>
      </w:r>
    </w:p>
    <w:p>
      <w:pPr>
        <w:ind w:firstLine="420" w:firstLineChars="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Where do water droplets collide with ice crystals to form precipitation？</w:t>
      </w:r>
    </w:p>
    <w:p>
      <w:pPr>
        <w:ind w:firstLine="420" w:firstLineChars="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 输入段落</w:t>
      </w:r>
    </w:p>
    <w:p>
      <w:pPr>
        <w:ind w:firstLine="420" w:firstLineChars="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...Precipitation forms as smaller droplets coalesce via collision with other rain drops or ice crystals within a cloud....</w:t>
      </w:r>
    </w:p>
    <w:p>
      <w:pPr>
        <w:ind w:firstLine="420" w:firstLineChars="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 输出回答</w:t>
      </w:r>
    </w:p>
    <w:p>
      <w:pPr>
        <w:ind w:firstLine="420" w:firstLineChars="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Within a cloud</w:t>
      </w:r>
    </w:p>
    <w:p>
      <w:pPr>
        <w:ind w:firstLine="420" w:firstLineChars="0"/>
        <w:jc w:val="both"/>
        <w:rPr>
          <w:rFonts w:hint="eastAsia" w:ascii="宋体" w:hAnsi="宋体" w:eastAsia="宋体" w:cs="宋体"/>
          <w:b w:val="0"/>
          <w:bCs w:val="0"/>
          <w:position w:val="-12"/>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这种类型的跨度预测任务和GLUE中的序列分类任务完全不同，但是我们能够调整Bert，使得它在SQuAD上运行。跟GLUE一样，我们将输入的问题和段落表示成单个打包序列，问题使用A嵌入和段落使用B嵌入。微调期间唯一的新参数时开的向量</w:t>
      </w:r>
      <w:r>
        <w:rPr>
          <w:rFonts w:hint="eastAsia" w:ascii="宋体" w:hAnsi="宋体" w:eastAsia="宋体" w:cs="宋体"/>
          <w:b w:val="0"/>
          <w:bCs w:val="0"/>
          <w:position w:val="-6"/>
          <w:sz w:val="18"/>
          <w:szCs w:val="18"/>
          <w:highlight w:val="none"/>
          <w:lang w:val="en-US" w:eastAsia="zh-CN"/>
        </w:rPr>
        <w:object>
          <v:shape id="_x0000_i1036" o:spt="75" type="#_x0000_t75" style="height:16pt;width:37pt;" o:ole="t" filled="f" o:preferrelative="t" stroked="f" coordsize="21600,21600">
            <v:path/>
            <v:fill on="f" focussize="0,0"/>
            <v:stroke on="f"/>
            <v:imagedata r:id="rId23" o:title=""/>
            <o:lock v:ext="edit" aspectratio="f"/>
            <w10:wrap type="none"/>
            <w10:anchorlock/>
          </v:shape>
          <o:OLEObject Type="Embed" ProgID="Equation.DSMT4" ShapeID="_x0000_i1036" DrawAspect="Content" ObjectID="_1468075732" r:id="rId22">
            <o:LockedField>false</o:LockedField>
          </o:OLEObject>
        </w:object>
      </w:r>
      <w:r>
        <w:rPr>
          <w:rFonts w:hint="eastAsia" w:ascii="宋体" w:hAnsi="宋体" w:eastAsia="宋体" w:cs="宋体"/>
          <w:b w:val="0"/>
          <w:bCs w:val="0"/>
          <w:position w:val="-6"/>
          <w:sz w:val="18"/>
          <w:szCs w:val="18"/>
          <w:highlight w:val="none"/>
          <w:lang w:val="en-US" w:eastAsia="zh-CN"/>
        </w:rPr>
        <w:t>，结束向量</w:t>
      </w:r>
      <w:r>
        <w:rPr>
          <w:rFonts w:hint="eastAsia" w:ascii="宋体" w:hAnsi="宋体" w:eastAsia="宋体" w:cs="宋体"/>
          <w:b w:val="0"/>
          <w:bCs w:val="0"/>
          <w:position w:val="-4"/>
          <w:sz w:val="18"/>
          <w:szCs w:val="18"/>
          <w:highlight w:val="none"/>
          <w:lang w:val="en-US" w:eastAsia="zh-CN"/>
        </w:rPr>
        <w:object>
          <v:shape id="_x0000_i1037" o:spt="75" type="#_x0000_t75" style="height:15pt;width:38pt;" o:ole="t" filled="f" o:preferrelative="t" stroked="f" coordsize="21600,21600">
            <v:path/>
            <v:fill on="f" focussize="0,0"/>
            <v:stroke on="f"/>
            <v:imagedata r:id="rId25" o:title=""/>
            <o:lock v:ext="edit" aspectratio="f"/>
            <w10:wrap type="none"/>
            <w10:anchorlock/>
          </v:shape>
          <o:OLEObject Type="Embed" ProgID="Equation.DSMT4" ShapeID="_x0000_i1037" DrawAspect="Content" ObjectID="_1468075733" r:id="rId24">
            <o:LockedField>false</o:LockedField>
          </o:OLEObject>
        </w:object>
      </w:r>
      <w:r>
        <w:rPr>
          <w:rFonts w:hint="eastAsia" w:ascii="宋体" w:hAnsi="宋体" w:eastAsia="宋体" w:cs="宋体"/>
          <w:b w:val="0"/>
          <w:bCs w:val="0"/>
          <w:position w:val="-4"/>
          <w:sz w:val="18"/>
          <w:szCs w:val="18"/>
          <w:highlight w:val="none"/>
          <w:lang w:val="en-US" w:eastAsia="zh-CN"/>
        </w:rPr>
        <w:t>。让BERT对应第i个词块输入的最后的隐藏向量表示成</w:t>
      </w:r>
      <w:r>
        <w:rPr>
          <w:rFonts w:hint="eastAsia" w:ascii="宋体" w:hAnsi="宋体" w:eastAsia="宋体" w:cs="宋体"/>
          <w:b w:val="0"/>
          <w:bCs w:val="0"/>
          <w:position w:val="-12"/>
          <w:sz w:val="18"/>
          <w:szCs w:val="18"/>
          <w:highlight w:val="none"/>
          <w:lang w:val="en-US" w:eastAsia="zh-CN"/>
        </w:rPr>
        <w:object>
          <v:shape id="_x0000_i1038" o:spt="75" type="#_x0000_t75" style="height:19pt;width:38pt;" o:ole="t" filled="f" o:preferrelative="t" stroked="f" coordsize="21600,21600">
            <v:path/>
            <v:fill on="f" focussize="0,0"/>
            <v:stroke on="f"/>
            <v:imagedata r:id="rId27" o:title=""/>
            <o:lock v:ext="edit" aspectratio="f"/>
            <w10:wrap type="none"/>
            <w10:anchorlock/>
          </v:shape>
          <o:OLEObject Type="Embed" ProgID="Equation.DSMT4" ShapeID="_x0000_i1038" DrawAspect="Content" ObjectID="_1468075734" r:id="rId26">
            <o:LockedField>false</o:LockedField>
          </o:OLEObject>
        </w:object>
      </w:r>
      <w:r>
        <w:rPr>
          <w:rFonts w:hint="eastAsia" w:ascii="宋体" w:hAnsi="宋体" w:eastAsia="宋体" w:cs="宋体"/>
          <w:b w:val="0"/>
          <w:bCs w:val="0"/>
          <w:position w:val="-12"/>
          <w:sz w:val="18"/>
          <w:szCs w:val="18"/>
          <w:highlight w:val="none"/>
          <w:lang w:val="en-US" w:eastAsia="zh-CN"/>
        </w:rPr>
        <w:t>,具体的可以看可视化图3（c)。之后，单词i作为答案跨度开始的概率被计算为Ti和S之间的点积，之后跟着一个段落中所有单词的softmax:</w:t>
      </w:r>
    </w:p>
    <w:p>
      <w:pPr>
        <w:ind w:firstLine="420" w:firstLineChars="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object>
          <v:shape id="_x0000_i1039" o:spt="75" type="#_x0000_t75" style="height:21pt;width:101pt;" o:ole="t" filled="f" o:preferrelative="t" stroked="f" coordsize="21600,21600">
            <v:path/>
            <v:fill on="f" focussize="0,0"/>
            <v:stroke on="f"/>
            <v:imagedata r:id="rId29" o:title=""/>
            <o:lock v:ext="edit" aspectratio="f"/>
            <w10:wrap type="none"/>
            <w10:anchorlock/>
          </v:shape>
          <o:OLEObject Type="Embed" ProgID="Equation.DSMT4" ShapeID="_x0000_i1039" DrawAspect="Content" ObjectID="_1468075735" r:id="rId28">
            <o:LockedField>false</o:LockedField>
          </o:OLEObject>
        </w:object>
      </w:r>
    </w:p>
    <w:p>
      <w:pPr>
        <w:ind w:firstLine="420" w:firstLineChars="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相同的公式被用于答案跨度的末端，最大评分范围被用于预测。训练目标时正确开始和结束位置的log似然函数。</w:t>
      </w:r>
    </w:p>
    <w:p>
      <w:pPr>
        <w:ind w:firstLine="420" w:firstLineChars="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我们将学习率设置为5e-5，批量大小设置为32，训练了3个周期。再推断的时候，因为对于文本跨度结束位置预测不依赖于开始位置，我们增加一个限制，即结束位置必须在开始位置之后，除此之外，没有任何启发式信息被使用。将标记的词块化跨度和原始未标记的输入对齐，以便于评估。</w:t>
      </w:r>
    </w:p>
    <w:p>
      <w:pPr>
        <w:ind w:firstLine="420" w:firstLineChars="0"/>
        <w:jc w:val="both"/>
        <w:rPr>
          <w:rFonts w:hint="eastAsia" w:ascii="宋体" w:hAnsi="宋体" w:eastAsia="宋体" w:cs="宋体"/>
          <w:b w:val="0"/>
          <w:bCs w:val="0"/>
          <w:position w:val="-14"/>
          <w:sz w:val="18"/>
          <w:szCs w:val="18"/>
          <w:highlight w:val="none"/>
          <w:lang w:val="en-US" w:eastAsia="zh-CN"/>
        </w:rPr>
      </w:pPr>
      <w:r>
        <w:drawing>
          <wp:inline distT="0" distB="0" distL="114300" distR="114300">
            <wp:extent cx="3625850" cy="3837305"/>
            <wp:effectExtent l="0" t="0" r="1270" b="3175"/>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pic:cNvPicPr>
                  </pic:nvPicPr>
                  <pic:blipFill>
                    <a:blip r:embed="rId30"/>
                    <a:stretch>
                      <a:fillRect/>
                    </a:stretch>
                  </pic:blipFill>
                  <pic:spPr>
                    <a:xfrm>
                      <a:off x="0" y="0"/>
                      <a:ext cx="3625850" cy="3837305"/>
                    </a:xfrm>
                    <a:prstGeom prst="rect">
                      <a:avLst/>
                    </a:prstGeom>
                    <a:noFill/>
                    <a:ln w="9525">
                      <a:noFill/>
                    </a:ln>
                  </pic:spPr>
                </pic:pic>
              </a:graphicData>
            </a:graphic>
          </wp:inline>
        </w:drawing>
      </w:r>
    </w:p>
    <w:p>
      <w:pPr>
        <w:ind w:firstLine="420" w:firstLineChars="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实验结果呈现在表2之中，SQuAD使用了一个非常严格的测试流程，提交者必须自己联系SQuAD组织，在不公开的测试集上跑模型并得到结果，因此我们只能够提交我们最好的系统用于测试。表格中显示的结果是我们第一次且唯一一次SQuAD提交的结果。我们注意到SQuAD排行榜上最好的结果没有最新的可用公共系统描述，并且在训练系统时可以使用任何公共数据集。因此我们在我们提交的系统上使用非常适度的数据增强， 在SQuAD和TriviaQA上联合训练。</w:t>
      </w:r>
    </w:p>
    <w:p>
      <w:pPr>
        <w:ind w:firstLine="420" w:firstLineChars="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我们性能最好的系统优于排行榜上第一的系统，融合系统提升了1.5个F1项，单一系统提升了1.3个F1项。事实上，我们的单模型BERT在F1值上优于排名第一的系统(它是经过融合而得的系统)。如果我们仅仅在SQuAD上微调，我们在f1值上会降低0.1到0.4，但是仍然远远超越已存在的任何系统。</w:t>
      </w:r>
    </w:p>
    <w:p>
      <w:pPr>
        <w:ind w:firstLine="420" w:firstLineChars="0"/>
        <w:jc w:val="both"/>
        <w:rPr>
          <w:rFonts w:hint="eastAsia" w:ascii="宋体" w:hAnsi="宋体" w:eastAsia="宋体" w:cs="宋体"/>
          <w:b/>
          <w:bCs/>
          <w:position w:val="-14"/>
          <w:sz w:val="18"/>
          <w:szCs w:val="18"/>
          <w:highlight w:val="none"/>
          <w:lang w:val="en-US" w:eastAsia="zh-CN"/>
        </w:rPr>
      </w:pPr>
      <w:r>
        <w:rPr>
          <w:rFonts w:hint="eastAsia" w:ascii="宋体" w:hAnsi="宋体" w:eastAsia="宋体" w:cs="宋体"/>
          <w:b/>
          <w:bCs/>
          <w:position w:val="-14"/>
          <w:sz w:val="18"/>
          <w:szCs w:val="18"/>
          <w:highlight w:val="none"/>
          <w:lang w:val="en-US" w:eastAsia="zh-CN"/>
        </w:rPr>
        <w:t>4.3 命名实体识别</w:t>
      </w:r>
    </w:p>
    <w:p>
      <w:pPr>
        <w:ind w:firstLine="420" w:firstLineChars="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为了评估词块标记任务的功能，我们在CoNLL 2013 命名实体识别数据集上进行微调。这个数据集包括了200K训练单词，它们被标记成人员，组织，地点，杂项或其他（非命名实体）。</w:t>
      </w:r>
    </w:p>
    <w:p>
      <w:pPr>
        <w:ind w:firstLine="420" w:firstLineChars="0"/>
        <w:jc w:val="both"/>
        <w:rPr>
          <w:rFonts w:hint="eastAsia" w:ascii="宋体" w:hAnsi="宋体" w:eastAsia="宋体" w:cs="宋体"/>
          <w:b w:val="0"/>
          <w:bCs w:val="0"/>
          <w:position w:val="-12"/>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为了进行微调，我们将最终隐藏特征表示</w:t>
      </w:r>
      <w:r>
        <w:rPr>
          <w:rFonts w:hint="eastAsia" w:ascii="宋体" w:hAnsi="宋体" w:eastAsia="宋体" w:cs="宋体"/>
          <w:b w:val="0"/>
          <w:bCs w:val="0"/>
          <w:position w:val="-12"/>
          <w:sz w:val="18"/>
          <w:szCs w:val="18"/>
          <w:highlight w:val="none"/>
          <w:lang w:val="en-US" w:eastAsia="zh-CN"/>
        </w:rPr>
        <w:object>
          <v:shape id="_x0000_i1041" o:spt="75" type="#_x0000_t75" style="height:19pt;width:38pt;" o:ole="t" filled="f" o:preferrelative="t" stroked="f" coordsize="21600,21600">
            <v:path/>
            <v:fill on="f" focussize="0,0"/>
            <v:stroke on="f"/>
            <v:imagedata r:id="rId32" o:title=""/>
            <o:lock v:ext="edit" aspectratio="f"/>
            <w10:wrap type="none"/>
            <w10:anchorlock/>
          </v:shape>
          <o:OLEObject Type="Embed" ProgID="Equation.DSMT4" ShapeID="_x0000_i1041" DrawAspect="Content" ObjectID="_1468075736" r:id="rId31">
            <o:LockedField>false</o:LockedField>
          </o:OLEObject>
        </w:object>
      </w:r>
      <w:r>
        <w:rPr>
          <w:rFonts w:hint="eastAsia" w:ascii="宋体" w:hAnsi="宋体" w:eastAsia="宋体" w:cs="宋体"/>
          <w:b w:val="0"/>
          <w:bCs w:val="0"/>
          <w:position w:val="-12"/>
          <w:sz w:val="18"/>
          <w:szCs w:val="18"/>
          <w:highlight w:val="none"/>
          <w:lang w:val="en-US" w:eastAsia="zh-CN"/>
        </w:rPr>
        <w:t>提供给每个词块i到NER标签集上的分类层。每个单词的预测并不依赖于周围的预测（即不是自回归也没有CRF)。为了使这个于WordPiece词块兼容，我们将每个CoNLL词块化单词输入到我们的WordPiece词块化器，并且使用与第一个子标记相关的隐藏状态作为分类器的输入。比如：</w:t>
      </w:r>
    </w:p>
    <w:p>
      <w:pPr>
        <w:ind w:firstLine="420" w:firstLineChars="0"/>
        <w:jc w:val="both"/>
        <w:rPr>
          <w:rFonts w:hint="eastAsia" w:ascii="宋体" w:hAnsi="宋体" w:eastAsia="宋体" w:cs="宋体"/>
          <w:b w:val="0"/>
          <w:bCs w:val="0"/>
          <w:position w:val="-12"/>
          <w:sz w:val="18"/>
          <w:szCs w:val="18"/>
          <w:highlight w:val="none"/>
          <w:lang w:val="en-US" w:eastAsia="zh-CN"/>
        </w:rPr>
      </w:pPr>
      <w:r>
        <w:rPr>
          <w:rFonts w:hint="eastAsia" w:ascii="宋体" w:hAnsi="宋体" w:eastAsia="宋体" w:cs="宋体"/>
          <w:b w:val="0"/>
          <w:bCs w:val="0"/>
          <w:position w:val="-12"/>
          <w:sz w:val="18"/>
          <w:szCs w:val="18"/>
          <w:highlight w:val="none"/>
          <w:lang w:val="en-US" w:eastAsia="zh-CN"/>
        </w:rPr>
        <w:t>Jim Hen ##son was a puppet ##eer</w:t>
      </w:r>
    </w:p>
    <w:p>
      <w:pPr>
        <w:ind w:firstLine="420" w:firstLineChars="0"/>
        <w:jc w:val="both"/>
        <w:rPr>
          <w:rFonts w:hint="eastAsia" w:ascii="宋体" w:hAnsi="宋体" w:eastAsia="宋体" w:cs="宋体"/>
          <w:b w:val="0"/>
          <w:bCs w:val="0"/>
          <w:position w:val="-12"/>
          <w:sz w:val="18"/>
          <w:szCs w:val="18"/>
          <w:highlight w:val="none"/>
          <w:lang w:val="en-US" w:eastAsia="zh-CN"/>
        </w:rPr>
      </w:pPr>
      <w:r>
        <w:rPr>
          <w:rFonts w:hint="eastAsia" w:ascii="宋体" w:hAnsi="宋体" w:eastAsia="宋体" w:cs="宋体"/>
          <w:b w:val="0"/>
          <w:bCs w:val="0"/>
          <w:position w:val="-12"/>
          <w:sz w:val="18"/>
          <w:szCs w:val="18"/>
          <w:highlight w:val="none"/>
          <w:lang w:val="en-US" w:eastAsia="zh-CN"/>
        </w:rPr>
        <w:t>I-PER I-PER X O O O X</w:t>
      </w:r>
    </w:p>
    <w:p>
      <w:pPr>
        <w:ind w:firstLine="420" w:firstLineChars="0"/>
        <w:jc w:val="both"/>
        <w:rPr>
          <w:rFonts w:hint="eastAsia" w:ascii="宋体" w:hAnsi="宋体" w:eastAsia="宋体" w:cs="宋体"/>
          <w:b w:val="0"/>
          <w:bCs w:val="0"/>
          <w:position w:val="-12"/>
          <w:sz w:val="18"/>
          <w:szCs w:val="18"/>
          <w:highlight w:val="none"/>
          <w:lang w:val="en-US" w:eastAsia="zh-CN"/>
        </w:rPr>
      </w:pPr>
      <w:r>
        <w:rPr>
          <w:rFonts w:hint="eastAsia" w:ascii="宋体" w:hAnsi="宋体" w:eastAsia="宋体" w:cs="宋体"/>
          <w:b w:val="0"/>
          <w:bCs w:val="0"/>
          <w:position w:val="-12"/>
          <w:sz w:val="18"/>
          <w:szCs w:val="18"/>
          <w:highlight w:val="none"/>
          <w:lang w:val="en-US" w:eastAsia="zh-CN"/>
        </w:rPr>
        <w:t>对X没有做预测，因为WordPiece词块边界是输入的已知部分，对训练和预测都做了类似的处理。可视化图在图3（d）中呈现。一种事例WordPiece模型被用于NER,而非事例模型被用于其他任务之中。</w:t>
      </w:r>
    </w:p>
    <w:p>
      <w:pPr>
        <w:ind w:firstLine="420" w:firstLineChars="0"/>
        <w:jc w:val="both"/>
        <w:rPr>
          <w:rFonts w:hint="eastAsia" w:ascii="宋体" w:hAnsi="宋体" w:eastAsia="宋体" w:cs="宋体"/>
          <w:b w:val="0"/>
          <w:bCs w:val="0"/>
          <w:position w:val="-12"/>
          <w:sz w:val="18"/>
          <w:szCs w:val="18"/>
          <w:highlight w:val="none"/>
          <w:lang w:val="en-US" w:eastAsia="zh-CN"/>
        </w:rPr>
      </w:pPr>
      <w:r>
        <w:drawing>
          <wp:inline distT="0" distB="0" distL="114300" distR="114300">
            <wp:extent cx="4168140" cy="2326640"/>
            <wp:effectExtent l="0" t="0" r="7620" b="5080"/>
            <wp:docPr id="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8"/>
                    <pic:cNvPicPr>
                      <a:picLocks noChangeAspect="1"/>
                    </pic:cNvPicPr>
                  </pic:nvPicPr>
                  <pic:blipFill>
                    <a:blip r:embed="rId33"/>
                    <a:stretch>
                      <a:fillRect/>
                    </a:stretch>
                  </pic:blipFill>
                  <pic:spPr>
                    <a:xfrm>
                      <a:off x="0" y="0"/>
                      <a:ext cx="4168140" cy="2326640"/>
                    </a:xfrm>
                    <a:prstGeom prst="rect">
                      <a:avLst/>
                    </a:prstGeom>
                    <a:noFill/>
                    <a:ln w="9525">
                      <a:noFill/>
                    </a:ln>
                  </pic:spPr>
                </pic:pic>
              </a:graphicData>
            </a:graphic>
          </wp:inline>
        </w:drawing>
      </w:r>
    </w:p>
    <w:p>
      <w:pPr>
        <w:ind w:firstLine="420" w:firstLineChars="0"/>
        <w:jc w:val="both"/>
        <w:rPr>
          <w:rFonts w:hint="eastAsia" w:ascii="宋体" w:hAnsi="宋体" w:eastAsia="宋体" w:cs="宋体"/>
          <w:b w:val="0"/>
          <w:bCs w:val="0"/>
          <w:position w:val="-12"/>
          <w:sz w:val="18"/>
          <w:szCs w:val="18"/>
          <w:highlight w:val="none"/>
          <w:lang w:val="en-US" w:eastAsia="zh-CN"/>
        </w:rPr>
      </w:pPr>
      <w:r>
        <w:rPr>
          <w:rFonts w:hint="eastAsia" w:ascii="宋体" w:hAnsi="宋体" w:eastAsia="宋体" w:cs="宋体"/>
          <w:b w:val="0"/>
          <w:bCs w:val="0"/>
          <w:position w:val="-12"/>
          <w:sz w:val="18"/>
          <w:szCs w:val="18"/>
          <w:highlight w:val="none"/>
          <w:lang w:val="en-US" w:eastAsia="zh-CN"/>
        </w:rPr>
        <w:t>实验结果在表格3呈现，BERTLarge性能超越了现有的SOTA--一种具有多任务的跨试图训练，在CoNLL-2003 NER测试中领先了大约0.2个f1值。</w:t>
      </w:r>
    </w:p>
    <w:p>
      <w:pPr>
        <w:ind w:firstLine="420" w:firstLineChars="0"/>
        <w:jc w:val="both"/>
        <w:rPr>
          <w:rFonts w:hint="eastAsia" w:ascii="宋体" w:hAnsi="宋体" w:eastAsia="宋体" w:cs="宋体"/>
          <w:b w:val="0"/>
          <w:bCs w:val="0"/>
          <w:position w:val="-12"/>
          <w:sz w:val="18"/>
          <w:szCs w:val="18"/>
          <w:highlight w:val="none"/>
          <w:lang w:val="en-US" w:eastAsia="zh-CN"/>
        </w:rPr>
      </w:pPr>
    </w:p>
    <w:p>
      <w:pPr>
        <w:ind w:firstLine="420" w:firstLineChars="0"/>
        <w:jc w:val="both"/>
        <w:rPr>
          <w:rFonts w:hint="eastAsia" w:ascii="宋体" w:hAnsi="宋体" w:eastAsia="宋体" w:cs="宋体"/>
          <w:b/>
          <w:bCs/>
          <w:position w:val="-12"/>
          <w:sz w:val="21"/>
          <w:szCs w:val="21"/>
          <w:highlight w:val="none"/>
          <w:lang w:val="en-US" w:eastAsia="zh-CN"/>
        </w:rPr>
      </w:pPr>
      <w:r>
        <w:rPr>
          <w:rFonts w:hint="eastAsia" w:ascii="宋体" w:hAnsi="宋体" w:eastAsia="宋体" w:cs="宋体"/>
          <w:b/>
          <w:bCs/>
          <w:position w:val="-12"/>
          <w:sz w:val="21"/>
          <w:szCs w:val="21"/>
          <w:highlight w:val="none"/>
          <w:lang w:val="en-US" w:eastAsia="zh-CN"/>
        </w:rPr>
        <w:t>4.4 对抗生成情景数据集</w:t>
      </w:r>
    </w:p>
    <w:p>
      <w:pPr>
        <w:ind w:firstLine="420" w:firstLineChars="0"/>
        <w:jc w:val="both"/>
        <w:rPr>
          <w:rFonts w:hint="eastAsia" w:ascii="宋体" w:hAnsi="宋体" w:eastAsia="宋体" w:cs="宋体"/>
          <w:b w:val="0"/>
          <w:bCs w:val="0"/>
          <w:position w:val="-12"/>
          <w:sz w:val="18"/>
          <w:szCs w:val="18"/>
          <w:highlight w:val="none"/>
          <w:lang w:val="en-US" w:eastAsia="zh-CN"/>
        </w:rPr>
      </w:pPr>
      <w:r>
        <w:rPr>
          <w:rFonts w:hint="eastAsia" w:ascii="宋体" w:hAnsi="宋体" w:eastAsia="宋体" w:cs="宋体"/>
          <w:b w:val="0"/>
          <w:bCs w:val="0"/>
          <w:position w:val="-12"/>
          <w:sz w:val="18"/>
          <w:szCs w:val="18"/>
          <w:highlight w:val="none"/>
          <w:lang w:val="en-US" w:eastAsia="zh-CN"/>
        </w:rPr>
        <w:t>SWAG数据集包含113k个句子对的完整样例，用于评估基础常识推理。</w:t>
      </w:r>
    </w:p>
    <w:p>
      <w:pPr>
        <w:ind w:firstLine="420" w:firstLineChars="0"/>
        <w:jc w:val="both"/>
        <w:rPr>
          <w:rFonts w:hint="eastAsia" w:ascii="宋体" w:hAnsi="宋体" w:eastAsia="宋体" w:cs="宋体"/>
          <w:b w:val="0"/>
          <w:bCs w:val="0"/>
          <w:position w:val="-12"/>
          <w:sz w:val="18"/>
          <w:szCs w:val="18"/>
          <w:highlight w:val="none"/>
          <w:lang w:val="en-US" w:eastAsia="zh-CN"/>
        </w:rPr>
      </w:pPr>
      <w:r>
        <w:rPr>
          <w:rFonts w:hint="eastAsia" w:ascii="宋体" w:hAnsi="宋体" w:eastAsia="宋体" w:cs="宋体"/>
          <w:b w:val="0"/>
          <w:bCs w:val="0"/>
          <w:position w:val="-12"/>
          <w:sz w:val="18"/>
          <w:szCs w:val="18"/>
          <w:highlight w:val="none"/>
          <w:lang w:val="en-US" w:eastAsia="zh-CN"/>
        </w:rPr>
        <w:t>给定视频字幕中数据集的某个句子，任务的目标是在四个选项中选择最合理的后续。比如：</w:t>
      </w:r>
    </w:p>
    <w:p>
      <w:pPr>
        <w:ind w:firstLine="420" w:firstLineChars="0"/>
        <w:jc w:val="both"/>
        <w:rPr>
          <w:rFonts w:hint="eastAsia" w:ascii="宋体" w:hAnsi="宋体" w:eastAsia="宋体" w:cs="宋体"/>
          <w:b w:val="0"/>
          <w:bCs w:val="0"/>
          <w:position w:val="-12"/>
          <w:sz w:val="18"/>
          <w:szCs w:val="18"/>
          <w:highlight w:val="none"/>
          <w:lang w:val="en-US" w:eastAsia="zh-CN"/>
        </w:rPr>
      </w:pPr>
      <w:r>
        <w:rPr>
          <w:rFonts w:hint="eastAsia" w:ascii="宋体" w:hAnsi="宋体" w:eastAsia="宋体" w:cs="宋体"/>
          <w:b w:val="0"/>
          <w:bCs w:val="0"/>
          <w:position w:val="-12"/>
          <w:sz w:val="18"/>
          <w:szCs w:val="18"/>
          <w:highlight w:val="none"/>
          <w:lang w:val="en-US" w:eastAsia="zh-CN"/>
        </w:rPr>
        <w:t>A girl is going across a set of monkey bars. She</w:t>
      </w:r>
    </w:p>
    <w:p>
      <w:pPr>
        <w:ind w:firstLine="420" w:firstLineChars="0"/>
        <w:jc w:val="both"/>
        <w:rPr>
          <w:rFonts w:hint="eastAsia" w:ascii="宋体" w:hAnsi="宋体" w:eastAsia="宋体" w:cs="宋体"/>
          <w:b w:val="0"/>
          <w:bCs w:val="0"/>
          <w:position w:val="-12"/>
          <w:sz w:val="18"/>
          <w:szCs w:val="18"/>
          <w:highlight w:val="none"/>
          <w:lang w:val="en-US" w:eastAsia="zh-CN"/>
        </w:rPr>
      </w:pPr>
      <w:r>
        <w:rPr>
          <w:rFonts w:hint="eastAsia" w:ascii="宋体" w:hAnsi="宋体" w:eastAsia="宋体" w:cs="宋体"/>
          <w:b w:val="0"/>
          <w:bCs w:val="0"/>
          <w:position w:val="-12"/>
          <w:sz w:val="18"/>
          <w:szCs w:val="18"/>
          <w:highlight w:val="none"/>
          <w:lang w:val="en-US" w:eastAsia="zh-CN"/>
        </w:rPr>
        <w:t>(i) jumps up across hte monkey bars</w:t>
      </w:r>
    </w:p>
    <w:p>
      <w:pPr>
        <w:ind w:firstLine="420" w:firstLineChars="0"/>
        <w:jc w:val="both"/>
        <w:rPr>
          <w:rFonts w:hint="eastAsia" w:ascii="宋体" w:hAnsi="宋体" w:eastAsia="宋体" w:cs="宋体"/>
          <w:b w:val="0"/>
          <w:bCs w:val="0"/>
          <w:position w:val="-12"/>
          <w:sz w:val="18"/>
          <w:szCs w:val="18"/>
          <w:highlight w:val="none"/>
          <w:lang w:val="en-US" w:eastAsia="zh-CN"/>
        </w:rPr>
      </w:pPr>
      <w:r>
        <w:rPr>
          <w:rFonts w:hint="eastAsia" w:ascii="宋体" w:hAnsi="宋体" w:eastAsia="宋体" w:cs="宋体"/>
          <w:b w:val="0"/>
          <w:bCs w:val="0"/>
          <w:position w:val="-12"/>
          <w:sz w:val="18"/>
          <w:szCs w:val="18"/>
          <w:highlight w:val="none"/>
          <w:lang w:val="en-US" w:eastAsia="zh-CN"/>
        </w:rPr>
        <w:t>(ii) struggles onto the bars of grab her head.</w:t>
      </w:r>
    </w:p>
    <w:p>
      <w:pPr>
        <w:ind w:firstLine="420" w:firstLineChars="0"/>
        <w:jc w:val="both"/>
        <w:rPr>
          <w:rFonts w:hint="eastAsia" w:ascii="宋体" w:hAnsi="宋体" w:eastAsia="宋体" w:cs="宋体"/>
          <w:b w:val="0"/>
          <w:bCs w:val="0"/>
          <w:position w:val="-12"/>
          <w:sz w:val="18"/>
          <w:szCs w:val="18"/>
          <w:highlight w:val="none"/>
          <w:lang w:val="en-US" w:eastAsia="zh-CN"/>
        </w:rPr>
      </w:pPr>
      <w:r>
        <w:rPr>
          <w:rFonts w:hint="eastAsia" w:ascii="宋体" w:hAnsi="宋体" w:eastAsia="宋体" w:cs="宋体"/>
          <w:b w:val="0"/>
          <w:bCs w:val="0"/>
          <w:position w:val="-12"/>
          <w:sz w:val="18"/>
          <w:szCs w:val="18"/>
          <w:highlight w:val="none"/>
          <w:lang w:val="en-US" w:eastAsia="zh-CN"/>
        </w:rPr>
        <w:t>(iii)gets to the end and stands on a wooden plank</w:t>
      </w:r>
    </w:p>
    <w:p>
      <w:pPr>
        <w:ind w:firstLine="420" w:firstLineChars="0"/>
        <w:jc w:val="both"/>
        <w:rPr>
          <w:rFonts w:hint="eastAsia" w:ascii="宋体" w:hAnsi="宋体" w:eastAsia="宋体" w:cs="宋体"/>
          <w:b w:val="0"/>
          <w:bCs w:val="0"/>
          <w:position w:val="-12"/>
          <w:sz w:val="18"/>
          <w:szCs w:val="18"/>
          <w:highlight w:val="none"/>
          <w:lang w:val="en-US" w:eastAsia="zh-CN"/>
        </w:rPr>
      </w:pPr>
      <w:r>
        <w:rPr>
          <w:rFonts w:hint="eastAsia" w:ascii="宋体" w:hAnsi="宋体" w:eastAsia="宋体" w:cs="宋体"/>
          <w:b w:val="0"/>
          <w:bCs w:val="0"/>
          <w:position w:val="-12"/>
          <w:sz w:val="18"/>
          <w:szCs w:val="18"/>
          <w:highlight w:val="none"/>
          <w:lang w:val="en-US" w:eastAsia="zh-CN"/>
        </w:rPr>
        <w:t>(iv)jumps up and does a back flip.</w:t>
      </w:r>
    </w:p>
    <w:p>
      <w:pPr>
        <w:ind w:firstLine="420" w:firstLineChars="0"/>
        <w:jc w:val="both"/>
        <w:rPr>
          <w:rFonts w:hint="eastAsia" w:ascii="宋体" w:hAnsi="宋体" w:eastAsia="宋体" w:cs="宋体"/>
          <w:b w:val="0"/>
          <w:bCs w:val="0"/>
          <w:position w:val="-12"/>
          <w:sz w:val="18"/>
          <w:szCs w:val="18"/>
          <w:highlight w:val="none"/>
          <w:lang w:val="en-US" w:eastAsia="zh-CN"/>
        </w:rPr>
      </w:pPr>
      <w:r>
        <w:rPr>
          <w:rFonts w:hint="eastAsia" w:ascii="宋体" w:hAnsi="宋体" w:eastAsia="宋体" w:cs="宋体"/>
          <w:b w:val="0"/>
          <w:bCs w:val="0"/>
          <w:position w:val="-12"/>
          <w:sz w:val="18"/>
          <w:szCs w:val="18"/>
          <w:highlight w:val="none"/>
          <w:lang w:val="en-US" w:eastAsia="zh-CN"/>
        </w:rPr>
        <w:t>将BERT应用到SWAG数据集的过程跟GLUE很类似。对于每一个样本，我们构造四个输入序列，每一个序列是句子A和可能的后续句子B的串联。我们引入的唯一任务特定参数是一个向量</w:t>
      </w:r>
      <w:r>
        <w:rPr>
          <w:rFonts w:hint="eastAsia" w:ascii="宋体" w:hAnsi="宋体" w:eastAsia="宋体" w:cs="宋体"/>
          <w:b w:val="0"/>
          <w:bCs w:val="0"/>
          <w:position w:val="-6"/>
          <w:sz w:val="18"/>
          <w:szCs w:val="18"/>
          <w:highlight w:val="none"/>
          <w:lang w:val="en-US" w:eastAsia="zh-CN"/>
        </w:rPr>
        <w:object>
          <v:shape id="_x0000_i1043" o:spt="75" type="#_x0000_t75" style="height:16pt;width:38pt;" o:ole="t" filled="f" o:preferrelative="t" stroked="f" coordsize="21600,21600">
            <v:path/>
            <v:fill on="f" focussize="0,0"/>
            <v:stroke on="f"/>
            <v:imagedata r:id="rId35" o:title=""/>
            <o:lock v:ext="edit" aspectratio="f"/>
            <w10:wrap type="none"/>
            <w10:anchorlock/>
          </v:shape>
          <o:OLEObject Type="Embed" ProgID="Equation.DSMT4" ShapeID="_x0000_i1043" DrawAspect="Content" ObjectID="_1468075737" r:id="rId34">
            <o:LockedField>false</o:LockedField>
          </o:OLEObject>
        </w:object>
      </w:r>
      <w:r>
        <w:rPr>
          <w:rFonts w:hint="eastAsia" w:ascii="宋体" w:hAnsi="宋体" w:eastAsia="宋体" w:cs="宋体"/>
          <w:b w:val="0"/>
          <w:bCs w:val="0"/>
          <w:position w:val="-6"/>
          <w:sz w:val="18"/>
          <w:szCs w:val="18"/>
          <w:highlight w:val="none"/>
          <w:lang w:val="en-US" w:eastAsia="zh-CN"/>
        </w:rPr>
        <w:t>,它和最后聚合特征表示</w:t>
      </w:r>
      <w:r>
        <w:rPr>
          <w:rFonts w:hint="eastAsia" w:ascii="宋体" w:hAnsi="宋体" w:eastAsia="宋体" w:cs="宋体"/>
          <w:b w:val="0"/>
          <w:bCs w:val="0"/>
          <w:position w:val="-12"/>
          <w:sz w:val="18"/>
          <w:szCs w:val="18"/>
          <w:highlight w:val="none"/>
          <w:lang w:val="en-US" w:eastAsia="zh-CN"/>
        </w:rPr>
        <w:object>
          <v:shape id="_x0000_i1044" o:spt="75" type="#_x0000_t75" style="height:19pt;width:41pt;" o:ole="t" filled="f" o:preferrelative="t" stroked="f" coordsize="21600,21600">
            <v:path/>
            <v:fill on="f" focussize="0,0"/>
            <v:stroke on="f"/>
            <v:imagedata r:id="rId37" o:title=""/>
            <o:lock v:ext="edit" aspectratio="f"/>
            <w10:wrap type="none"/>
            <w10:anchorlock/>
          </v:shape>
          <o:OLEObject Type="Embed" ProgID="Equation.DSMT4" ShapeID="_x0000_i1044" DrawAspect="Content" ObjectID="_1468075738" r:id="rId36">
            <o:LockedField>false</o:LockedField>
          </o:OLEObject>
        </w:object>
      </w:r>
      <w:r>
        <w:rPr>
          <w:rFonts w:hint="eastAsia" w:ascii="宋体" w:hAnsi="宋体" w:eastAsia="宋体" w:cs="宋体"/>
          <w:b w:val="0"/>
          <w:bCs w:val="0"/>
          <w:position w:val="-12"/>
          <w:sz w:val="18"/>
          <w:szCs w:val="18"/>
          <w:highlight w:val="none"/>
          <w:lang w:val="en-US" w:eastAsia="zh-CN"/>
        </w:rPr>
        <w:t>的点积代表每个选择i的得分，概率分布是四个选择的softmax：</w:t>
      </w:r>
    </w:p>
    <w:p>
      <w:pPr>
        <w:ind w:firstLine="420" w:firstLineChars="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object>
          <v:shape id="_x0000_i1045" o:spt="75" type="#_x0000_t75" style="height:21pt;width:102pt;" o:ole="t" filled="f" o:preferrelative="t" stroked="f" coordsize="21600,21600">
            <v:path/>
            <v:fill on="f" focussize="0,0"/>
            <v:stroke on="f"/>
            <v:imagedata r:id="rId39" o:title=""/>
            <o:lock v:ext="edit" aspectratio="f"/>
            <w10:wrap type="none"/>
            <w10:anchorlock/>
          </v:shape>
          <o:OLEObject Type="Embed" ProgID="Equation.DSMT4" ShapeID="_x0000_i1045" DrawAspect="Content" ObjectID="_1468075739" r:id="rId38">
            <o:LockedField>false</o:LockedField>
          </o:OLEObject>
        </w:object>
      </w:r>
    </w:p>
    <w:p>
      <w:pPr>
        <w:ind w:firstLine="420" w:firstLineChars="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我们设置学习率为2e-5，批量大小为16，微调3个周期。结果被呈现在表4中。BertLarge超出了作者给出的基准线（ESIM+ELMo系统)大约27.1个f1值.</w:t>
      </w:r>
    </w:p>
    <w:p>
      <w:pPr>
        <w:ind w:firstLine="420" w:firstLineChars="0"/>
        <w:jc w:val="both"/>
        <w:rPr>
          <w:rFonts w:hint="eastAsia" w:ascii="宋体" w:hAnsi="宋体" w:eastAsia="宋体" w:cs="宋体"/>
          <w:b w:val="0"/>
          <w:bCs w:val="0"/>
          <w:position w:val="-14"/>
          <w:sz w:val="24"/>
          <w:szCs w:val="24"/>
          <w:highlight w:val="yellow"/>
          <w:lang w:val="en-US" w:eastAsia="zh-CN"/>
        </w:rPr>
      </w:pPr>
      <w:r>
        <w:drawing>
          <wp:inline distT="0" distB="0" distL="114300" distR="114300">
            <wp:extent cx="3893185" cy="2785745"/>
            <wp:effectExtent l="0" t="0" r="8255" b="3175"/>
            <wp:docPr id="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pic:cNvPicPr>
                      <a:picLocks noChangeAspect="1"/>
                    </pic:cNvPicPr>
                  </pic:nvPicPr>
                  <pic:blipFill>
                    <a:blip r:embed="rId40"/>
                    <a:stretch>
                      <a:fillRect/>
                    </a:stretch>
                  </pic:blipFill>
                  <pic:spPr>
                    <a:xfrm>
                      <a:off x="0" y="0"/>
                      <a:ext cx="3893185" cy="2785745"/>
                    </a:xfrm>
                    <a:prstGeom prst="rect">
                      <a:avLst/>
                    </a:prstGeom>
                    <a:noFill/>
                    <a:ln w="9525">
                      <a:noFill/>
                    </a:ln>
                  </pic:spPr>
                </pic:pic>
              </a:graphicData>
            </a:graphic>
          </wp:inline>
        </w:drawing>
      </w:r>
    </w:p>
    <w:p>
      <w:pPr>
        <w:jc w:val="both"/>
        <w:rPr>
          <w:rFonts w:hint="eastAsia" w:ascii="宋体" w:hAnsi="宋体" w:eastAsia="宋体" w:cs="宋体"/>
          <w:b/>
          <w:bCs/>
          <w:position w:val="-14"/>
          <w:sz w:val="30"/>
          <w:szCs w:val="30"/>
          <w:highlight w:val="none"/>
          <w:lang w:val="en-US" w:eastAsia="zh-CN"/>
        </w:rPr>
      </w:pPr>
      <w:r>
        <w:rPr>
          <w:rFonts w:hint="eastAsia" w:ascii="宋体" w:hAnsi="宋体" w:eastAsia="宋体" w:cs="宋体"/>
          <w:b/>
          <w:bCs/>
          <w:position w:val="-14"/>
          <w:sz w:val="30"/>
          <w:szCs w:val="30"/>
          <w:highlight w:val="none"/>
          <w:lang w:val="en-US" w:eastAsia="zh-CN"/>
        </w:rPr>
        <w:t>5 消模实验</w:t>
      </w:r>
    </w:p>
    <w:p>
      <w:pPr>
        <w:ind w:firstLine="48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虽然我们已经给出了Bert十分出色的实验结果，但到目前为止，我们并没有分离BERT框架的各个组件，以比较它们各自对模型的贡献。在这一节中，我们将对BERT的许多组件进行分离以更好地理解他们的相对重要性。</w:t>
      </w:r>
    </w:p>
    <w:p>
      <w:pPr>
        <w:jc w:val="both"/>
        <w:rPr>
          <w:rFonts w:hint="eastAsia" w:ascii="宋体" w:hAnsi="宋体" w:eastAsia="宋体" w:cs="宋体"/>
          <w:b/>
          <w:bCs/>
          <w:position w:val="-14"/>
          <w:sz w:val="18"/>
          <w:szCs w:val="18"/>
          <w:highlight w:val="none"/>
          <w:lang w:val="en-US" w:eastAsia="zh-CN"/>
        </w:rPr>
      </w:pPr>
      <w:r>
        <w:rPr>
          <w:rFonts w:hint="eastAsia" w:ascii="宋体" w:hAnsi="宋体" w:eastAsia="宋体" w:cs="宋体"/>
          <w:b/>
          <w:bCs/>
          <w:position w:val="-14"/>
          <w:sz w:val="18"/>
          <w:szCs w:val="18"/>
          <w:highlight w:val="none"/>
          <w:lang w:val="en-US" w:eastAsia="zh-CN"/>
        </w:rPr>
        <w:t>5.1 预训练任务的影响</w:t>
      </w:r>
    </w:p>
    <w:p>
      <w:pPr>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bCs/>
          <w:position w:val="-14"/>
          <w:sz w:val="18"/>
          <w:szCs w:val="18"/>
          <w:highlight w:val="none"/>
          <w:lang w:val="en-US" w:eastAsia="zh-CN"/>
        </w:rPr>
        <w:t xml:space="preserve"> </w:t>
      </w:r>
      <w:r>
        <w:rPr>
          <w:rFonts w:hint="eastAsia" w:ascii="宋体" w:hAnsi="宋体" w:eastAsia="宋体" w:cs="宋体"/>
          <w:b w:val="0"/>
          <w:bCs w:val="0"/>
          <w:position w:val="-14"/>
          <w:sz w:val="18"/>
          <w:szCs w:val="18"/>
          <w:highlight w:val="none"/>
          <w:lang w:val="en-US" w:eastAsia="zh-CN"/>
        </w:rPr>
        <w:t xml:space="preserve">    我们的核心主张之一是BERT的深层双向模型架构，通过masked语言模型预训练而得，它是BERT与以前工作相比最为重要的改进点。为了支撑这个论点，我们评估了两个模型，它们使用相同的预训练数据集，微调策略以及Transformer参数（跟BertBase相同）：</w:t>
      </w:r>
    </w:p>
    <w:p>
      <w:pPr>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 xml:space="preserve">     1. 无NSP:一个使用了MLM任务但是没有NSP任务的模型</w:t>
      </w:r>
    </w:p>
    <w:p>
      <w:pPr>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 xml:space="preserve">     2.LTR &amp; No NSP:一个使用了LRT而不是MLM的模型，在这种情况下，我们预测每个输入单词，不遮蔽任何单词。左侧约束也适用于微调（因为我们发现在预训练上只适用左侧语境，微调时候使用两侧语境会使得模型的效果很差）。另外，这个模型是在NSP任务的情况下预训练。这与OpenAI GPT直接相当，但使用了更大的训练集，我们自己的输入特征表示以及我们自己的微调方案。</w:t>
      </w:r>
    </w:p>
    <w:p>
      <w:pPr>
        <w:jc w:val="both"/>
      </w:pPr>
      <w:r>
        <w:drawing>
          <wp:inline distT="0" distB="0" distL="114300" distR="114300">
            <wp:extent cx="3524885" cy="2567305"/>
            <wp:effectExtent l="0" t="0" r="10795" b="8255"/>
            <wp:docPr id="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3"/>
                    <pic:cNvPicPr>
                      <a:picLocks noChangeAspect="1"/>
                    </pic:cNvPicPr>
                  </pic:nvPicPr>
                  <pic:blipFill>
                    <a:blip r:embed="rId41"/>
                    <a:stretch>
                      <a:fillRect/>
                    </a:stretch>
                  </pic:blipFill>
                  <pic:spPr>
                    <a:xfrm>
                      <a:off x="0" y="0"/>
                      <a:ext cx="3524885" cy="2567305"/>
                    </a:xfrm>
                    <a:prstGeom prst="rect">
                      <a:avLst/>
                    </a:prstGeom>
                    <a:noFill/>
                    <a:ln w="9525">
                      <a:noFill/>
                    </a:ln>
                  </pic:spPr>
                </pic:pic>
              </a:graphicData>
            </a:graphic>
          </wp:inline>
        </w:drawing>
      </w:r>
    </w:p>
    <w:p>
      <w:pPr>
        <w:ind w:firstLine="420"/>
        <w:jc w:val="both"/>
        <w:rPr>
          <w:rFonts w:hint="eastAsia"/>
          <w:sz w:val="18"/>
          <w:szCs w:val="18"/>
          <w:lang w:val="en-US" w:eastAsia="zh-CN"/>
        </w:rPr>
      </w:pPr>
      <w:r>
        <w:rPr>
          <w:rFonts w:hint="eastAsia"/>
          <w:sz w:val="18"/>
          <w:szCs w:val="18"/>
          <w:lang w:val="en-US" w:eastAsia="zh-CN"/>
        </w:rPr>
        <w:t>实验结果记录在表格5中，我们首先观察NSP任务带来的影响，我们可以看见移除NSP严重影响了在QNLI,MNLI和SQuAD任务上的性能。这些结果表明我们的预训练方法对于互动二先前提出的强有力的实证结果至关重要。</w:t>
      </w:r>
    </w:p>
    <w:p>
      <w:pPr>
        <w:ind w:firstLine="420"/>
        <w:jc w:val="both"/>
        <w:rPr>
          <w:rFonts w:hint="eastAsia"/>
          <w:sz w:val="18"/>
          <w:szCs w:val="18"/>
          <w:lang w:val="en-US" w:eastAsia="zh-CN"/>
        </w:rPr>
      </w:pPr>
      <w:r>
        <w:rPr>
          <w:rFonts w:hint="eastAsia"/>
          <w:sz w:val="18"/>
          <w:szCs w:val="18"/>
          <w:lang w:val="en-US" w:eastAsia="zh-CN"/>
        </w:rPr>
        <w:t>接下来，我们通过比较“No NSP</w:t>
      </w:r>
      <w:r>
        <w:rPr>
          <w:rFonts w:hint="default"/>
          <w:sz w:val="18"/>
          <w:szCs w:val="18"/>
          <w:lang w:val="en-US" w:eastAsia="zh-CN"/>
        </w:rPr>
        <w:t>”</w:t>
      </w:r>
      <w:r>
        <w:rPr>
          <w:rFonts w:hint="eastAsia"/>
          <w:sz w:val="18"/>
          <w:szCs w:val="18"/>
          <w:lang w:val="en-US" w:eastAsia="zh-CN"/>
        </w:rPr>
        <w:t>和”NTR &amp; No NSP</w:t>
      </w:r>
      <w:r>
        <w:rPr>
          <w:rFonts w:hint="default"/>
          <w:sz w:val="18"/>
          <w:szCs w:val="18"/>
          <w:lang w:val="en-US" w:eastAsia="zh-CN"/>
        </w:rPr>
        <w:t>”</w:t>
      </w:r>
      <w:r>
        <w:rPr>
          <w:rFonts w:hint="eastAsia"/>
          <w:sz w:val="18"/>
          <w:szCs w:val="18"/>
          <w:lang w:val="en-US" w:eastAsia="zh-CN"/>
        </w:rPr>
        <w:t>来评估双向表示的影响。LTR模型在所有任务上的性能都比MLM模型要差，尤其是在MRPC和SQuAD任务上。对于SQuAD可以很明显的发现LTR模型在跨度和词块预测方面性能非常差，因为其词块级别隐藏状态没有右侧语境。对于MPRC，目前尚不清楚性能不佳是否是由于其数据量较小还是该任务的本质，但是我们发现即使通过很多次的随即重启来进行完整的超参数扫描，模型的性能还是比较差。</w:t>
      </w:r>
    </w:p>
    <w:p>
      <w:pPr>
        <w:ind w:firstLine="420"/>
        <w:jc w:val="both"/>
        <w:rPr>
          <w:rFonts w:hint="eastAsia"/>
          <w:sz w:val="18"/>
          <w:szCs w:val="18"/>
          <w:lang w:val="en-US" w:eastAsia="zh-CN"/>
        </w:rPr>
      </w:pPr>
      <w:r>
        <w:rPr>
          <w:rFonts w:hint="eastAsia"/>
          <w:sz w:val="18"/>
          <w:szCs w:val="18"/>
          <w:lang w:val="en-US" w:eastAsia="zh-CN"/>
        </w:rPr>
        <w:t>为了尝试增强LTR系统，我们在上面加了一层随机初始化的BiLSTM用于微调。这确实大大增强了在SQuAD上的表现，但是与预先训练的双向模型相比，性能还是差了一截。它还影响了所有四个GLUE任务的性能。</w:t>
      </w:r>
    </w:p>
    <w:p>
      <w:pPr>
        <w:ind w:firstLine="420"/>
        <w:jc w:val="both"/>
        <w:rPr>
          <w:rFonts w:hint="eastAsia"/>
          <w:sz w:val="18"/>
          <w:szCs w:val="18"/>
          <w:lang w:val="en-US" w:eastAsia="zh-CN"/>
        </w:rPr>
      </w:pPr>
      <w:r>
        <w:rPr>
          <w:rFonts w:hint="eastAsia"/>
          <w:sz w:val="18"/>
          <w:szCs w:val="18"/>
          <w:lang w:val="en-US" w:eastAsia="zh-CN"/>
        </w:rPr>
        <w:t>我们认识到，也可以独立训练LTR和RTL模型，并将每个词快表示为这两个模型的串联，跟ELMo一样。但是：（a）所花费的代价是单向模型的两倍（b）对于像QA这样的任务来说，这不是很直观，因为RTL模型无法对问题的答案作出规定(c)它的强度远远低于深层双向，因为深层双向模型可以选择使用左侧语境还是右侧语境。</w:t>
      </w:r>
    </w:p>
    <w:p>
      <w:pPr>
        <w:jc w:val="both"/>
        <w:rPr>
          <w:rFonts w:hint="eastAsia"/>
          <w:b/>
          <w:bCs/>
          <w:sz w:val="18"/>
          <w:szCs w:val="18"/>
          <w:lang w:val="en-US" w:eastAsia="zh-CN"/>
        </w:rPr>
      </w:pPr>
      <w:r>
        <w:rPr>
          <w:rFonts w:hint="eastAsia"/>
          <w:b/>
          <w:bCs/>
          <w:sz w:val="18"/>
          <w:szCs w:val="18"/>
          <w:lang w:val="en-US" w:eastAsia="zh-CN"/>
        </w:rPr>
        <w:t>5.2 模型大小的影响</w:t>
      </w:r>
    </w:p>
    <w:p>
      <w:pPr>
        <w:ind w:firstLine="360" w:firstLineChars="200"/>
        <w:jc w:val="both"/>
        <w:rPr>
          <w:rFonts w:hint="eastAsia"/>
          <w:b w:val="0"/>
          <w:bCs w:val="0"/>
          <w:sz w:val="18"/>
          <w:szCs w:val="18"/>
          <w:lang w:val="en-US" w:eastAsia="zh-CN"/>
        </w:rPr>
      </w:pPr>
      <w:r>
        <w:rPr>
          <w:rFonts w:hint="eastAsia"/>
          <w:b w:val="0"/>
          <w:bCs w:val="0"/>
          <w:sz w:val="18"/>
          <w:szCs w:val="18"/>
          <w:lang w:val="en-US" w:eastAsia="zh-CN"/>
        </w:rPr>
        <w:t>在这小节中，我们将探索模型大小对于微调任务准确率的影响，我们训练了许多BERT模型，它们的层数，隐藏层的大小，注意力头的数量各不相同。与此同时，我们使用跟前文描述的相同的超参数和训练过程。</w:t>
      </w:r>
    </w:p>
    <w:p>
      <w:pPr>
        <w:ind w:firstLine="420" w:firstLineChars="200"/>
        <w:jc w:val="both"/>
      </w:pPr>
      <w:r>
        <w:drawing>
          <wp:inline distT="0" distB="0" distL="114300" distR="114300">
            <wp:extent cx="3849370" cy="2109470"/>
            <wp:effectExtent l="0" t="0" r="6350" b="8890"/>
            <wp:docPr id="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4"/>
                    <pic:cNvPicPr>
                      <a:picLocks noChangeAspect="1"/>
                    </pic:cNvPicPr>
                  </pic:nvPicPr>
                  <pic:blipFill>
                    <a:blip r:embed="rId42"/>
                    <a:stretch>
                      <a:fillRect/>
                    </a:stretch>
                  </pic:blipFill>
                  <pic:spPr>
                    <a:xfrm>
                      <a:off x="0" y="0"/>
                      <a:ext cx="3849370" cy="2109470"/>
                    </a:xfrm>
                    <a:prstGeom prst="rect">
                      <a:avLst/>
                    </a:prstGeom>
                    <a:noFill/>
                    <a:ln w="9525">
                      <a:noFill/>
                    </a:ln>
                  </pic:spPr>
                </pic:pic>
              </a:graphicData>
            </a:graphic>
          </wp:inline>
        </w:drawing>
      </w:r>
    </w:p>
    <w:p>
      <w:pPr>
        <w:ind w:firstLine="360" w:firstLineChars="200"/>
        <w:jc w:val="both"/>
        <w:rPr>
          <w:rFonts w:hint="eastAsia"/>
          <w:sz w:val="18"/>
          <w:szCs w:val="18"/>
          <w:lang w:val="en-US" w:eastAsia="zh-CN"/>
        </w:rPr>
      </w:pPr>
      <w:r>
        <w:rPr>
          <w:rFonts w:hint="eastAsia"/>
          <w:sz w:val="18"/>
          <w:szCs w:val="18"/>
          <w:lang w:val="en-US" w:eastAsia="zh-CN"/>
        </w:rPr>
        <w:t>在部分GLUE任务上的实验结果在表格6中呈现。在这个表格中，我们展现了随机五次重启后在开发集上取平均准确率的微调结果。我们可以发现模型越大，在所有四个数据集上的准确率就越高，即使是对于MRPC任务(这个任务只有3600个标记的训练集，同时它跟其他预训练任务有很大的不同）。同时令人惊讶的是，我们能够在相对于现有文献已经相当大的模型上取得如此惊人的提升。例如，Vaswani等人探索的最大的Transformer是有100M个参数(L=6, H=1024,A=16)的编码器。迄今为止，我们在文献中能够查到的最大的Transformer是一个有235M个参数(L=64, H=512, A=2)的编码器。与之相对应，BertBase包含了110M个参数，BertLarge包含了340M个参数。</w:t>
      </w:r>
    </w:p>
    <w:p>
      <w:pPr>
        <w:ind w:firstLine="360" w:firstLineChars="200"/>
        <w:jc w:val="both"/>
        <w:rPr>
          <w:rFonts w:hint="eastAsia"/>
          <w:sz w:val="18"/>
          <w:szCs w:val="18"/>
          <w:lang w:val="en-US" w:eastAsia="zh-CN"/>
        </w:rPr>
      </w:pPr>
      <w:r>
        <w:rPr>
          <w:rFonts w:hint="eastAsia"/>
          <w:sz w:val="18"/>
          <w:szCs w:val="18"/>
          <w:lang w:val="en-US" w:eastAsia="zh-CN"/>
        </w:rPr>
        <w:t>众所周知，增大模型的尺寸将会在机器翻译和语言模型等大型任务上取得性能上的持续提升，这个可以通过表6观察到。但是，我们相信这是第一次被证明将模型扩展到超大的尺寸也会导致在非常小规模的任务上实现性能上的大幅提升，当然前提是该模型已经得到充分的预训练。</w:t>
      </w:r>
    </w:p>
    <w:p>
      <w:pPr>
        <w:jc w:val="both"/>
        <w:rPr>
          <w:rFonts w:hint="eastAsia"/>
          <w:b/>
          <w:bCs/>
          <w:sz w:val="18"/>
          <w:szCs w:val="18"/>
          <w:lang w:val="en-US" w:eastAsia="zh-CN"/>
        </w:rPr>
      </w:pPr>
      <w:r>
        <w:rPr>
          <w:rFonts w:hint="eastAsia"/>
          <w:b/>
          <w:bCs/>
          <w:sz w:val="18"/>
          <w:szCs w:val="18"/>
          <w:lang w:val="en-US" w:eastAsia="zh-CN"/>
        </w:rPr>
        <w:t>5.3 训练步数的影响</w:t>
      </w:r>
    </w:p>
    <w:p>
      <w:pPr>
        <w:ind w:firstLine="360" w:firstLineChars="200"/>
        <w:jc w:val="both"/>
        <w:rPr>
          <w:rFonts w:hint="eastAsia" w:ascii="宋体" w:hAnsi="宋体" w:eastAsia="宋体" w:cs="宋体"/>
          <w:b w:val="0"/>
          <w:bCs w:val="0"/>
          <w:position w:val="-14"/>
          <w:sz w:val="18"/>
          <w:szCs w:val="18"/>
          <w:highlight w:val="none"/>
          <w:lang w:val="en-US" w:eastAsia="zh-CN"/>
        </w:rPr>
      </w:pPr>
      <w:r>
        <w:rPr>
          <w:rFonts w:hint="eastAsia" w:ascii="宋体" w:hAnsi="宋体" w:eastAsia="宋体" w:cs="宋体"/>
          <w:b w:val="0"/>
          <w:bCs w:val="0"/>
          <w:position w:val="-14"/>
          <w:sz w:val="18"/>
          <w:szCs w:val="18"/>
          <w:highlight w:val="none"/>
          <w:lang w:val="en-US" w:eastAsia="zh-CN"/>
        </w:rPr>
        <w:t>图4呈现了从已训练k步的检查点微调之后的MNLI Dev准确率，这使得我们能够回答下列问题：</w:t>
      </w:r>
    </w:p>
    <w:p>
      <w:pPr>
        <w:ind w:firstLine="420" w:firstLineChars="200"/>
        <w:jc w:val="both"/>
      </w:pPr>
      <w:r>
        <w:drawing>
          <wp:inline distT="0" distB="0" distL="114300" distR="114300">
            <wp:extent cx="3282315" cy="2920365"/>
            <wp:effectExtent l="0" t="0" r="9525" b="5715"/>
            <wp:docPr id="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5"/>
                    <pic:cNvPicPr>
                      <a:picLocks noChangeAspect="1"/>
                    </pic:cNvPicPr>
                  </pic:nvPicPr>
                  <pic:blipFill>
                    <a:blip r:embed="rId43"/>
                    <a:stretch>
                      <a:fillRect/>
                    </a:stretch>
                  </pic:blipFill>
                  <pic:spPr>
                    <a:xfrm>
                      <a:off x="0" y="0"/>
                      <a:ext cx="3282315" cy="2920365"/>
                    </a:xfrm>
                    <a:prstGeom prst="rect">
                      <a:avLst/>
                    </a:prstGeom>
                    <a:noFill/>
                    <a:ln w="9525">
                      <a:noFill/>
                    </a:ln>
                  </pic:spPr>
                </pic:pic>
              </a:graphicData>
            </a:graphic>
          </wp:inline>
        </w:drawing>
      </w:r>
    </w:p>
    <w:p>
      <w:pPr>
        <w:ind w:firstLine="360" w:firstLineChars="200"/>
        <w:jc w:val="both"/>
        <w:rPr>
          <w:rFonts w:hint="eastAsia"/>
          <w:sz w:val="18"/>
          <w:szCs w:val="18"/>
          <w:lang w:val="en-US" w:eastAsia="zh-CN"/>
        </w:rPr>
      </w:pPr>
      <w:r>
        <w:rPr>
          <w:rFonts w:hint="eastAsia"/>
          <w:sz w:val="18"/>
          <w:szCs w:val="18"/>
          <w:lang w:val="en-US" w:eastAsia="zh-CN"/>
        </w:rPr>
        <w:t>1.问题：BERT是否真的需要长时间的预训练（128000字/批*1000000步）来实现很高的微调准确率</w:t>
      </w:r>
    </w:p>
    <w:p>
      <w:pPr>
        <w:ind w:firstLine="360" w:firstLineChars="200"/>
        <w:jc w:val="both"/>
        <w:rPr>
          <w:rFonts w:hint="eastAsia"/>
          <w:sz w:val="18"/>
          <w:szCs w:val="18"/>
          <w:lang w:val="en-US" w:eastAsia="zh-CN"/>
        </w:rPr>
      </w:pPr>
      <w:r>
        <w:rPr>
          <w:rFonts w:hint="eastAsia"/>
          <w:sz w:val="18"/>
          <w:szCs w:val="18"/>
          <w:lang w:val="en-US" w:eastAsia="zh-CN"/>
        </w:rPr>
        <w:t xml:space="preserve">  回答：是的，拿1M步和500K步作比较，BertBase在MNLI上获得了接近1%的额外准确率。</w:t>
      </w:r>
    </w:p>
    <w:p>
      <w:pPr>
        <w:ind w:firstLine="360" w:firstLineChars="200"/>
        <w:jc w:val="both"/>
        <w:rPr>
          <w:rFonts w:hint="eastAsia"/>
          <w:sz w:val="18"/>
          <w:szCs w:val="18"/>
          <w:lang w:val="en-US" w:eastAsia="zh-CN"/>
        </w:rPr>
      </w:pPr>
      <w:r>
        <w:rPr>
          <w:rFonts w:hint="eastAsia"/>
          <w:sz w:val="18"/>
          <w:szCs w:val="18"/>
          <w:lang w:val="en-US" w:eastAsia="zh-CN"/>
        </w:rPr>
        <w:t>2. 问题：MLM预训练是否收敛的比LTR预训练慢？由于LTR在每个批次只预测15%的单词，MLM预测每个单词。</w:t>
      </w:r>
    </w:p>
    <w:p>
      <w:pPr>
        <w:ind w:firstLine="360" w:firstLineChars="200"/>
        <w:jc w:val="both"/>
        <w:rPr>
          <w:rFonts w:hint="eastAsia"/>
          <w:sz w:val="18"/>
          <w:szCs w:val="18"/>
          <w:lang w:val="en-US" w:eastAsia="zh-CN"/>
        </w:rPr>
      </w:pPr>
      <w:r>
        <w:rPr>
          <w:rFonts w:hint="eastAsia"/>
          <w:sz w:val="18"/>
          <w:szCs w:val="18"/>
          <w:lang w:val="en-US" w:eastAsia="zh-CN"/>
        </w:rPr>
        <w:t xml:space="preserve">  回答：MLM模型收敛的的确比LTR模型慢一些。但是，在绝对准确率上，MLM模型几乎一开始就超越了LTR模型。</w:t>
      </w:r>
    </w:p>
    <w:p>
      <w:pPr>
        <w:jc w:val="both"/>
        <w:rPr>
          <w:rFonts w:hint="eastAsia"/>
          <w:b/>
          <w:bCs/>
          <w:sz w:val="18"/>
          <w:szCs w:val="18"/>
          <w:lang w:val="en-US" w:eastAsia="zh-CN"/>
        </w:rPr>
      </w:pPr>
      <w:r>
        <w:rPr>
          <w:rFonts w:hint="eastAsia"/>
          <w:b/>
          <w:bCs/>
          <w:sz w:val="18"/>
          <w:szCs w:val="18"/>
          <w:lang w:val="en-US" w:eastAsia="zh-CN"/>
        </w:rPr>
        <w:t>5.4 基于特征的BERT方法</w:t>
      </w:r>
    </w:p>
    <w:p>
      <w:pPr>
        <w:ind w:firstLine="540" w:firstLineChars="300"/>
        <w:jc w:val="both"/>
        <w:rPr>
          <w:rFonts w:hint="eastAsia"/>
          <w:b w:val="0"/>
          <w:bCs w:val="0"/>
          <w:sz w:val="18"/>
          <w:szCs w:val="18"/>
          <w:lang w:val="en-US" w:eastAsia="zh-CN"/>
        </w:rPr>
      </w:pPr>
      <w:r>
        <w:rPr>
          <w:rFonts w:hint="eastAsia"/>
          <w:b w:val="0"/>
          <w:bCs w:val="0"/>
          <w:sz w:val="18"/>
          <w:szCs w:val="18"/>
          <w:lang w:val="en-US" w:eastAsia="zh-CN"/>
        </w:rPr>
        <w:t>至今为止，所有呈现的BERT结果都是通过微调方法，即在预训练模型后面加一层简单的分类层，在下游任务上所有的参数同时微调。但是，基于特征的方法，即从预训练模型中抽取固定特征，也有某些优点。首先，不是所有的NLP任务可以被Transformer编码器架构很好的表示，因此需要一个添加一个额外的特定任务的架构。其次，如果能够预计算一个训练集的特征表示，就能够在这个特征表示上以很低的代价跑多次实现，这会带来许多好处。</w:t>
      </w:r>
    </w:p>
    <w:p>
      <w:pPr>
        <w:jc w:val="both"/>
        <w:rPr>
          <w:rFonts w:hint="eastAsia"/>
          <w:b w:val="0"/>
          <w:bCs w:val="0"/>
          <w:sz w:val="18"/>
          <w:szCs w:val="18"/>
          <w:lang w:val="en-US" w:eastAsia="zh-CN"/>
        </w:rPr>
      </w:pPr>
      <w:r>
        <w:rPr>
          <w:rFonts w:hint="eastAsia"/>
          <w:b w:val="0"/>
          <w:bCs w:val="0"/>
          <w:sz w:val="18"/>
          <w:szCs w:val="18"/>
          <w:lang w:val="en-US" w:eastAsia="zh-CN"/>
        </w:rPr>
        <w:t xml:space="preserve">      在这一节，我们通过在CONLL-2003 NER任务上产生跟ELMO类似的预训练的语境特征表示，来评估BERT在基于特征方法上的表现。为了实现这个，我们使用了4.3节中描述的相同的输入特征表示，但是使用了一层或多层激活函数之后的特征表示，并没有微调BERT上的任何参数。在分类层之前，这些语境嵌入层被用作两层768维BiLSTM随机初始化的输入。</w:t>
      </w:r>
    </w:p>
    <w:p>
      <w:pPr>
        <w:jc w:val="both"/>
      </w:pPr>
      <w:r>
        <w:drawing>
          <wp:inline distT="0" distB="0" distL="114300" distR="114300">
            <wp:extent cx="3735070" cy="3194685"/>
            <wp:effectExtent l="0" t="0" r="13970" b="5715"/>
            <wp:docPr id="1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pic:cNvPicPr>
                      <a:picLocks noChangeAspect="1"/>
                    </pic:cNvPicPr>
                  </pic:nvPicPr>
                  <pic:blipFill>
                    <a:blip r:embed="rId44"/>
                    <a:stretch>
                      <a:fillRect/>
                    </a:stretch>
                  </pic:blipFill>
                  <pic:spPr>
                    <a:xfrm>
                      <a:off x="0" y="0"/>
                      <a:ext cx="3735070" cy="3194685"/>
                    </a:xfrm>
                    <a:prstGeom prst="rect">
                      <a:avLst/>
                    </a:prstGeom>
                    <a:noFill/>
                    <a:ln w="9525">
                      <a:noFill/>
                    </a:ln>
                  </pic:spPr>
                </pic:pic>
              </a:graphicData>
            </a:graphic>
          </wp:inline>
        </w:drawing>
      </w:r>
    </w:p>
    <w:p>
      <w:pPr>
        <w:jc w:val="both"/>
        <w:rPr>
          <w:rFonts w:hint="eastAsia"/>
          <w:sz w:val="18"/>
          <w:szCs w:val="18"/>
          <w:lang w:val="en-US" w:eastAsia="zh-CN"/>
        </w:rPr>
      </w:pPr>
      <w:r>
        <w:rPr>
          <w:rFonts w:hint="eastAsia"/>
          <w:sz w:val="18"/>
          <w:szCs w:val="18"/>
          <w:lang w:val="en-US" w:eastAsia="zh-CN"/>
        </w:rPr>
        <w:t xml:space="preserve">     结果在表格7中呈现出来，性能最佳的方法是连接来自预训练Transformer顶层四个隐藏层的词块特征表示，它只比微调整个模型差了0.3个F1值。这表明BERT对于微调和基于特征的方法都是有效的。</w:t>
      </w:r>
    </w:p>
    <w:p>
      <w:pPr>
        <w:ind w:firstLine="480"/>
        <w:jc w:val="both"/>
        <w:rPr>
          <w:rFonts w:hint="eastAsia" w:ascii="宋体" w:hAnsi="宋体" w:eastAsia="宋体" w:cs="宋体"/>
          <w:b w:val="0"/>
          <w:bCs w:val="0"/>
          <w:position w:val="-14"/>
          <w:sz w:val="18"/>
          <w:szCs w:val="18"/>
          <w:highlight w:val="none"/>
          <w:lang w:val="en-US" w:eastAsia="zh-CN"/>
        </w:rPr>
      </w:pPr>
    </w:p>
    <w:p>
      <w:pPr>
        <w:jc w:val="both"/>
        <w:rPr>
          <w:rFonts w:hint="eastAsia"/>
          <w:b/>
          <w:bCs/>
          <w:sz w:val="44"/>
          <w:szCs w:val="44"/>
          <w:lang w:val="en-US" w:eastAsia="zh-CN"/>
        </w:rPr>
      </w:pPr>
      <w:r>
        <w:rPr>
          <w:rFonts w:hint="eastAsia"/>
          <w:b/>
          <w:bCs/>
          <w:sz w:val="44"/>
          <w:szCs w:val="44"/>
          <w:lang w:val="en-US" w:eastAsia="zh-CN"/>
        </w:rPr>
        <w:t>6 结论</w:t>
      </w:r>
    </w:p>
    <w:p>
      <w:pPr>
        <w:pStyle w:val="2"/>
        <w:keepNext w:val="0"/>
        <w:keepLines w:val="0"/>
        <w:widowControl/>
        <w:suppressLineNumbers w:val="0"/>
        <w:spacing w:before="100" w:beforeAutospacing="1" w:after="100" w:afterAutospacing="1"/>
        <w:ind w:right="0" w:firstLine="420" w:firstLineChars="0"/>
        <w:jc w:val="both"/>
        <w:rPr>
          <w:rFonts w:hint="eastAsia" w:ascii="宋体" w:hAnsi="宋体" w:eastAsia="宋体" w:cs="宋体"/>
          <w:i w:val="0"/>
          <w:caps w:val="0"/>
          <w:color w:val="000000"/>
          <w:spacing w:val="0"/>
          <w:sz w:val="18"/>
          <w:szCs w:val="18"/>
          <w:lang w:val="en-US" w:eastAsia="zh-CN"/>
        </w:rPr>
      </w:pPr>
      <w:r>
        <w:rPr>
          <w:rFonts w:hint="eastAsia" w:ascii="宋体" w:hAnsi="宋体" w:eastAsia="宋体" w:cs="宋体"/>
          <w:i w:val="0"/>
          <w:caps w:val="0"/>
          <w:color w:val="000000"/>
          <w:spacing w:val="0"/>
          <w:sz w:val="18"/>
          <w:szCs w:val="18"/>
          <w:lang w:val="en-US" w:eastAsia="zh-CN"/>
        </w:rPr>
        <w:t xml:space="preserve">近期关于迁移学习的语言模型的改进实验论证了大量的，无监督预训练是许多语言理解系统的集成部分。特别是，这些结果使得低资源任务也能从非常深的单向架构中受益。我们主要的贡献是进一步将这些发现推广的深层双向模型架构，使得相同的预训练模型能够成功的解决一系列广泛的NLP任务。 </w:t>
      </w:r>
    </w:p>
    <w:p>
      <w:r>
        <w:rPr>
          <w:rFonts w:hint="eastAsia" w:ascii="宋体" w:hAnsi="宋体" w:eastAsia="宋体" w:cs="宋体"/>
          <w:i w:val="0"/>
          <w:caps w:val="0"/>
          <w:color w:val="000000"/>
          <w:spacing w:val="0"/>
          <w:sz w:val="18"/>
          <w:szCs w:val="18"/>
          <w:lang w:val="en-US" w:eastAsia="zh-CN"/>
        </w:rPr>
        <w:t>实验的结果非常出色，在某些情况下超越了人类的表现。未来的重要工作是研究BERT能否捕获语言现象。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CA7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6" Type="http://schemas.openxmlformats.org/officeDocument/2006/relationships/fontTable" Target="fontTable.xml"/><Relationship Id="rId45" Type="http://schemas.openxmlformats.org/officeDocument/2006/relationships/customXml" Target="../customXml/item1.xml"/><Relationship Id="rId44" Type="http://schemas.openxmlformats.org/officeDocument/2006/relationships/image" Target="media/image26.png"/><Relationship Id="rId43" Type="http://schemas.openxmlformats.org/officeDocument/2006/relationships/image" Target="media/image25.png"/><Relationship Id="rId42" Type="http://schemas.openxmlformats.org/officeDocument/2006/relationships/image" Target="media/image24.png"/><Relationship Id="rId41" Type="http://schemas.openxmlformats.org/officeDocument/2006/relationships/image" Target="media/image23.png"/><Relationship Id="rId40" Type="http://schemas.openxmlformats.org/officeDocument/2006/relationships/image" Target="media/image22.png"/><Relationship Id="rId4" Type="http://schemas.openxmlformats.org/officeDocument/2006/relationships/image" Target="media/image1.png"/><Relationship Id="rId39" Type="http://schemas.openxmlformats.org/officeDocument/2006/relationships/image" Target="media/image21.wmf"/><Relationship Id="rId38" Type="http://schemas.openxmlformats.org/officeDocument/2006/relationships/oleObject" Target="embeddings/oleObject15.bin"/><Relationship Id="rId37" Type="http://schemas.openxmlformats.org/officeDocument/2006/relationships/image" Target="media/image20.wmf"/><Relationship Id="rId36" Type="http://schemas.openxmlformats.org/officeDocument/2006/relationships/oleObject" Target="embeddings/oleObject14.bin"/><Relationship Id="rId35" Type="http://schemas.openxmlformats.org/officeDocument/2006/relationships/image" Target="media/image19.wmf"/><Relationship Id="rId34" Type="http://schemas.openxmlformats.org/officeDocument/2006/relationships/oleObject" Target="embeddings/oleObject13.bin"/><Relationship Id="rId33" Type="http://schemas.openxmlformats.org/officeDocument/2006/relationships/image" Target="media/image18.png"/><Relationship Id="rId32" Type="http://schemas.openxmlformats.org/officeDocument/2006/relationships/image" Target="media/image17.wmf"/><Relationship Id="rId31" Type="http://schemas.openxmlformats.org/officeDocument/2006/relationships/oleObject" Target="embeddings/oleObject12.bin"/><Relationship Id="rId30" Type="http://schemas.openxmlformats.org/officeDocument/2006/relationships/image" Target="media/image16.png"/><Relationship Id="rId3" Type="http://schemas.openxmlformats.org/officeDocument/2006/relationships/theme" Target="theme/theme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99764</dc:creator>
  <cp:lastModifiedBy>99764</cp:lastModifiedBy>
  <dcterms:modified xsi:type="dcterms:W3CDTF">2018-12-01T17:41:00Z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2052-11.1.0.8135</vt:lpwstr>
  </property>
</Properties>
</file>