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26" w:rsidRDefault="0068709F">
      <w:r>
        <w:t>P</w:t>
      </w:r>
      <w:r>
        <w:rPr>
          <w:rFonts w:hint="eastAsia"/>
        </w:rPr>
        <w:t>ort</w:t>
      </w:r>
      <w:r>
        <w:t xml:space="preserve"> </w:t>
      </w:r>
      <w:r>
        <w:rPr>
          <w:rFonts w:hint="eastAsia"/>
        </w:rPr>
        <w:t>无参数时默认2</w:t>
      </w:r>
      <w:r>
        <w:t>1</w:t>
      </w:r>
      <w:r>
        <w:rPr>
          <w:rFonts w:hint="eastAsia"/>
        </w:rPr>
        <w:t>端口</w:t>
      </w:r>
    </w:p>
    <w:p w:rsidR="003271AB" w:rsidRDefault="003271AB" w:rsidP="003271AB">
      <w:pPr>
        <w:rPr>
          <w:rStyle w:val="fontstyle01"/>
          <w:rFonts w:hint="eastAsia"/>
        </w:rPr>
      </w:pPr>
      <w:r>
        <w:rPr>
          <w:rStyle w:val="fontstyle01"/>
        </w:rPr>
        <w:t>root /path/to/file/area</w:t>
      </w:r>
      <w:r>
        <w:rPr>
          <w:rStyle w:val="fontstyle01"/>
          <w:rFonts w:hint="eastAsia"/>
        </w:rPr>
        <w:t>：</w:t>
      </w:r>
      <w:r w:rsidR="00A46548" w:rsidRPr="00A46548">
        <w:rPr>
          <w:rStyle w:val="fontstyle01"/>
        </w:rPr>
        <w:t>The pathname of the directory tree that will serve as the root for all requests. If you do not receive this argument, default to “/tmp”</w:t>
      </w:r>
    </w:p>
    <w:p w:rsidR="0061314C" w:rsidRDefault="0061314C" w:rsidP="003271AB">
      <w:pPr>
        <w:rPr>
          <w:rStyle w:val="fontstyle01"/>
          <w:rFonts w:hint="eastAsia"/>
        </w:rPr>
      </w:pPr>
    </w:p>
    <w:p w:rsidR="0061314C" w:rsidRDefault="0061314C" w:rsidP="0061314C">
      <w:pPr>
        <w:rPr>
          <w:rStyle w:val="fontstyle01"/>
          <w:rFonts w:hint="eastAsia"/>
        </w:rPr>
      </w:pPr>
      <w:r>
        <w:rPr>
          <w:rStyle w:val="fontstyle01"/>
        </w:rPr>
        <w:t>The client connects to the server on port 21. It sends commands to the server via this connection and</w:t>
      </w:r>
      <w:r>
        <w:rPr>
          <w:rFonts w:ascii="Utopia-Regular" w:hAnsi="Utopia-Regular"/>
          <w:color w:val="000000"/>
          <w:sz w:val="20"/>
          <w:szCs w:val="20"/>
        </w:rPr>
        <w:br/>
      </w:r>
      <w:r>
        <w:rPr>
          <w:rStyle w:val="fontstyle01"/>
        </w:rPr>
        <w:t>receives the replies from the server over this same connection.</w:t>
      </w:r>
    </w:p>
    <w:p w:rsidR="007650D4" w:rsidRDefault="007650D4" w:rsidP="0061314C">
      <w:pPr>
        <w:rPr>
          <w:rStyle w:val="fontstyle01"/>
          <w:rFonts w:hint="eastAsia"/>
        </w:rPr>
      </w:pPr>
    </w:p>
    <w:p w:rsidR="00110506" w:rsidRDefault="007650D4" w:rsidP="00110506">
      <w:pPr>
        <w:rPr>
          <w:rStyle w:val="fontstyle01"/>
          <w:rFonts w:hint="eastAsia"/>
        </w:rPr>
      </w:pPr>
      <w:r>
        <w:rPr>
          <w:rStyle w:val="fontstyle01"/>
        </w:rPr>
        <w:t>The PORT command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Style w:val="fontstyle01"/>
        </w:rPr>
        <w:t>allows a client to tell the server which IP address and port number to connect to to send/retrieve data</w:t>
      </w:r>
      <w:r w:rsidR="00110506">
        <w:rPr>
          <w:rStyle w:val="fontstyle01"/>
        </w:rPr>
        <w:t xml:space="preserve">   </w:t>
      </w:r>
    </w:p>
    <w:p w:rsidR="007650D4" w:rsidRDefault="00110506" w:rsidP="00110506">
      <w:pPr>
        <w:rPr>
          <w:rStyle w:val="fontstyle01"/>
          <w:rFonts w:hint="eastAsia"/>
          <w:color w:val="FF0000"/>
        </w:rPr>
      </w:pPr>
      <w:r>
        <w:rPr>
          <w:rStyle w:val="fontstyle01"/>
        </w:rPr>
        <w:t xml:space="preserve"> h1,h2,h3,h4,p1,p2</w:t>
      </w:r>
      <w:r>
        <w:rPr>
          <w:rStyle w:val="fontstyle01"/>
        </w:rPr>
        <w:tab/>
        <w:t xml:space="preserve">the client is listening for connections on TCP port </w:t>
      </w:r>
      <w:r w:rsidRPr="00110506">
        <w:rPr>
          <w:rStyle w:val="fontstyle01"/>
          <w:color w:val="FF0000"/>
        </w:rPr>
        <w:t>p1*256+p2</w:t>
      </w:r>
      <w:r>
        <w:rPr>
          <w:rStyle w:val="fontstyle01"/>
        </w:rPr>
        <w:t xml:space="preserve"> at IP address</w:t>
      </w:r>
      <w:r>
        <w:rPr>
          <w:rFonts w:ascii="Utopia-Regular" w:hAnsi="Utopia-Regular"/>
          <w:color w:val="000000"/>
          <w:sz w:val="20"/>
          <w:szCs w:val="20"/>
        </w:rPr>
        <w:br/>
      </w:r>
      <w:r w:rsidRPr="00110506">
        <w:rPr>
          <w:rStyle w:val="fontstyle01"/>
          <w:color w:val="FF0000"/>
        </w:rPr>
        <w:t>h1.h2.h3.h4</w:t>
      </w:r>
    </w:p>
    <w:p w:rsidR="00844CC9" w:rsidRPr="00110506" w:rsidRDefault="0021534A" w:rsidP="00FB171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Style w:val="fontstyle01"/>
          <w:rFonts w:hint="eastAsia"/>
          <w:color w:val="FF0000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服务器通常接受代码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用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200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回复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。如果服务器正在监听连接，它停止，并删除任何已经建立的连接。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服务器不会立即连接到客户端端口。在客户机发送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和服务器发送其初始标记之后，服务器尝试连接。如果连接尝试失败，它将拒绝代码为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425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的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;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否则一切正常。</w:t>
      </w:r>
    </w:p>
    <w:p w:rsidR="00453EF3" w:rsidRDefault="00453EF3" w:rsidP="007650D4">
      <w:pPr>
        <w:rPr>
          <w:rStyle w:val="fontstyle01"/>
          <w:rFonts w:hint="eastAsia"/>
        </w:rPr>
      </w:pPr>
      <w:r w:rsidRPr="00453EF3">
        <w:rPr>
          <w:rStyle w:val="fontstyle01"/>
          <w:rFonts w:hint="eastAsia"/>
          <w:highlight w:val="green"/>
        </w:rPr>
        <w:t>（</w:t>
      </w:r>
      <w:r w:rsidRPr="00453EF3">
        <w:rPr>
          <w:rStyle w:val="fontstyle01"/>
          <w:rFonts w:hint="eastAsia"/>
          <w:highlight w:val="green"/>
        </w:rPr>
        <w:t>port</w:t>
      </w:r>
      <w:r w:rsidRPr="00453EF3">
        <w:rPr>
          <w:rStyle w:val="fontstyle01"/>
          <w:rFonts w:hint="eastAsia"/>
          <w:highlight w:val="green"/>
        </w:rPr>
        <w:t>这里可以检查端口号和</w:t>
      </w:r>
      <w:r w:rsidRPr="00453EF3">
        <w:rPr>
          <w:rStyle w:val="fontstyle01"/>
          <w:rFonts w:hint="eastAsia"/>
          <w:highlight w:val="green"/>
        </w:rPr>
        <w:t>ip</w:t>
      </w:r>
      <w:r w:rsidRPr="00453EF3">
        <w:rPr>
          <w:rStyle w:val="fontstyle01"/>
          <w:rFonts w:hint="eastAsia"/>
          <w:highlight w:val="green"/>
        </w:rPr>
        <w:t>地址的合法性）</w:t>
      </w:r>
    </w:p>
    <w:p w:rsidR="00115CD8" w:rsidRPr="007650D4" w:rsidRDefault="00115CD8" w:rsidP="0061314C">
      <w:pPr>
        <w:rPr>
          <w:rStyle w:val="fontstyle01"/>
          <w:rFonts w:hint="eastAsia"/>
        </w:rPr>
      </w:pPr>
    </w:p>
    <w:p w:rsidR="00115CD8" w:rsidRDefault="00115CD8" w:rsidP="00115CD8">
      <w:pPr>
        <w:rPr>
          <w:rStyle w:val="fontstyle01"/>
          <w:rFonts w:hint="eastAsia"/>
        </w:rPr>
      </w:pPr>
      <w:r>
        <w:rPr>
          <w:rStyle w:val="fontstyle01"/>
        </w:rPr>
        <w:t>The PASV command allows a server to tell a client which IP address and port number to connect to to</w:t>
      </w:r>
      <w:r>
        <w:rPr>
          <w:rFonts w:ascii="Utopia-Regular" w:hAnsi="Utopia-Regular"/>
          <w:color w:val="000000"/>
          <w:sz w:val="20"/>
          <w:szCs w:val="20"/>
        </w:rPr>
        <w:br/>
      </w:r>
      <w:r>
        <w:rPr>
          <w:rStyle w:val="fontstyle01"/>
        </w:rPr>
        <w:t>retrieve/send data</w:t>
      </w:r>
    </w:p>
    <w:p w:rsidR="0089015A" w:rsidRDefault="0089015A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</w:pPr>
      <w:r>
        <w:rPr>
          <w:rStyle w:val="transsent"/>
          <w:rFonts w:ascii="Arial" w:hAnsi="Arial" w:cs="Arial"/>
          <w:color w:val="4A90E2"/>
          <w:sz w:val="21"/>
          <w:szCs w:val="21"/>
        </w:rPr>
        <w:t>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模式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:PASV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类似于端口，只是服务器指定给客户端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IP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地址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和要连接的端口号。当客户机向服务器发送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PASV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请求时，服务器的响应将类似于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“227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进入被动模式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(166111,80,233,128,2)”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。发送到客户机的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地址应该是服务器的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地址。选择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20000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到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65535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之间的临时随机端口号发送给客户端。然后，服务器应该在端口号上打开套接字并监听它。</w:t>
      </w:r>
    </w:p>
    <w:p w:rsidR="004A141D" w:rsidRPr="004A141D" w:rsidRDefault="004A141D" w:rsidP="004A141D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A141D">
        <w:rPr>
          <w:rFonts w:ascii="Arial" w:eastAsia="宋体" w:hAnsi="Arial" w:cs="Arial"/>
          <w:color w:val="333333"/>
          <w:kern w:val="0"/>
          <w:szCs w:val="21"/>
        </w:rPr>
        <w:t>h1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之前的额外字符是必不可少的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;</w:t>
      </w:r>
      <w:r>
        <w:rPr>
          <w:rFonts w:ascii="Arial" w:eastAsia="宋体" w:hAnsi="Arial" w:cs="Arial"/>
          <w:color w:val="333333"/>
          <w:kern w:val="0"/>
          <w:szCs w:val="21"/>
        </w:rPr>
        <w:t>否则，旧版本的网景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（浏览器）</w:t>
      </w:r>
      <w:r>
        <w:rPr>
          <w:rFonts w:ascii="Arial" w:eastAsia="宋体" w:hAnsi="Arial" w:cs="Arial"/>
          <w:color w:val="333333"/>
          <w:kern w:val="0"/>
          <w:szCs w:val="21"/>
        </w:rPr>
        <w:t>将失去第一个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字符</w:t>
      </w:r>
    </w:p>
    <w:p w:rsidR="00D95483" w:rsidRP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通常，客户机将从客户机用于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连接的相同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地址连接到这个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端口，然后发送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请求。但是，客户端可能会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先发送一些其他请求，比如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REST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。服务器在接受连接时必须继续读取和响应请求。大多数操作系统都会自动处理这个问题。</w:t>
      </w:r>
    </w:p>
    <w:p w:rsid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如果客户端发送另一个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PASV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请求，服务器通常会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回复一个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端口。它停止侦听旧端口上的连接，并删除任何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已有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连接。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由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和端口命令指定的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IP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地址和端口号仅一次使用。客户端需要在每个文件传输之前进行端口或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调用。否则，返回适当的错误消息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PASV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给定的端口传输完文件需要删除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连接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close</w:t>
      </w:r>
      <w:r w:rsidR="001630E6">
        <w:rPr>
          <w:rFonts w:ascii="Arial" w:hAnsi="Arial" w:cs="Arial"/>
          <w:color w:val="333333"/>
          <w:szCs w:val="21"/>
          <w:shd w:val="clear" w:color="auto" w:fill="F7F8FA"/>
        </w:rPr>
        <w:t>()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）</w:t>
      </w:r>
    </w:p>
    <w:p w:rsidR="00E907FF" w:rsidRPr="00E907FF" w:rsidRDefault="00E907FF" w:rsidP="00E907FF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FF0000"/>
          <w:kern w:val="0"/>
          <w:szCs w:val="21"/>
        </w:rPr>
      </w:pPr>
      <w:r w:rsidRPr="0016567A">
        <w:rPr>
          <w:rFonts w:ascii="Arial" w:eastAsia="宋体" w:hAnsi="Arial" w:cs="Arial"/>
          <w:color w:val="FF0000"/>
          <w:kern w:val="0"/>
          <w:szCs w:val="21"/>
        </w:rPr>
        <w:t>有些客户端在收到数据连接的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226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响应之前不会关闭数据连接服务器。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RFC 959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允许这种行为</w:t>
      </w:r>
    </w:p>
    <w:p w:rsidR="00E907FF" w:rsidRPr="00D95483" w:rsidRDefault="00E907FF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4A141D" w:rsidRPr="0089015A" w:rsidRDefault="004A141D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fontstyle01"/>
          <w:rFonts w:ascii="Arial" w:hAnsi="Arial" w:cs="Arial"/>
          <w:color w:val="333333"/>
          <w:sz w:val="21"/>
          <w:szCs w:val="21"/>
        </w:rPr>
      </w:pPr>
    </w:p>
    <w:p w:rsidR="0019751D" w:rsidRDefault="0019751D" w:rsidP="00115CD8">
      <w:pPr>
        <w:rPr>
          <w:rStyle w:val="fontstyle01"/>
          <w:rFonts w:hint="eastAsia"/>
        </w:rPr>
      </w:pPr>
    </w:p>
    <w:p w:rsidR="0019751D" w:rsidRDefault="0019751D" w:rsidP="0019751D">
      <w:pPr>
        <w:rPr>
          <w:rStyle w:val="fontstyle01"/>
          <w:rFonts w:hint="eastAsia"/>
        </w:rPr>
      </w:pPr>
      <w:r w:rsidRPr="0019751D">
        <w:rPr>
          <w:rStyle w:val="fontstyle01"/>
          <w:highlight w:val="green"/>
        </w:rPr>
        <w:t>you are encouraged to implement a user table to authenticate use</w:t>
      </w:r>
    </w:p>
    <w:p w:rsidR="0068189F" w:rsidRDefault="0068189F" w:rsidP="0019751D">
      <w:pPr>
        <w:rPr>
          <w:rStyle w:val="fontstyle01"/>
          <w:rFonts w:hint="eastAsia"/>
        </w:rPr>
      </w:pPr>
    </w:p>
    <w:p w:rsidR="00F436DC" w:rsidRDefault="00F436DC" w:rsidP="0019751D">
      <w:pPr>
        <w:rPr>
          <w:rFonts w:ascii="Utopia-Regular" w:hAnsi="Utopia-Regular" w:hint="eastAsia"/>
          <w:color w:val="000000"/>
          <w:sz w:val="20"/>
          <w:szCs w:val="20"/>
        </w:rPr>
      </w:pPr>
      <w:r w:rsidRPr="00F436DC">
        <w:rPr>
          <w:rFonts w:ascii="Utopia-Regular" w:hAnsi="Utopia-Regular" w:hint="eastAsia"/>
          <w:color w:val="000000"/>
          <w:sz w:val="20"/>
          <w:szCs w:val="20"/>
        </w:rPr>
        <w:t>把</w:t>
      </w:r>
      <w:r w:rsidRPr="00F436DC">
        <w:rPr>
          <w:rFonts w:ascii="Utopia-Regular" w:hAnsi="Utopia-Regular"/>
          <w:color w:val="000000"/>
          <w:sz w:val="20"/>
          <w:szCs w:val="20"/>
        </w:rPr>
        <w:t>MV</w:t>
      </w:r>
      <w:r w:rsidRPr="00F436DC">
        <w:rPr>
          <w:rFonts w:ascii="Utopia-Regular" w:hAnsi="Utopia-Regular"/>
          <w:color w:val="000000"/>
          <w:sz w:val="20"/>
          <w:szCs w:val="20"/>
        </w:rPr>
        <w:t>指令换成</w:t>
      </w:r>
      <w:r w:rsidRPr="00F436DC">
        <w:rPr>
          <w:rFonts w:ascii="Utopia-Regular" w:hAnsi="Utopia-Regular"/>
          <w:color w:val="000000"/>
          <w:sz w:val="20"/>
          <w:szCs w:val="20"/>
        </w:rPr>
        <w:t>RNFR,RNTO</w:t>
      </w:r>
      <w:r w:rsidRPr="00F436DC">
        <w:rPr>
          <w:rFonts w:ascii="Utopia-Regular" w:hAnsi="Utopia-Regular"/>
          <w:color w:val="000000"/>
          <w:sz w:val="20"/>
          <w:szCs w:val="20"/>
        </w:rPr>
        <w:t>指令，本意是要实现对目录重命名操作</w:t>
      </w:r>
    </w:p>
    <w:p w:rsidR="0068189F" w:rsidRDefault="0068189F" w:rsidP="0019751D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68189F" w:rsidRDefault="0068189F" w:rsidP="0068189F">
      <w:pPr>
        <w:rPr>
          <w:rStyle w:val="fontstyle01"/>
          <w:rFonts w:hint="eastAsia"/>
        </w:rPr>
      </w:pPr>
      <w:r w:rsidRPr="0068189F">
        <w:rPr>
          <w:rStyle w:val="fontstyle01"/>
          <w:highlight w:val="green"/>
        </w:rPr>
        <w:t>For this project, we will require that you use GNU Make</w:t>
      </w:r>
    </w:p>
    <w:p w:rsidR="00C103C3" w:rsidRDefault="00C103C3" w:rsidP="0068189F">
      <w:pPr>
        <w:rPr>
          <w:rStyle w:val="fontstyle01"/>
          <w:rFonts w:hint="eastAsia"/>
        </w:rPr>
      </w:pPr>
    </w:p>
    <w:p w:rsidR="00C103C3" w:rsidRDefault="00C103C3" w:rsidP="00C103C3">
      <w:pPr>
        <w:pStyle w:val="tgt0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如果您的服务器在标准输出或标准错误流上发出调试或跟踪信息，它应该会抑制这个输出</w:t>
      </w:r>
    </w:p>
    <w:p w:rsidR="00C103C3" w:rsidRDefault="00C103C3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  <w:r>
        <w:rPr>
          <w:rFonts w:ascii="Utopia-Regular" w:hAnsi="Utopia-Regular" w:hint="eastAsia"/>
          <w:color w:val="000000"/>
          <w:sz w:val="20"/>
          <w:szCs w:val="20"/>
        </w:rPr>
        <w:t>最后提示：</w:t>
      </w:r>
    </w:p>
    <w:p w:rsidR="003968C6" w:rsidRPr="003968C6" w:rsidRDefault="003968C6" w:rsidP="003968C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3968C6">
        <w:rPr>
          <w:rFonts w:ascii="Arial" w:eastAsia="宋体" w:hAnsi="Arial" w:cs="Arial"/>
          <w:color w:val="333333"/>
          <w:kern w:val="0"/>
          <w:szCs w:val="21"/>
        </w:rPr>
        <w:t>您不需要担心文件权限。当执行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STOR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命令时，如果在打开必要的文件描述符时会出现错误，只需将适当的错误代码返回给客户端即可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(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当然，这是假设打开文件描述符的代码是正确的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)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C60C78" w:rsidRDefault="00C60C78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确保你总是预先考虑指定根目录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用户的状态分类：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需要注意的是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RETR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STOR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指令有明显的区分吗？</w:t>
      </w:r>
    </w:p>
    <w:p w:rsidR="00AF7444" w:rsidRDefault="00AF744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AF7444" w:rsidRDefault="00AF7444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  <w:r w:rsidRPr="00AF7444">
        <w:rPr>
          <w:rFonts w:ascii="Arial" w:hAnsi="Arial" w:cs="Arial"/>
          <w:color w:val="FF0000"/>
          <w:szCs w:val="21"/>
          <w:shd w:val="clear" w:color="auto" w:fill="F7F8FA"/>
        </w:rPr>
        <w:t>E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mail</w:t>
      </w:r>
      <w:r w:rsidRPr="00AF7444">
        <w:rPr>
          <w:rFonts w:ascii="Arial" w:hAnsi="Arial" w:cs="Arial"/>
          <w:color w:val="FF0000"/>
          <w:szCs w:val="21"/>
          <w:shd w:val="clear" w:color="auto" w:fill="F7F8FA"/>
        </w:rPr>
        <w:t xml:space="preserve"> 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的合法性检查</w:t>
      </w:r>
    </w:p>
    <w:p w:rsidR="00BF3B21" w:rsidRDefault="00BF3B21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</w:p>
    <w:p w:rsidR="00703797" w:rsidRDefault="00703797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  <w:r>
        <w:rPr>
          <w:rFonts w:ascii="Arial" w:hAnsi="Arial" w:cs="Arial" w:hint="eastAsia"/>
          <w:color w:val="FF0000"/>
          <w:szCs w:val="21"/>
          <w:shd w:val="clear" w:color="auto" w:fill="F7F8FA"/>
        </w:rPr>
        <w:t>错误指令的判断</w:t>
      </w:r>
    </w:p>
    <w:p w:rsidR="00BF3B21" w:rsidRDefault="00BF3B21" w:rsidP="00BF3B21">
      <w:pPr>
        <w:rPr>
          <w:rStyle w:val="fontstyle01"/>
          <w:rFonts w:hint="eastAsia"/>
        </w:rPr>
      </w:pPr>
      <w:r>
        <w:rPr>
          <w:rStyle w:val="fontstyle01"/>
        </w:rPr>
        <w:t>ignore TYPE A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Style w:val="fontstyle01"/>
        </w:rPr>
        <w:t>requests</w:t>
      </w:r>
      <w:r>
        <w:rPr>
          <w:rStyle w:val="fontstyle01"/>
        </w:rPr>
        <w:tab/>
      </w:r>
      <w:r>
        <w:rPr>
          <w:rStyle w:val="fontstyle01"/>
          <w:rFonts w:hint="eastAsia"/>
        </w:rPr>
        <w:t>给一个合法的报错</w:t>
      </w:r>
    </w:p>
    <w:p w:rsidR="00F43D3E" w:rsidRDefault="00F43D3E" w:rsidP="00BF3B21">
      <w:pPr>
        <w:rPr>
          <w:rStyle w:val="fontstyle01"/>
          <w:rFonts w:hint="eastAsia"/>
        </w:rPr>
      </w:pPr>
    </w:p>
    <w:p w:rsidR="00F43D3E" w:rsidRPr="00AF7444" w:rsidRDefault="00ED5A30" w:rsidP="00ED5A30">
      <w:pPr>
        <w:ind w:firstLineChars="100" w:firstLine="210"/>
        <w:rPr>
          <w:rFonts w:ascii="Arial" w:hAnsi="Arial" w:cs="Arial"/>
          <w:color w:val="FF0000"/>
          <w:szCs w:val="21"/>
          <w:shd w:val="clear" w:color="auto" w:fill="F7F8FA"/>
        </w:rPr>
      </w:pPr>
      <w:r>
        <w:rPr>
          <w:rFonts w:hint="eastAsia"/>
        </w:rPr>
        <w:t>-</w:t>
      </w:r>
      <w:r w:rsidR="00F43D3E">
        <w:t>gcc example1.c -lpthread -o example1</w:t>
      </w:r>
    </w:p>
    <w:p w:rsidR="00EC0B74" w:rsidRDefault="00EC0B74" w:rsidP="0068189F">
      <w:pPr>
        <w:rPr>
          <w:rFonts w:ascii="Utopia-Regular" w:hAnsi="Utopia-Regular"/>
          <w:color w:val="000000"/>
          <w:sz w:val="20"/>
          <w:szCs w:val="20"/>
        </w:rPr>
      </w:pPr>
    </w:p>
    <w:p w:rsidR="00B64912" w:rsidRDefault="00B64912" w:rsidP="0068189F">
      <w:pPr>
        <w:rPr>
          <w:rFonts w:ascii="Utopia-Regular" w:hAnsi="Utopia-Regular"/>
          <w:color w:val="000000"/>
          <w:sz w:val="20"/>
          <w:szCs w:val="20"/>
        </w:rPr>
      </w:pPr>
    </w:p>
    <w:p w:rsidR="00B64912" w:rsidRPr="00F43D3E" w:rsidRDefault="00B64912" w:rsidP="0068189F">
      <w:pPr>
        <w:rPr>
          <w:rFonts w:ascii="Utopia-Regular" w:hAnsi="Utopia-Regular" w:hint="eastAsia"/>
          <w:color w:val="000000"/>
          <w:sz w:val="20"/>
          <w:szCs w:val="20"/>
        </w:rPr>
      </w:pPr>
      <w:r>
        <w:rPr>
          <w:rFonts w:ascii="Utopia-Regular" w:hAnsi="Utopia-Regular" w:hint="eastAsia"/>
          <w:color w:val="000000"/>
          <w:sz w:val="20"/>
          <w:szCs w:val="20"/>
        </w:rPr>
        <w:t>既然要建立用户表，为什么测试的时候总是要</w:t>
      </w:r>
      <w:r>
        <w:rPr>
          <w:rFonts w:ascii="Utopia-Regular" w:hAnsi="Utopia-Regular" w:hint="eastAsia"/>
          <w:color w:val="000000"/>
          <w:sz w:val="20"/>
          <w:szCs w:val="20"/>
        </w:rPr>
        <w:t>USER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Fonts w:ascii="Utopia-Regular" w:hAnsi="Utopia-Regular" w:hint="eastAsia"/>
          <w:color w:val="000000"/>
          <w:sz w:val="20"/>
          <w:szCs w:val="20"/>
        </w:rPr>
        <w:t>anonymous</w:t>
      </w:r>
      <w:bookmarkStart w:id="0" w:name="_GoBack"/>
      <w:bookmarkEnd w:id="0"/>
    </w:p>
    <w:sectPr w:rsidR="00B64912" w:rsidRPr="00F43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FF8" w:rsidRDefault="00DA1FF8" w:rsidP="0068709F">
      <w:r>
        <w:separator/>
      </w:r>
    </w:p>
  </w:endnote>
  <w:endnote w:type="continuationSeparator" w:id="0">
    <w:p w:rsidR="00DA1FF8" w:rsidRDefault="00DA1FF8" w:rsidP="0068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FF8" w:rsidRDefault="00DA1FF8" w:rsidP="0068709F">
      <w:r>
        <w:separator/>
      </w:r>
    </w:p>
  </w:footnote>
  <w:footnote w:type="continuationSeparator" w:id="0">
    <w:p w:rsidR="00DA1FF8" w:rsidRDefault="00DA1FF8" w:rsidP="00687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03"/>
    <w:rsid w:val="000F5526"/>
    <w:rsid w:val="00110506"/>
    <w:rsid w:val="00115CD8"/>
    <w:rsid w:val="001630E6"/>
    <w:rsid w:val="0016567A"/>
    <w:rsid w:val="0019751D"/>
    <w:rsid w:val="001C0EA7"/>
    <w:rsid w:val="0021534A"/>
    <w:rsid w:val="003271AB"/>
    <w:rsid w:val="003758EC"/>
    <w:rsid w:val="003968C6"/>
    <w:rsid w:val="00453EF3"/>
    <w:rsid w:val="004A141D"/>
    <w:rsid w:val="0061314C"/>
    <w:rsid w:val="0068189F"/>
    <w:rsid w:val="0068709F"/>
    <w:rsid w:val="00703797"/>
    <w:rsid w:val="007650D4"/>
    <w:rsid w:val="00774CEF"/>
    <w:rsid w:val="007B6203"/>
    <w:rsid w:val="00844CC9"/>
    <w:rsid w:val="0089015A"/>
    <w:rsid w:val="008B1FC4"/>
    <w:rsid w:val="009A180A"/>
    <w:rsid w:val="00A46548"/>
    <w:rsid w:val="00A938A4"/>
    <w:rsid w:val="00AF7444"/>
    <w:rsid w:val="00B64912"/>
    <w:rsid w:val="00BF3B21"/>
    <w:rsid w:val="00C103C3"/>
    <w:rsid w:val="00C353C8"/>
    <w:rsid w:val="00C60C78"/>
    <w:rsid w:val="00D95483"/>
    <w:rsid w:val="00DA1FF8"/>
    <w:rsid w:val="00E907FF"/>
    <w:rsid w:val="00EC0B74"/>
    <w:rsid w:val="00ED5A30"/>
    <w:rsid w:val="00F436DC"/>
    <w:rsid w:val="00F43D3E"/>
    <w:rsid w:val="00FB171E"/>
    <w:rsid w:val="00F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0C1E1"/>
  <w15:chartTrackingRefBased/>
  <w15:docId w15:val="{A0E8DF28-868C-4830-BEDC-BA2B6FC4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0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09F"/>
    <w:rPr>
      <w:sz w:val="18"/>
      <w:szCs w:val="18"/>
    </w:rPr>
  </w:style>
  <w:style w:type="character" w:customStyle="1" w:styleId="fontstyle01">
    <w:name w:val="fontstyle01"/>
    <w:basedOn w:val="a0"/>
    <w:rsid w:val="003271AB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gt">
    <w:name w:val="tgt"/>
    <w:basedOn w:val="a"/>
    <w:rsid w:val="00844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844CC9"/>
  </w:style>
  <w:style w:type="paragraph" w:customStyle="1" w:styleId="tgt0">
    <w:name w:val="_tgt"/>
    <w:basedOn w:val="a"/>
    <w:rsid w:val="00C10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C1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36</cp:revision>
  <dcterms:created xsi:type="dcterms:W3CDTF">2018-10-25T00:56:00Z</dcterms:created>
  <dcterms:modified xsi:type="dcterms:W3CDTF">2018-10-26T06:37:00Z</dcterms:modified>
</cp:coreProperties>
</file>