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701" w:rsidRPr="000B0D18" w:rsidRDefault="00CD0701" w:rsidP="00CD0701">
      <w:pPr>
        <w:pStyle w:val="2"/>
      </w:pPr>
      <w:r>
        <w:rPr>
          <w:rFonts w:hint="eastAsia"/>
        </w:rPr>
        <w:t>最近点对</w:t>
      </w:r>
      <w:r w:rsidRPr="000B0D18">
        <w:rPr>
          <w:rFonts w:hint="eastAsia"/>
        </w:rPr>
        <w:t>实验报告</w:t>
      </w:r>
    </w:p>
    <w:p w:rsidR="00CD0701" w:rsidRDefault="00CD0701" w:rsidP="00CD0701">
      <w:pPr>
        <w:jc w:val="left"/>
      </w:pPr>
      <w:r>
        <w:rPr>
          <w:rFonts w:hint="eastAsia"/>
        </w:rPr>
        <w:t>操作系统：</w:t>
      </w:r>
      <w:r>
        <w:rPr>
          <w:rFonts w:hint="eastAsia"/>
        </w:rPr>
        <w:t>win10</w:t>
      </w:r>
    </w:p>
    <w:p w:rsidR="00CD0701" w:rsidRDefault="00CD0701" w:rsidP="00CD0701">
      <w:pPr>
        <w:jc w:val="left"/>
      </w:pPr>
      <w:r>
        <w:rPr>
          <w:rFonts w:hint="eastAsia"/>
        </w:rPr>
        <w:t>编程语言：</w:t>
      </w:r>
      <w:r>
        <w:rPr>
          <w:rFonts w:hint="eastAsia"/>
        </w:rPr>
        <w:t>python3.6</w:t>
      </w:r>
    </w:p>
    <w:p w:rsidR="00CD0701" w:rsidRDefault="00CD0701" w:rsidP="00CD0701">
      <w:pPr>
        <w:jc w:val="left"/>
      </w:pPr>
      <w:r>
        <w:rPr>
          <w:rFonts w:hint="eastAsia"/>
        </w:rPr>
        <w:t>依赖包：</w:t>
      </w:r>
      <w:proofErr w:type="spellStart"/>
      <w:proofErr w:type="gramStart"/>
      <w:r w:rsidRPr="00955203">
        <w:t>numpy</w:t>
      </w:r>
      <w:r>
        <w:t>,</w:t>
      </w:r>
      <w:proofErr w:type="gramEnd"/>
      <w:r>
        <w:rPr>
          <w:rFonts w:hint="eastAsia"/>
        </w:rPr>
        <w:t>random</w:t>
      </w:r>
      <w:r>
        <w:t>,math</w:t>
      </w:r>
      <w:proofErr w:type="spellEnd"/>
      <w:r>
        <w:t>,</w:t>
      </w:r>
      <w:r w:rsidR="00BE31AE" w:rsidRPr="00BE31AE">
        <w:t xml:space="preserve"> </w:t>
      </w:r>
      <w:proofErr w:type="spellStart"/>
      <w:r w:rsidR="00BE31AE" w:rsidRPr="00BE31AE">
        <w:t>operator</w:t>
      </w:r>
      <w:r w:rsidR="00BE31AE">
        <w:t>,time,copy</w:t>
      </w:r>
      <w:proofErr w:type="spellEnd"/>
    </w:p>
    <w:p w:rsidR="00176F71" w:rsidRDefault="00CD0701" w:rsidP="00CD0701">
      <w:pPr>
        <w:jc w:val="left"/>
      </w:pPr>
      <w:r>
        <w:rPr>
          <w:rFonts w:hint="eastAsia"/>
        </w:rPr>
        <w:t>运行说明：</w:t>
      </w:r>
    </w:p>
    <w:p w:rsidR="001451D2" w:rsidRDefault="00176F71" w:rsidP="001451D2">
      <w:pPr>
        <w:jc w:val="left"/>
      </w:pPr>
      <w:r>
        <w:rPr>
          <w:rFonts w:hint="eastAsia"/>
        </w:rPr>
        <w:t>如果想比较分治算法和</w:t>
      </w:r>
      <w:r w:rsidR="001451D2">
        <w:rPr>
          <w:rFonts w:hint="eastAsia"/>
        </w:rPr>
        <w:t>暴力法</w:t>
      </w:r>
      <w:proofErr w:type="gramStart"/>
      <w:r w:rsidR="001451D2">
        <w:rPr>
          <w:rFonts w:hint="eastAsia"/>
        </w:rPr>
        <w:t>求最近</w:t>
      </w:r>
      <w:proofErr w:type="gramEnd"/>
      <w:r w:rsidR="001451D2">
        <w:rPr>
          <w:rFonts w:hint="eastAsia"/>
        </w:rPr>
        <w:t>点对的运行时间，请在</w:t>
      </w:r>
      <w:r w:rsidR="001451D2" w:rsidRPr="001451D2">
        <w:t>closest_pairs_test.py</w:t>
      </w:r>
      <w:r w:rsidR="001451D2">
        <w:rPr>
          <w:rFonts w:hint="eastAsia"/>
        </w:rPr>
        <w:t>所在目录</w:t>
      </w:r>
      <w:r w:rsidR="001451D2">
        <w:rPr>
          <w:rFonts w:hint="eastAsia"/>
        </w:rPr>
        <w:t>运行</w:t>
      </w:r>
      <w:r w:rsidR="001451D2">
        <w:rPr>
          <w:rFonts w:hint="eastAsia"/>
        </w:rPr>
        <w:t>python</w:t>
      </w:r>
      <w:r w:rsidR="001451D2">
        <w:t xml:space="preserve"> </w:t>
      </w:r>
      <w:r w:rsidR="001451D2" w:rsidRPr="001451D2">
        <w:t>closest_pairs_test.py</w:t>
      </w:r>
      <w:r w:rsidR="001451D2">
        <w:rPr>
          <w:rFonts w:hint="eastAsia"/>
        </w:rPr>
        <w:t>即可</w:t>
      </w:r>
    </w:p>
    <w:p w:rsidR="001451D2" w:rsidRPr="001451D2" w:rsidRDefault="001451D2" w:rsidP="001451D2">
      <w:pPr>
        <w:jc w:val="left"/>
        <w:rPr>
          <w:rFonts w:hint="eastAsia"/>
        </w:rPr>
      </w:pPr>
      <w:r>
        <w:rPr>
          <w:rFonts w:hint="eastAsia"/>
        </w:rPr>
        <w:t>如果想使用</w:t>
      </w:r>
      <w:r>
        <w:rPr>
          <w:rFonts w:hint="eastAsia"/>
        </w:rPr>
        <w:t>GUI</w:t>
      </w:r>
      <w:r>
        <w:rPr>
          <w:rFonts w:hint="eastAsia"/>
        </w:rPr>
        <w:t>并点击加入点查看最短距离和点对信息，请</w:t>
      </w:r>
      <w:r>
        <w:rPr>
          <w:rFonts w:hint="eastAsia"/>
        </w:rPr>
        <w:t>在</w:t>
      </w:r>
      <w:r w:rsidRPr="001451D2">
        <w:t>closest_pairs_</w:t>
      </w:r>
      <w:r>
        <w:rPr>
          <w:rFonts w:hint="eastAsia"/>
        </w:rPr>
        <w:t>UI</w:t>
      </w:r>
      <w:r w:rsidRPr="001451D2">
        <w:t>.py</w:t>
      </w:r>
      <w:r>
        <w:rPr>
          <w:rFonts w:hint="eastAsia"/>
        </w:rPr>
        <w:t>所在目录运行</w:t>
      </w:r>
      <w:r>
        <w:rPr>
          <w:rFonts w:hint="eastAsia"/>
        </w:rPr>
        <w:t>python</w:t>
      </w:r>
      <w:r>
        <w:t xml:space="preserve"> </w:t>
      </w:r>
      <w:r w:rsidRPr="001451D2">
        <w:t>closest_pairs_</w:t>
      </w:r>
      <w:r>
        <w:rPr>
          <w:rFonts w:hint="eastAsia"/>
        </w:rPr>
        <w:t>UI</w:t>
      </w:r>
      <w:r w:rsidRPr="001451D2">
        <w:t>.py</w:t>
      </w:r>
      <w:r>
        <w:rPr>
          <w:rFonts w:hint="eastAsia"/>
        </w:rPr>
        <w:t>即可</w:t>
      </w:r>
    </w:p>
    <w:p w:rsidR="005F058A" w:rsidRDefault="001451D2" w:rsidP="00CD0701">
      <w:r>
        <w:rPr>
          <w:rStyle w:val="2Char"/>
          <w:rFonts w:hint="eastAsia"/>
        </w:rPr>
        <w:t>运行结果</w:t>
      </w:r>
    </w:p>
    <w:p w:rsidR="0095106B" w:rsidRDefault="0095106B">
      <w:r>
        <w:rPr>
          <w:noProof/>
        </w:rPr>
        <w:drawing>
          <wp:inline distT="0" distB="0" distL="0" distR="0" wp14:anchorId="52B57521" wp14:editId="1889FEA3">
            <wp:extent cx="5274310" cy="1699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8A" w:rsidRDefault="005F058A"/>
    <w:p w:rsidR="0095106B" w:rsidRDefault="001360DE">
      <w:pPr>
        <w:rPr>
          <w:rFonts w:hint="eastAsia"/>
        </w:rPr>
      </w:pPr>
      <w:r>
        <w:rPr>
          <w:noProof/>
        </w:rPr>
        <w:drawing>
          <wp:inline distT="0" distB="0" distL="0" distR="0" wp14:anchorId="033F669D" wp14:editId="2980428D">
            <wp:extent cx="5274310" cy="695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106B" w:rsidRPr="009063E1" w:rsidRDefault="0095106B" w:rsidP="0095106B">
      <w:pPr>
        <w:jc w:val="center"/>
        <w:rPr>
          <w:sz w:val="28"/>
          <w:szCs w:val="28"/>
        </w:rPr>
      </w:pPr>
      <w:r w:rsidRPr="009063E1">
        <w:rPr>
          <w:rFonts w:hint="eastAsia"/>
          <w:sz w:val="28"/>
          <w:szCs w:val="28"/>
        </w:rPr>
        <w:t>在不同数据量下两种算法运行的时间</w:t>
      </w:r>
    </w:p>
    <w:tbl>
      <w:tblPr>
        <w:tblStyle w:val="a3"/>
        <w:tblW w:w="6833" w:type="dxa"/>
        <w:jc w:val="center"/>
        <w:tblLook w:val="04A0" w:firstRow="1" w:lastRow="0" w:firstColumn="1" w:lastColumn="0" w:noHBand="0" w:noVBand="1"/>
      </w:tblPr>
      <w:tblGrid>
        <w:gridCol w:w="1350"/>
        <w:gridCol w:w="873"/>
        <w:gridCol w:w="889"/>
        <w:gridCol w:w="889"/>
        <w:gridCol w:w="908"/>
        <w:gridCol w:w="1015"/>
        <w:gridCol w:w="909"/>
      </w:tblGrid>
      <w:tr w:rsidR="004D08D3" w:rsidTr="004D08D3">
        <w:trPr>
          <w:trHeight w:val="523"/>
          <w:jc w:val="center"/>
        </w:trPr>
        <w:tc>
          <w:tcPr>
            <w:tcW w:w="1350" w:type="dxa"/>
          </w:tcPr>
          <w:p w:rsidR="004D08D3" w:rsidRDefault="004D08D3" w:rsidP="00E717C2">
            <w:pPr>
              <w:jc w:val="center"/>
            </w:pPr>
          </w:p>
        </w:tc>
        <w:tc>
          <w:tcPr>
            <w:tcW w:w="873" w:type="dxa"/>
          </w:tcPr>
          <w:p w:rsidR="004D08D3" w:rsidRDefault="004D08D3" w:rsidP="00E717C2">
            <w:pPr>
              <w:jc w:val="center"/>
            </w:pPr>
            <w:r>
              <w:t>10</w:t>
            </w:r>
          </w:p>
        </w:tc>
        <w:tc>
          <w:tcPr>
            <w:tcW w:w="889" w:type="dxa"/>
          </w:tcPr>
          <w:p w:rsidR="004D08D3" w:rsidRDefault="004D08D3" w:rsidP="00E717C2">
            <w:pPr>
              <w:jc w:val="center"/>
            </w:pPr>
            <w:r>
              <w:t>100</w:t>
            </w:r>
          </w:p>
        </w:tc>
        <w:tc>
          <w:tcPr>
            <w:tcW w:w="889" w:type="dxa"/>
          </w:tcPr>
          <w:p w:rsidR="004D08D3" w:rsidRDefault="00860029" w:rsidP="00E717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8" w:type="dxa"/>
          </w:tcPr>
          <w:p w:rsidR="004D08D3" w:rsidRDefault="00860029" w:rsidP="00E717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15" w:type="dxa"/>
          </w:tcPr>
          <w:p w:rsidR="004D08D3" w:rsidRDefault="00860029" w:rsidP="00E717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09" w:type="dxa"/>
          </w:tcPr>
          <w:p w:rsidR="004D08D3" w:rsidRDefault="00860029" w:rsidP="00E717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4D08D3" w:rsidTr="004D08D3">
        <w:trPr>
          <w:trHeight w:val="523"/>
          <w:jc w:val="center"/>
        </w:trPr>
        <w:tc>
          <w:tcPr>
            <w:tcW w:w="1350" w:type="dxa"/>
          </w:tcPr>
          <w:p w:rsidR="004D08D3" w:rsidRDefault="004D08D3" w:rsidP="00E717C2">
            <w:pPr>
              <w:jc w:val="center"/>
            </w:pPr>
            <w:r>
              <w:rPr>
                <w:rFonts w:hint="eastAsia"/>
              </w:rPr>
              <w:t>常规算法</w:t>
            </w:r>
            <w:r w:rsidR="00616574">
              <w:rPr>
                <w:rFonts w:hint="eastAsia"/>
              </w:rPr>
              <w:t>(</w:t>
            </w:r>
            <w:r w:rsidR="00DB31FF" w:rsidRPr="00DB31FF">
              <w:t>O(n^2)</w:t>
            </w:r>
            <w:r w:rsidR="00616574">
              <w:rPr>
                <w:rFonts w:hint="eastAsia"/>
              </w:rPr>
              <w:t>)</w:t>
            </w:r>
          </w:p>
        </w:tc>
        <w:tc>
          <w:tcPr>
            <w:tcW w:w="873" w:type="dxa"/>
          </w:tcPr>
          <w:p w:rsidR="004D08D3" w:rsidRDefault="004D08D3" w:rsidP="00E717C2">
            <w:pPr>
              <w:jc w:val="center"/>
            </w:pPr>
            <w:r w:rsidRPr="0095106B">
              <w:t>0.0002</w:t>
            </w:r>
          </w:p>
        </w:tc>
        <w:tc>
          <w:tcPr>
            <w:tcW w:w="889" w:type="dxa"/>
          </w:tcPr>
          <w:p w:rsidR="004D08D3" w:rsidRDefault="004D08D3" w:rsidP="00E717C2">
            <w:pPr>
              <w:jc w:val="center"/>
            </w:pPr>
            <w:r w:rsidRPr="0095106B">
              <w:t>0.0068</w:t>
            </w:r>
          </w:p>
        </w:tc>
        <w:tc>
          <w:tcPr>
            <w:tcW w:w="889" w:type="dxa"/>
          </w:tcPr>
          <w:p w:rsidR="004D08D3" w:rsidRDefault="004D08D3" w:rsidP="00E717C2">
            <w:pPr>
              <w:jc w:val="center"/>
            </w:pPr>
            <w:r w:rsidRPr="004D08D3">
              <w:t>0.5476</w:t>
            </w:r>
          </w:p>
        </w:tc>
        <w:tc>
          <w:tcPr>
            <w:tcW w:w="908" w:type="dxa"/>
          </w:tcPr>
          <w:p w:rsidR="004D08D3" w:rsidRDefault="004D08D3" w:rsidP="00E717C2">
            <w:pPr>
              <w:jc w:val="center"/>
            </w:pPr>
            <w:r w:rsidRPr="004D08D3">
              <w:t>57.3411</w:t>
            </w:r>
          </w:p>
        </w:tc>
        <w:tc>
          <w:tcPr>
            <w:tcW w:w="1015" w:type="dxa"/>
          </w:tcPr>
          <w:p w:rsidR="004D08D3" w:rsidRDefault="004D08D3" w:rsidP="00E717C2">
            <w:pPr>
              <w:jc w:val="center"/>
            </w:pPr>
            <w:r w:rsidRPr="008A781D">
              <w:rPr>
                <w:rFonts w:hint="eastAsia"/>
                <w:sz w:val="15"/>
                <w:szCs w:val="15"/>
              </w:rPr>
              <w:t>时间过长</w:t>
            </w:r>
          </w:p>
        </w:tc>
        <w:tc>
          <w:tcPr>
            <w:tcW w:w="909" w:type="dxa"/>
          </w:tcPr>
          <w:p w:rsidR="004D08D3" w:rsidRPr="008A781D" w:rsidRDefault="004D08D3" w:rsidP="00E717C2">
            <w:pPr>
              <w:rPr>
                <w:sz w:val="15"/>
                <w:szCs w:val="15"/>
              </w:rPr>
            </w:pPr>
            <w:r w:rsidRPr="008A781D">
              <w:rPr>
                <w:rFonts w:hint="eastAsia"/>
                <w:sz w:val="15"/>
                <w:szCs w:val="15"/>
              </w:rPr>
              <w:t>时间过长</w:t>
            </w:r>
          </w:p>
        </w:tc>
      </w:tr>
      <w:tr w:rsidR="004D08D3" w:rsidTr="004D08D3">
        <w:trPr>
          <w:trHeight w:val="523"/>
          <w:jc w:val="center"/>
        </w:trPr>
        <w:tc>
          <w:tcPr>
            <w:tcW w:w="1350" w:type="dxa"/>
          </w:tcPr>
          <w:p w:rsidR="004D08D3" w:rsidRDefault="004D08D3" w:rsidP="0095106B">
            <w:pPr>
              <w:jc w:val="center"/>
            </w:pPr>
            <w:r>
              <w:rPr>
                <w:rFonts w:hint="eastAsia"/>
              </w:rPr>
              <w:t>分治算法</w:t>
            </w:r>
          </w:p>
          <w:p w:rsidR="00DB31FF" w:rsidRDefault="00DB31FF" w:rsidP="00951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  <w:r>
              <w:rPr>
                <w:rFonts w:hint="eastAsia"/>
              </w:rPr>
              <w:t>)</w:t>
            </w:r>
          </w:p>
        </w:tc>
        <w:tc>
          <w:tcPr>
            <w:tcW w:w="873" w:type="dxa"/>
          </w:tcPr>
          <w:p w:rsidR="004D08D3" w:rsidRDefault="004D08D3" w:rsidP="0095106B">
            <w:r w:rsidRPr="00B97B22">
              <w:t>0.0002</w:t>
            </w:r>
          </w:p>
        </w:tc>
        <w:tc>
          <w:tcPr>
            <w:tcW w:w="889" w:type="dxa"/>
          </w:tcPr>
          <w:p w:rsidR="004D08D3" w:rsidRDefault="004D08D3" w:rsidP="0095106B">
            <w:r w:rsidRPr="004D08D3">
              <w:t>0.0017</w:t>
            </w:r>
          </w:p>
        </w:tc>
        <w:tc>
          <w:tcPr>
            <w:tcW w:w="889" w:type="dxa"/>
          </w:tcPr>
          <w:p w:rsidR="004D08D3" w:rsidRDefault="004D08D3" w:rsidP="0095106B">
            <w:pPr>
              <w:jc w:val="center"/>
            </w:pPr>
            <w:r w:rsidRPr="004D08D3">
              <w:t>0.0226</w:t>
            </w:r>
          </w:p>
        </w:tc>
        <w:tc>
          <w:tcPr>
            <w:tcW w:w="908" w:type="dxa"/>
          </w:tcPr>
          <w:p w:rsidR="004D08D3" w:rsidRDefault="004D08D3" w:rsidP="0095106B">
            <w:pPr>
              <w:jc w:val="center"/>
            </w:pPr>
            <w:r w:rsidRPr="004D08D3">
              <w:t>0.2900</w:t>
            </w:r>
          </w:p>
        </w:tc>
        <w:tc>
          <w:tcPr>
            <w:tcW w:w="1015" w:type="dxa"/>
          </w:tcPr>
          <w:p w:rsidR="004D08D3" w:rsidRDefault="007E41F2" w:rsidP="0095106B">
            <w:pPr>
              <w:jc w:val="center"/>
            </w:pPr>
            <w:r>
              <w:t>2.9019</w:t>
            </w:r>
          </w:p>
        </w:tc>
        <w:tc>
          <w:tcPr>
            <w:tcW w:w="909" w:type="dxa"/>
          </w:tcPr>
          <w:p w:rsidR="004D08D3" w:rsidRDefault="007E41F2" w:rsidP="0095106B">
            <w:pPr>
              <w:jc w:val="center"/>
            </w:pPr>
            <w:r>
              <w:t>380165</w:t>
            </w:r>
          </w:p>
        </w:tc>
      </w:tr>
    </w:tbl>
    <w:p w:rsidR="00DB31FF" w:rsidRDefault="00DB31FF" w:rsidP="00DB31FF">
      <w:r>
        <w:rPr>
          <w:rFonts w:hint="eastAsia"/>
        </w:rPr>
        <w:t>由运行时间比较可知，</w:t>
      </w:r>
      <w:r w:rsidRPr="004D4895">
        <w:rPr>
          <w:rFonts w:hint="eastAsia"/>
        </w:rPr>
        <w:t>随着数据量增长</w:t>
      </w:r>
      <w:r w:rsidRPr="004D4895">
        <w:rPr>
          <w:rFonts w:hint="eastAsia"/>
        </w:rPr>
        <w:t>10</w:t>
      </w:r>
      <w:r w:rsidRPr="004D4895">
        <w:rPr>
          <w:rFonts w:hint="eastAsia"/>
        </w:rPr>
        <w:t>倍，</w:t>
      </w:r>
    </w:p>
    <w:p w:rsidR="00DB31FF" w:rsidRPr="004D4895" w:rsidRDefault="00DB31FF" w:rsidP="00DB31FF">
      <w:r>
        <w:rPr>
          <w:rFonts w:hint="eastAsia"/>
        </w:rPr>
        <w:t>常规算法</w:t>
      </w:r>
      <w:r w:rsidRPr="004D4895">
        <w:rPr>
          <w:rFonts w:hint="eastAsia"/>
        </w:rPr>
        <w:t>运行时间大致增长</w:t>
      </w:r>
      <w:r>
        <w:rPr>
          <w:rFonts w:hint="eastAsia"/>
        </w:rPr>
        <w:t>为</w:t>
      </w:r>
      <w:r w:rsidRPr="004D4895">
        <w:rPr>
          <w:rFonts w:hint="eastAsia"/>
        </w:rPr>
        <w:t>100</w:t>
      </w:r>
      <w:r w:rsidRPr="004D4895">
        <w:rPr>
          <w:rFonts w:hint="eastAsia"/>
        </w:rPr>
        <w:t>倍。</w:t>
      </w:r>
    </w:p>
    <w:p w:rsidR="00860029" w:rsidRDefault="00DB31FF" w:rsidP="00860029">
      <w:pPr>
        <w:rPr>
          <w:rFonts w:hint="eastAsia"/>
        </w:rPr>
      </w:pPr>
      <w:r>
        <w:rPr>
          <w:rFonts w:hint="eastAsia"/>
        </w:rPr>
        <w:t>分治算法</w:t>
      </w:r>
      <w:r w:rsidR="00860029" w:rsidRPr="004D4895">
        <w:rPr>
          <w:rFonts w:hint="eastAsia"/>
        </w:rPr>
        <w:t>运行时间大致增长</w:t>
      </w:r>
      <w:r w:rsidR="00860029">
        <w:rPr>
          <w:rFonts w:hint="eastAsia"/>
        </w:rPr>
        <w:t>倍数在</w:t>
      </w:r>
      <w:r w:rsidR="00860029">
        <w:rPr>
          <w:rFonts w:hint="eastAsia"/>
        </w:rPr>
        <w:t>[</w:t>
      </w:r>
      <w:r w:rsidR="00860029">
        <w:t>8,20</w:t>
      </w:r>
      <w:r w:rsidR="00860029">
        <w:rPr>
          <w:rFonts w:hint="eastAsia"/>
        </w:rPr>
        <w:t>]</w:t>
      </w:r>
      <w:r w:rsidR="00860029">
        <w:rPr>
          <w:rFonts w:hint="eastAsia"/>
        </w:rPr>
        <w:t>之间</w:t>
      </w:r>
    </w:p>
    <w:p w:rsidR="00860029" w:rsidRPr="00860029" w:rsidRDefault="00860029" w:rsidP="00860029">
      <w:r>
        <w:rPr>
          <w:rFonts w:hint="eastAsia"/>
        </w:rPr>
        <w:t>总的来说时间复杂度上大致符合。</w:t>
      </w:r>
      <w:bookmarkStart w:id="0" w:name="_GoBack"/>
      <w:bookmarkEnd w:id="0"/>
    </w:p>
    <w:p w:rsidR="0095106B" w:rsidRDefault="009063E1" w:rsidP="00860029">
      <w:pPr>
        <w:pStyle w:val="3"/>
      </w:pPr>
      <w:r>
        <w:rPr>
          <w:rFonts w:hint="eastAsia"/>
        </w:rPr>
        <w:lastRenderedPageBreak/>
        <w:t>图形界面</w:t>
      </w:r>
    </w:p>
    <w:p w:rsidR="009063E1" w:rsidRDefault="009063E1" w:rsidP="000301B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A94C13" wp14:editId="2940AC85">
            <wp:extent cx="5274310" cy="2811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D2" w:rsidRDefault="001451D2" w:rsidP="001451D2">
      <w:pPr>
        <w:pStyle w:val="2"/>
      </w:pPr>
      <w:r>
        <w:rPr>
          <w:rFonts w:hint="eastAsia"/>
        </w:rPr>
        <w:t>方法分析</w:t>
      </w:r>
    </w:p>
    <w:p w:rsidR="009063E1" w:rsidRPr="001451D2" w:rsidRDefault="009063E1" w:rsidP="001451D2">
      <w:pPr>
        <w:pStyle w:val="3"/>
      </w:pPr>
      <w:r w:rsidRPr="001451D2">
        <w:rPr>
          <w:rFonts w:hint="eastAsia"/>
        </w:rPr>
        <w:t>预处理：</w:t>
      </w:r>
    </w:p>
    <w:p w:rsidR="00513E1A" w:rsidRPr="002F0F80" w:rsidRDefault="009063E1" w:rsidP="001451D2">
      <w:pPr>
        <w:rPr>
          <w:rFonts w:hint="eastAsia"/>
        </w:rPr>
      </w:pPr>
      <w:r>
        <w:rPr>
          <w:rFonts w:hint="eastAsia"/>
        </w:rPr>
        <w:t>生成随机点</w:t>
      </w:r>
      <w:r w:rsidR="000301B7">
        <w:t>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模块的</w:t>
      </w:r>
      <w:proofErr w:type="spellStart"/>
      <w:r w:rsidRPr="009063E1">
        <w:t>random.random_integers</w:t>
      </w:r>
      <w:proofErr w:type="spellEnd"/>
      <w:r>
        <w:t>()</w:t>
      </w:r>
      <w:r>
        <w:rPr>
          <w:rFonts w:hint="eastAsia"/>
        </w:rPr>
        <w:t>函数分别生成在平面内的随机点</w:t>
      </w:r>
      <w:r w:rsidR="00A955D1">
        <w:rPr>
          <w:rFonts w:hint="eastAsia"/>
        </w:rPr>
        <w:t>的</w:t>
      </w:r>
      <w:proofErr w:type="spellStart"/>
      <w:r w:rsidR="00A955D1">
        <w:rPr>
          <w:rFonts w:hint="eastAsia"/>
        </w:rPr>
        <w:t>x</w:t>
      </w:r>
      <w:r w:rsidR="00A955D1">
        <w:t>,y</w:t>
      </w:r>
      <w:proofErr w:type="spellEnd"/>
      <w:r w:rsidR="00A955D1">
        <w:rPr>
          <w:rFonts w:hint="eastAsia"/>
        </w:rPr>
        <w:t>坐标</w:t>
      </w:r>
      <w:r w:rsidR="00A955D1">
        <w:rPr>
          <w:rFonts w:hint="eastAsia"/>
        </w:rPr>
        <w:t>(</w:t>
      </w:r>
      <w:r w:rsidR="00A955D1">
        <w:rPr>
          <w:rFonts w:hint="eastAsia"/>
        </w:rPr>
        <w:t>可能会包含重复点</w:t>
      </w:r>
      <w:r w:rsidR="00A955D1">
        <w:rPr>
          <w:rFonts w:hint="eastAsia"/>
        </w:rPr>
        <w:t>)</w:t>
      </w:r>
    </w:p>
    <w:p w:rsidR="00513E1A" w:rsidRDefault="00513E1A" w:rsidP="00513E1A">
      <w:r>
        <w:rPr>
          <w:rFonts w:hint="eastAsia"/>
        </w:rPr>
        <w:t>分治算法预处理：对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根据</w:t>
      </w:r>
      <w:r>
        <w:rPr>
          <w:rFonts w:hint="eastAsia"/>
        </w:rPr>
        <w:t>x</w:t>
      </w:r>
      <w:r>
        <w:rPr>
          <w:rFonts w:hint="eastAsia"/>
        </w:rPr>
        <w:t>坐标进行排序，返回新的点数组</w:t>
      </w:r>
    </w:p>
    <w:p w:rsidR="00513E1A" w:rsidRDefault="00513E1A" w:rsidP="001451D2">
      <w:pPr>
        <w:pStyle w:val="3"/>
      </w:pPr>
      <w:r>
        <w:rPr>
          <w:rFonts w:hint="eastAsia"/>
        </w:rPr>
        <w:t>分治算法：</w:t>
      </w:r>
    </w:p>
    <w:p w:rsidR="00962EE7" w:rsidRDefault="00962EE7" w:rsidP="00962E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递归边界设定</w:t>
      </w:r>
    </w:p>
    <w:p w:rsidR="00962EE7" w:rsidRDefault="00962EE7" w:rsidP="00962EE7">
      <w:pPr>
        <w:pStyle w:val="a4"/>
        <w:ind w:left="360" w:firstLineChars="0" w:firstLine="0"/>
      </w:pPr>
      <w:r>
        <w:rPr>
          <w:rFonts w:hint="eastAsia"/>
        </w:rPr>
        <w:t>如果数组中只有</w:t>
      </w:r>
      <w:r>
        <w:rPr>
          <w:rFonts w:hint="eastAsia"/>
        </w:rPr>
        <w:t>1</w:t>
      </w:r>
      <w:r>
        <w:rPr>
          <w:rFonts w:hint="eastAsia"/>
        </w:rPr>
        <w:t>个元素，返回</w:t>
      </w:r>
      <w:r w:rsidRPr="00962EE7">
        <w:t>MAX_DISTANCE</w:t>
      </w:r>
      <w:r>
        <w:t>(+</w:t>
      </w:r>
      <w:r>
        <w:rPr>
          <w:rFonts w:hint="eastAsia"/>
        </w:rPr>
        <w:t>∞</w:t>
      </w:r>
      <w:r>
        <w:t>)</w:t>
      </w:r>
    </w:p>
    <w:p w:rsidR="001451D2" w:rsidRDefault="00962EE7" w:rsidP="000301B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如果数组中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个元素</w:t>
      </w:r>
      <w:r>
        <w:rPr>
          <w:rFonts w:hint="eastAsia"/>
        </w:rPr>
        <w:t>，返回两点的距离</w:t>
      </w:r>
    </w:p>
    <w:p w:rsidR="00962EE7" w:rsidRPr="00962EE7" w:rsidRDefault="00962EE7" w:rsidP="00962E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962EE7">
        <w:rPr>
          <w:rFonts w:ascii="Consolas" w:eastAsia="宋体" w:hAnsi="Consolas" w:cs="宋体"/>
          <w:color w:val="569CD6"/>
          <w:kern w:val="0"/>
          <w:sz w:val="15"/>
          <w:szCs w:val="15"/>
        </w:rPr>
        <w:t>def</w:t>
      </w:r>
      <w:proofErr w:type="spellEnd"/>
      <w:proofErr w:type="gram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962EE7">
        <w:rPr>
          <w:rFonts w:ascii="Consolas" w:eastAsia="宋体" w:hAnsi="Consolas" w:cs="宋体"/>
          <w:color w:val="DCDCAA"/>
          <w:kern w:val="0"/>
          <w:sz w:val="15"/>
          <w:szCs w:val="15"/>
        </w:rPr>
        <w:t>get_closest_pairs</w:t>
      </w:r>
      <w:proofErr w:type="spell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962EE7">
        <w:rPr>
          <w:rFonts w:ascii="Consolas" w:eastAsia="宋体" w:hAnsi="Consolas" w:cs="宋体"/>
          <w:color w:val="9CDCFE"/>
          <w:kern w:val="0"/>
          <w:sz w:val="15"/>
          <w:szCs w:val="15"/>
        </w:rPr>
        <w:t>self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962EE7">
        <w:rPr>
          <w:rFonts w:ascii="Consolas" w:eastAsia="宋体" w:hAnsi="Consolas" w:cs="宋体"/>
          <w:color w:val="9CDCFE"/>
          <w:kern w:val="0"/>
          <w:sz w:val="15"/>
          <w:szCs w:val="15"/>
        </w:rPr>
        <w:t>left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962EE7">
        <w:rPr>
          <w:rFonts w:ascii="Consolas" w:eastAsia="宋体" w:hAnsi="Consolas" w:cs="宋体"/>
          <w:color w:val="9CDCFE"/>
          <w:kern w:val="0"/>
          <w:sz w:val="15"/>
          <w:szCs w:val="15"/>
        </w:rPr>
        <w:t>right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:rsidR="00962EE7" w:rsidRPr="00962EE7" w:rsidRDefault="00962EE7" w:rsidP="00962E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962EE7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proofErr w:type="gram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left == right:</w:t>
      </w:r>
    </w:p>
    <w:p w:rsidR="00962EE7" w:rsidRPr="00962EE7" w:rsidRDefault="00962EE7" w:rsidP="00962E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962EE7">
        <w:rPr>
          <w:rFonts w:ascii="Consolas" w:eastAsia="宋体" w:hAnsi="Consolas" w:cs="宋体"/>
          <w:color w:val="C586C0"/>
          <w:kern w:val="0"/>
          <w:sz w:val="15"/>
          <w:szCs w:val="15"/>
        </w:rPr>
        <w:t>return</w:t>
      </w:r>
      <w:proofErr w:type="gram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MAX_DISTANCE</w:t>
      </w:r>
    </w:p>
    <w:p w:rsidR="00962EE7" w:rsidRPr="00962EE7" w:rsidRDefault="00962EE7" w:rsidP="00962E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962EE7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proofErr w:type="gram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left+</w:t>
      </w:r>
      <w:r w:rsidRPr="00962EE7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right:</w:t>
      </w:r>
    </w:p>
    <w:p w:rsidR="00962EE7" w:rsidRPr="00962EE7" w:rsidRDefault="00962EE7" w:rsidP="00962E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dis</w:t>
      </w:r>
      <w:proofErr w:type="gram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962EE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.get_distance</w:t>
      </w:r>
      <w:proofErr w:type="spell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962EE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.points_list</w:t>
      </w:r>
      <w:proofErr w:type="spell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[left], </w:t>
      </w:r>
      <w:proofErr w:type="spellStart"/>
      <w:r w:rsidRPr="00962EE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.points_list</w:t>
      </w:r>
      <w:proofErr w:type="spell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[right])</w:t>
      </w:r>
    </w:p>
    <w:p w:rsidR="00962EE7" w:rsidRPr="00962EE7" w:rsidRDefault="00962EE7" w:rsidP="00962E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962EE7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proofErr w:type="gram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dis &lt; </w:t>
      </w:r>
      <w:proofErr w:type="spellStart"/>
      <w:r w:rsidRPr="00962EE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.curr_distance</w:t>
      </w:r>
      <w:proofErr w:type="spell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:rsidR="00962EE7" w:rsidRPr="00962EE7" w:rsidRDefault="00962EE7" w:rsidP="00962E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proofErr w:type="spellStart"/>
      <w:r w:rsidRPr="00962EE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.curr_distance</w:t>
      </w:r>
      <w:proofErr w:type="spell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dis</w:t>
      </w:r>
    </w:p>
    <w:p w:rsidR="00962EE7" w:rsidRPr="00962EE7" w:rsidRDefault="00962EE7" w:rsidP="00962E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proofErr w:type="spellStart"/>
      <w:r w:rsidRPr="00962EE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.point_a</w:t>
      </w:r>
      <w:proofErr w:type="spell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962EE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.points_</w:t>
      </w:r>
      <w:proofErr w:type="gramStart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list</w:t>
      </w:r>
      <w:proofErr w:type="spell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gram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left]</w:t>
      </w:r>
    </w:p>
    <w:p w:rsidR="00962EE7" w:rsidRPr="00962EE7" w:rsidRDefault="00962EE7" w:rsidP="00962E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proofErr w:type="spellStart"/>
      <w:r w:rsidRPr="00962EE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.point_b</w:t>
      </w:r>
      <w:proofErr w:type="spell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962EE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.points_</w:t>
      </w:r>
      <w:proofErr w:type="gramStart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list</w:t>
      </w:r>
      <w:proofErr w:type="spell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gram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>right]</w:t>
      </w:r>
    </w:p>
    <w:p w:rsidR="000934D7" w:rsidRPr="000301B7" w:rsidRDefault="00962EE7" w:rsidP="00030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962EE7">
        <w:rPr>
          <w:rFonts w:ascii="Consolas" w:eastAsia="宋体" w:hAnsi="Consolas" w:cs="宋体"/>
          <w:color w:val="C586C0"/>
          <w:kern w:val="0"/>
          <w:sz w:val="15"/>
          <w:szCs w:val="15"/>
        </w:rPr>
        <w:t>return</w:t>
      </w:r>
      <w:proofErr w:type="gramEnd"/>
      <w:r w:rsidRPr="00962EE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dis</w:t>
      </w:r>
      <w:r>
        <w:tab/>
      </w:r>
    </w:p>
    <w:p w:rsidR="00513E1A" w:rsidRDefault="00513E1A" w:rsidP="00513E1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将所有平面上的点根据</w:t>
      </w:r>
      <w:r>
        <w:rPr>
          <w:rFonts w:hint="eastAsia"/>
        </w:rPr>
        <w:t>x</w:t>
      </w:r>
      <w:r>
        <w:rPr>
          <w:rFonts w:hint="eastAsia"/>
        </w:rPr>
        <w:t>坐标分成左右两部分</w:t>
      </w:r>
      <w:r>
        <w:t>，</w:t>
      </w:r>
      <w:r>
        <w:rPr>
          <w:rFonts w:hint="eastAsia"/>
        </w:rPr>
        <w:t>递归分别</w:t>
      </w:r>
      <w:proofErr w:type="gramStart"/>
      <w:r>
        <w:rPr>
          <w:rFonts w:hint="eastAsia"/>
        </w:rPr>
        <w:t>求左右</w:t>
      </w:r>
      <w:proofErr w:type="gramEnd"/>
      <w:r>
        <w:rPr>
          <w:rFonts w:hint="eastAsia"/>
        </w:rPr>
        <w:t>两部分的最近点对距离，取较小值</w:t>
      </w:r>
      <w:r>
        <w:rPr>
          <w:rFonts w:hint="eastAsia"/>
        </w:rPr>
        <w:t xml:space="preserve"> </w:t>
      </w:r>
    </w:p>
    <w:p w:rsidR="005B53A8" w:rsidRPr="005B53A8" w:rsidRDefault="005B53A8" w:rsidP="002F0F80">
      <w:pPr>
        <w:widowControl/>
        <w:shd w:val="clear" w:color="auto" w:fill="1E1E1E"/>
        <w:spacing w:line="285" w:lineRule="atLeast"/>
        <w:ind w:firstLineChars="400" w:firstLine="60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mid = (left + right) // </w:t>
      </w:r>
      <w:r w:rsidRPr="005B53A8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r w:rsidRPr="005B53A8">
        <w:rPr>
          <w:rFonts w:ascii="Consolas" w:eastAsia="宋体" w:hAnsi="Consolas" w:cs="宋体"/>
          <w:color w:val="608B4E"/>
          <w:kern w:val="0"/>
          <w:sz w:val="15"/>
          <w:szCs w:val="15"/>
        </w:rPr>
        <w:t>#</w:t>
      </w:r>
      <w:r w:rsidRPr="005B53A8">
        <w:rPr>
          <w:rFonts w:ascii="Consolas" w:eastAsia="宋体" w:hAnsi="Consolas" w:cs="宋体"/>
          <w:color w:val="608B4E"/>
          <w:kern w:val="0"/>
          <w:sz w:val="15"/>
          <w:szCs w:val="15"/>
        </w:rPr>
        <w:t>取</w:t>
      </w:r>
      <w:r w:rsidRPr="005B53A8">
        <w:rPr>
          <w:rFonts w:ascii="Consolas" w:eastAsia="宋体" w:hAnsi="Consolas" w:cs="宋体"/>
          <w:color w:val="608B4E"/>
          <w:kern w:val="0"/>
          <w:sz w:val="15"/>
          <w:szCs w:val="15"/>
        </w:rPr>
        <w:t>x</w:t>
      </w:r>
      <w:r w:rsidRPr="005B53A8">
        <w:rPr>
          <w:rFonts w:ascii="Consolas" w:eastAsia="宋体" w:hAnsi="Consolas" w:cs="宋体"/>
          <w:color w:val="608B4E"/>
          <w:kern w:val="0"/>
          <w:sz w:val="15"/>
          <w:szCs w:val="15"/>
        </w:rPr>
        <w:t>的中点</w:t>
      </w:r>
    </w:p>
    <w:p w:rsidR="005B53A8" w:rsidRPr="005B53A8" w:rsidRDefault="005B53A8" w:rsidP="005B53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d1 = </w:t>
      </w:r>
      <w:proofErr w:type="spellStart"/>
      <w:r w:rsidRPr="005B53A8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>.get_closest_</w:t>
      </w:r>
      <w:proofErr w:type="gramStart"/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>pairs</w:t>
      </w:r>
      <w:proofErr w:type="spellEnd"/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>left, mid)</w:t>
      </w:r>
    </w:p>
    <w:p w:rsidR="005B53A8" w:rsidRPr="005B53A8" w:rsidRDefault="005B53A8" w:rsidP="005B53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d2 = </w:t>
      </w:r>
      <w:proofErr w:type="spellStart"/>
      <w:r w:rsidRPr="005B53A8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>.get_closest_</w:t>
      </w:r>
      <w:proofErr w:type="gramStart"/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>pairs</w:t>
      </w:r>
      <w:proofErr w:type="spellEnd"/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>mid, right)</w:t>
      </w:r>
    </w:p>
    <w:p w:rsidR="002F0F80" w:rsidRPr="001451D2" w:rsidRDefault="005B53A8" w:rsidP="001451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d = </w:t>
      </w:r>
      <w:proofErr w:type="gramStart"/>
      <w:r w:rsidRPr="005B53A8">
        <w:rPr>
          <w:rFonts w:ascii="Consolas" w:eastAsia="宋体" w:hAnsi="Consolas" w:cs="宋体"/>
          <w:color w:val="DCDCAA"/>
          <w:kern w:val="0"/>
          <w:sz w:val="15"/>
          <w:szCs w:val="15"/>
        </w:rPr>
        <w:t>min</w:t>
      </w:r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5B53A8">
        <w:rPr>
          <w:rFonts w:ascii="Consolas" w:eastAsia="宋体" w:hAnsi="Consolas" w:cs="宋体"/>
          <w:color w:val="D4D4D4"/>
          <w:kern w:val="0"/>
          <w:sz w:val="15"/>
          <w:szCs w:val="15"/>
        </w:rPr>
        <w:t>d1, d2)</w:t>
      </w:r>
    </w:p>
    <w:p w:rsidR="000934D7" w:rsidRDefault="000934D7" w:rsidP="000934D7">
      <w:pPr>
        <w:pStyle w:val="a4"/>
        <w:ind w:left="360" w:firstLineChars="0" w:firstLine="0"/>
        <w:rPr>
          <w:rFonts w:hint="eastAsia"/>
        </w:rPr>
      </w:pPr>
    </w:p>
    <w:p w:rsidR="00513E1A" w:rsidRDefault="00394DE3" w:rsidP="002F0F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将离中心点</w:t>
      </w:r>
      <w:proofErr w:type="spellStart"/>
      <w:r w:rsidRPr="00394DE3">
        <w:t>points_list</w:t>
      </w:r>
      <w:proofErr w:type="spellEnd"/>
      <w:r w:rsidRPr="00394DE3">
        <w:t>[mid]</w:t>
      </w:r>
      <w:r>
        <w:rPr>
          <w:rFonts w:hint="eastAsia"/>
        </w:rPr>
        <w:t>的横向</w:t>
      </w:r>
      <w:r w:rsidR="00D06C08">
        <w:rPr>
          <w:rFonts w:hint="eastAsia"/>
        </w:rPr>
        <w:t>(</w:t>
      </w:r>
      <w:r w:rsidR="00D06C08">
        <w:t>x</w:t>
      </w:r>
      <w:r w:rsidR="00D06C08">
        <w:rPr>
          <w:rFonts w:hint="eastAsia"/>
        </w:rPr>
        <w:t>)</w:t>
      </w:r>
      <w:r>
        <w:rPr>
          <w:rFonts w:hint="eastAsia"/>
        </w:rPr>
        <w:t>距离不小于</w:t>
      </w:r>
      <w:r>
        <w:rPr>
          <w:rFonts w:hint="eastAsia"/>
        </w:rPr>
        <w:t>d</w:t>
      </w:r>
      <w:r>
        <w:rPr>
          <w:rFonts w:hint="eastAsia"/>
        </w:rPr>
        <w:t>的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缓存数组</w:t>
      </w:r>
      <w:proofErr w:type="spellStart"/>
      <w:r w:rsidRPr="00394DE3">
        <w:t>temp_list</w:t>
      </w:r>
      <w:proofErr w:type="spellEnd"/>
      <w:r w:rsidR="004B2EA6">
        <w:rPr>
          <w:rFonts w:hint="eastAsia"/>
        </w:rPr>
        <w:t>并按照</w:t>
      </w:r>
      <w:r w:rsidR="004B2EA6">
        <w:rPr>
          <w:rFonts w:hint="eastAsia"/>
        </w:rPr>
        <w:t>y</w:t>
      </w:r>
      <w:r w:rsidR="004B2EA6">
        <w:rPr>
          <w:rFonts w:hint="eastAsia"/>
        </w:rPr>
        <w:t>坐标排序</w:t>
      </w:r>
    </w:p>
    <w:p w:rsidR="004B2EA6" w:rsidRPr="004B2EA6" w:rsidRDefault="004B2EA6" w:rsidP="004B2EA6">
      <w:pPr>
        <w:widowControl/>
        <w:shd w:val="clear" w:color="auto" w:fill="1E1E1E"/>
        <w:spacing w:line="285" w:lineRule="atLeast"/>
        <w:ind w:firstLineChars="400" w:firstLine="60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temp_list</w:t>
      </w:r>
      <w:proofErr w:type="spellEnd"/>
      <w:proofErr w:type="gram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=[]</w:t>
      </w:r>
      <w:proofErr w:type="gram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</w:p>
    <w:p w:rsidR="004B2EA6" w:rsidRPr="004B2EA6" w:rsidRDefault="004B2EA6" w:rsidP="004B2E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spell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mid-</w:t>
      </w:r>
      <w:r w:rsidRPr="004B2EA6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</w:p>
    <w:p w:rsidR="004B2EA6" w:rsidRPr="004B2EA6" w:rsidRDefault="004B2EA6" w:rsidP="004B2E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4B2EA6">
        <w:rPr>
          <w:rFonts w:ascii="Consolas" w:eastAsia="宋体" w:hAnsi="Consolas" w:cs="宋体"/>
          <w:color w:val="C586C0"/>
          <w:kern w:val="0"/>
          <w:sz w:val="15"/>
          <w:szCs w:val="15"/>
        </w:rPr>
        <w:t>while</w:t>
      </w:r>
      <w:proofErr w:type="gram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&gt;= </w:t>
      </w:r>
      <w:r w:rsidRPr="004B2EA6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4B2EA6">
        <w:rPr>
          <w:rFonts w:ascii="Consolas" w:eastAsia="宋体" w:hAnsi="Consolas" w:cs="宋体"/>
          <w:color w:val="569CD6"/>
          <w:kern w:val="0"/>
          <w:sz w:val="15"/>
          <w:szCs w:val="15"/>
        </w:rPr>
        <w:t>and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proofErr w:type="spellStart"/>
      <w:r w:rsidRPr="004B2EA6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.points_list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[mid][</w:t>
      </w:r>
      <w:r w:rsidRPr="004B2EA6">
        <w:rPr>
          <w:rFonts w:ascii="Consolas" w:eastAsia="宋体" w:hAnsi="Consolas" w:cs="宋体"/>
          <w:color w:val="CE9178"/>
          <w:kern w:val="0"/>
          <w:sz w:val="15"/>
          <w:szCs w:val="15"/>
        </w:rPr>
        <w:t>'x'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]-</w:t>
      </w:r>
      <w:proofErr w:type="spellStart"/>
      <w:r w:rsidRPr="004B2EA6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.points_list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][</w:t>
      </w:r>
      <w:r w:rsidRPr="004B2EA6">
        <w:rPr>
          <w:rFonts w:ascii="Consolas" w:eastAsia="宋体" w:hAnsi="Consolas" w:cs="宋体"/>
          <w:color w:val="CE9178"/>
          <w:kern w:val="0"/>
          <w:sz w:val="15"/>
          <w:szCs w:val="15"/>
        </w:rPr>
        <w:t>'x'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]) &lt;= d:</w:t>
      </w:r>
    </w:p>
    <w:p w:rsidR="004B2EA6" w:rsidRPr="004B2EA6" w:rsidRDefault="004B2EA6" w:rsidP="004B2E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spell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temp_</w:t>
      </w:r>
      <w:proofErr w:type="gram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list.append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proofErr w:type="gramEnd"/>
      <w:r w:rsidRPr="004B2EA6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.points_list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:rsidR="004B2EA6" w:rsidRPr="004B2EA6" w:rsidRDefault="004B2EA6" w:rsidP="004B2E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spell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-= </w:t>
      </w:r>
      <w:r w:rsidRPr="004B2EA6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</w:p>
    <w:p w:rsidR="004B2EA6" w:rsidRPr="004B2EA6" w:rsidRDefault="004B2EA6" w:rsidP="004B2E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j = mid+</w:t>
      </w:r>
      <w:r w:rsidRPr="004B2EA6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</w:p>
    <w:p w:rsidR="004B2EA6" w:rsidRPr="004B2EA6" w:rsidRDefault="004B2EA6" w:rsidP="004B2E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4B2EA6">
        <w:rPr>
          <w:rFonts w:ascii="Consolas" w:eastAsia="宋体" w:hAnsi="Consolas" w:cs="宋体"/>
          <w:color w:val="C586C0"/>
          <w:kern w:val="0"/>
          <w:sz w:val="15"/>
          <w:szCs w:val="15"/>
        </w:rPr>
        <w:t>while</w:t>
      </w:r>
      <w:proofErr w:type="gram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j &lt;= right </w:t>
      </w:r>
      <w:r w:rsidRPr="004B2EA6">
        <w:rPr>
          <w:rFonts w:ascii="Consolas" w:eastAsia="宋体" w:hAnsi="Consolas" w:cs="宋体"/>
          <w:color w:val="569CD6"/>
          <w:kern w:val="0"/>
          <w:sz w:val="15"/>
          <w:szCs w:val="15"/>
        </w:rPr>
        <w:t>and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proofErr w:type="spellStart"/>
      <w:r w:rsidRPr="004B2EA6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.points_list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[j][</w:t>
      </w:r>
      <w:r w:rsidRPr="004B2EA6">
        <w:rPr>
          <w:rFonts w:ascii="Consolas" w:eastAsia="宋体" w:hAnsi="Consolas" w:cs="宋体"/>
          <w:color w:val="CE9178"/>
          <w:kern w:val="0"/>
          <w:sz w:val="15"/>
          <w:szCs w:val="15"/>
        </w:rPr>
        <w:t>'x'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]-</w:t>
      </w:r>
      <w:proofErr w:type="spellStart"/>
      <w:r w:rsidRPr="004B2EA6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.points_list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[mid][</w:t>
      </w:r>
      <w:r w:rsidRPr="004B2EA6">
        <w:rPr>
          <w:rFonts w:ascii="Consolas" w:eastAsia="宋体" w:hAnsi="Consolas" w:cs="宋体"/>
          <w:color w:val="CE9178"/>
          <w:kern w:val="0"/>
          <w:sz w:val="15"/>
          <w:szCs w:val="15"/>
        </w:rPr>
        <w:t>'x'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]) &lt;= d:</w:t>
      </w:r>
    </w:p>
    <w:p w:rsidR="004B2EA6" w:rsidRPr="004B2EA6" w:rsidRDefault="004B2EA6" w:rsidP="004B2E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spell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temp_</w:t>
      </w:r>
      <w:proofErr w:type="gram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list.append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proofErr w:type="gramEnd"/>
      <w:r w:rsidRPr="004B2EA6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.points_list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:rsidR="004B2EA6" w:rsidRPr="004B2EA6" w:rsidRDefault="004B2EA6" w:rsidP="004B2E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j += </w:t>
      </w:r>
      <w:r w:rsidRPr="004B2EA6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</w:p>
    <w:p w:rsidR="004B2EA6" w:rsidRPr="004B2EA6" w:rsidRDefault="004B2EA6" w:rsidP="004B2E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spell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temp_list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4B2EA6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.sort_</w:t>
      </w:r>
      <w:proofErr w:type="gramStart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y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proofErr w:type="gram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temp_list</w:t>
      </w:r>
      <w:proofErr w:type="spellEnd"/>
      <w:r w:rsidRPr="004B2EA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6877AC" w:rsidRDefault="006877AC" w:rsidP="006877AC">
      <w:pPr>
        <w:rPr>
          <w:rFonts w:hint="eastAsia"/>
        </w:rPr>
      </w:pPr>
    </w:p>
    <w:p w:rsidR="00D06C08" w:rsidRDefault="00D06C08" w:rsidP="006877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对缓存数组</w:t>
      </w:r>
      <w:proofErr w:type="spellStart"/>
      <w:r>
        <w:rPr>
          <w:rFonts w:hint="eastAsia"/>
        </w:rPr>
        <w:t>temp</w:t>
      </w:r>
      <w:r>
        <w:t>_list</w:t>
      </w:r>
      <w:proofErr w:type="spellEnd"/>
      <w:r>
        <w:rPr>
          <w:rFonts w:hint="eastAsia"/>
        </w:rPr>
        <w:t>中的每一个元素</w:t>
      </w:r>
      <w:r>
        <w:rPr>
          <w:rFonts w:hint="eastAsia"/>
        </w:rPr>
        <w:t>point</w:t>
      </w:r>
      <w:r>
        <w:rPr>
          <w:rFonts w:hint="eastAsia"/>
        </w:rPr>
        <w:t>遍历</w:t>
      </w:r>
      <w:r>
        <w:rPr>
          <w:rFonts w:hint="eastAsia"/>
        </w:rPr>
        <w:t>,</w:t>
      </w:r>
    </w:p>
    <w:p w:rsidR="00504D5D" w:rsidRDefault="00504D5D" w:rsidP="00504D5D">
      <w:pPr>
        <w:pStyle w:val="a4"/>
        <w:ind w:left="840" w:firstLineChars="0" w:firstLine="0"/>
      </w:pPr>
      <w:r>
        <w:rPr>
          <w:rFonts w:hint="eastAsia"/>
        </w:rPr>
        <w:t>遍历</w:t>
      </w:r>
      <w:r>
        <w:rPr>
          <w:rFonts w:hint="eastAsia"/>
        </w:rPr>
        <w:t>point</w:t>
      </w:r>
      <w:r>
        <w:rPr>
          <w:rFonts w:hint="eastAsia"/>
        </w:rPr>
        <w:t>之后的点</w:t>
      </w:r>
      <w:r>
        <w:rPr>
          <w:rFonts w:hint="eastAsia"/>
        </w:rPr>
        <w:t>point</w:t>
      </w:r>
      <w:r>
        <w:t>’</w:t>
      </w:r>
    </w:p>
    <w:p w:rsidR="00D06C08" w:rsidRDefault="00D06C08" w:rsidP="00504D5D">
      <w:pPr>
        <w:pStyle w:val="a4"/>
        <w:ind w:left="720" w:firstLineChars="0" w:firstLine="120"/>
      </w:pPr>
      <w:r>
        <w:rPr>
          <w:rFonts w:hint="eastAsia"/>
        </w:rPr>
        <w:t>如果</w:t>
      </w:r>
      <w:r>
        <w:rPr>
          <w:rFonts w:hint="eastAsia"/>
        </w:rPr>
        <w:t>point</w:t>
      </w:r>
      <w:proofErr w:type="gramStart"/>
      <w:r>
        <w:t>’</w:t>
      </w:r>
      <w:proofErr w:type="gramEnd"/>
      <w:r>
        <w:rPr>
          <w:rFonts w:hint="eastAsia"/>
        </w:rPr>
        <w:t>与</w:t>
      </w:r>
      <w:r>
        <w:rPr>
          <w:rFonts w:hint="eastAsia"/>
        </w:rPr>
        <w:t>point</w:t>
      </w:r>
      <w:r>
        <w:rPr>
          <w:rFonts w:hint="eastAsia"/>
        </w:rPr>
        <w:t>的纵向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距离不大于</w:t>
      </w:r>
      <w:r>
        <w:rPr>
          <w:rFonts w:hint="eastAsia"/>
        </w:rPr>
        <w:t>d</w:t>
      </w:r>
      <w:r>
        <w:rPr>
          <w:rFonts w:hint="eastAsia"/>
        </w:rPr>
        <w:t>的话，</w:t>
      </w:r>
    </w:p>
    <w:p w:rsidR="00D06C08" w:rsidRDefault="00D06C08" w:rsidP="00504D5D">
      <w:pPr>
        <w:pStyle w:val="a4"/>
        <w:ind w:left="1200" w:firstLineChars="0" w:firstLine="60"/>
      </w:pPr>
      <w:r>
        <w:rPr>
          <w:rFonts w:hint="eastAsia"/>
        </w:rPr>
        <w:t>计算</w:t>
      </w:r>
      <w:r>
        <w:rPr>
          <w:rFonts w:hint="eastAsia"/>
        </w:rPr>
        <w:t>point</w:t>
      </w:r>
      <w:r>
        <w:rPr>
          <w:rFonts w:hint="eastAsia"/>
        </w:rPr>
        <w:t>与</w:t>
      </w:r>
      <w:r>
        <w:rPr>
          <w:rFonts w:hint="eastAsia"/>
        </w:rPr>
        <w:t>point</w:t>
      </w:r>
      <w:proofErr w:type="gramStart"/>
      <w:r>
        <w:t>’</w:t>
      </w:r>
      <w:proofErr w:type="gramEnd"/>
      <w:r>
        <w:rPr>
          <w:rFonts w:hint="eastAsia"/>
        </w:rPr>
        <w:t>之间的距离，</w:t>
      </w:r>
    </w:p>
    <w:p w:rsidR="0095106B" w:rsidRDefault="00D06C08" w:rsidP="00504D5D">
      <w:pPr>
        <w:pStyle w:val="a4"/>
        <w:ind w:left="1080" w:firstLineChars="0" w:firstLine="180"/>
        <w:rPr>
          <w:rFonts w:hint="eastAsia"/>
        </w:rPr>
      </w:pPr>
      <w:r>
        <w:rPr>
          <w:rFonts w:hint="eastAsia"/>
        </w:rPr>
        <w:t>如果小于</w:t>
      </w:r>
      <w:r>
        <w:rPr>
          <w:rFonts w:hint="eastAsia"/>
        </w:rPr>
        <w:t>d</w:t>
      </w:r>
      <w:r>
        <w:rPr>
          <w:rFonts w:hint="eastAsia"/>
        </w:rPr>
        <w:t>则更新最短距离和最短点对</w:t>
      </w:r>
    </w:p>
    <w:p w:rsidR="00D06C08" w:rsidRPr="00D06C08" w:rsidRDefault="00D06C08" w:rsidP="00504D5D">
      <w:pPr>
        <w:pStyle w:val="a4"/>
        <w:ind w:left="960" w:firstLineChars="0" w:firstLine="300"/>
      </w:pPr>
      <w:r>
        <w:rPr>
          <w:rFonts w:hint="eastAsia"/>
        </w:rPr>
        <w:t>否则退出</w:t>
      </w:r>
      <w:r w:rsidR="00504D5D">
        <w:rPr>
          <w:rFonts w:hint="eastAsia"/>
        </w:rPr>
        <w:t>本层循环</w:t>
      </w:r>
    </w:p>
    <w:p w:rsidR="000934D7" w:rsidRDefault="00504D5D" w:rsidP="000301B7">
      <w:pPr>
        <w:ind w:left="420" w:firstLineChars="200" w:firstLine="420"/>
        <w:rPr>
          <w:rFonts w:hint="eastAsia"/>
        </w:rPr>
      </w:pPr>
      <w:r>
        <w:rPr>
          <w:rFonts w:hint="eastAsia"/>
        </w:rPr>
        <w:t>否则</w:t>
      </w:r>
      <w:r w:rsidR="00D06C08">
        <w:rPr>
          <w:rFonts w:hint="eastAsia"/>
        </w:rPr>
        <w:t>point</w:t>
      </w:r>
      <w:r w:rsidR="00D06C08">
        <w:rPr>
          <w:rFonts w:hint="eastAsia"/>
        </w:rPr>
        <w:t>循环更新</w:t>
      </w:r>
    </w:p>
    <w:p w:rsidR="002F0F80" w:rsidRDefault="002F0F80" w:rsidP="00504D5D">
      <w:pPr>
        <w:ind w:left="420" w:firstLineChars="200" w:firstLine="420"/>
        <w:rPr>
          <w:rFonts w:hint="eastAsia"/>
        </w:rPr>
      </w:pPr>
    </w:p>
    <w:p w:rsidR="002F0F80" w:rsidRPr="002F0F80" w:rsidRDefault="002F0F80" w:rsidP="002F0F80">
      <w:pPr>
        <w:widowControl/>
        <w:shd w:val="clear" w:color="auto" w:fill="1E1E1E"/>
        <w:spacing w:line="285" w:lineRule="atLeast"/>
        <w:ind w:firstLineChars="400" w:firstLine="60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temp_len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proofErr w:type="gramStart"/>
      <w:r w:rsidRPr="002F0F80">
        <w:rPr>
          <w:rFonts w:ascii="Consolas" w:eastAsia="宋体" w:hAnsi="Consolas" w:cs="宋体"/>
          <w:color w:val="DCDCAA"/>
          <w:kern w:val="0"/>
          <w:sz w:val="15"/>
          <w:szCs w:val="15"/>
        </w:rPr>
        <w:t>len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proofErr w:type="gram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temp_list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2F0F80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proofErr w:type="gram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2F0F80">
        <w:rPr>
          <w:rFonts w:ascii="Consolas" w:eastAsia="宋体" w:hAnsi="Consolas" w:cs="宋体"/>
          <w:color w:val="569CD6"/>
          <w:kern w:val="0"/>
          <w:sz w:val="15"/>
          <w:szCs w:val="15"/>
        </w:rPr>
        <w:t>in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2F0F80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temp_len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2F0F80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proofErr w:type="gram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j </w:t>
      </w:r>
      <w:r w:rsidRPr="002F0F80">
        <w:rPr>
          <w:rFonts w:ascii="Consolas" w:eastAsia="宋体" w:hAnsi="Consolas" w:cs="宋体"/>
          <w:color w:val="569CD6"/>
          <w:kern w:val="0"/>
          <w:sz w:val="15"/>
          <w:szCs w:val="15"/>
        </w:rPr>
        <w:t>in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2F0F80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(i+</w:t>
      </w:r>
      <w:r w:rsidRPr="002F0F80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temp_len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2F0F80">
        <w:rPr>
          <w:rFonts w:ascii="Consolas" w:eastAsia="宋体" w:hAnsi="Consolas" w:cs="宋体"/>
          <w:color w:val="608B4E"/>
          <w:kern w:val="0"/>
          <w:sz w:val="15"/>
          <w:szCs w:val="15"/>
        </w:rPr>
        <w:t>#</w:t>
      </w:r>
      <w:r w:rsidRPr="002F0F80">
        <w:rPr>
          <w:rFonts w:ascii="Consolas" w:eastAsia="宋体" w:hAnsi="Consolas" w:cs="宋体"/>
          <w:color w:val="608B4E"/>
          <w:kern w:val="0"/>
          <w:sz w:val="15"/>
          <w:szCs w:val="15"/>
        </w:rPr>
        <w:t>不超过六个点进入此循环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proofErr w:type="gramStart"/>
      <w:r w:rsidRPr="002F0F80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proofErr w:type="gram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temp_list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[j][</w:t>
      </w:r>
      <w:r w:rsidRPr="002F0F80">
        <w:rPr>
          <w:rFonts w:ascii="Consolas" w:eastAsia="宋体" w:hAnsi="Consolas" w:cs="宋体"/>
          <w:color w:val="CE9178"/>
          <w:kern w:val="0"/>
          <w:sz w:val="15"/>
          <w:szCs w:val="15"/>
        </w:rPr>
        <w:t>'y'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] -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temp_list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][</w:t>
      </w:r>
      <w:r w:rsidRPr="002F0F80">
        <w:rPr>
          <w:rFonts w:ascii="Consolas" w:eastAsia="宋体" w:hAnsi="Consolas" w:cs="宋体"/>
          <w:color w:val="CE9178"/>
          <w:kern w:val="0"/>
          <w:sz w:val="15"/>
          <w:szCs w:val="15"/>
        </w:rPr>
        <w:t>'y'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] &lt;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min_dis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d3 = </w:t>
      </w:r>
      <w:proofErr w:type="spellStart"/>
      <w:r w:rsidRPr="002F0F80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.get_</w:t>
      </w:r>
      <w:proofErr w:type="gram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distance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proofErr w:type="gram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temp_list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],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temp_list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[j])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min_dis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gramStart"/>
      <w:r w:rsidRPr="002F0F80">
        <w:rPr>
          <w:rFonts w:ascii="Consolas" w:eastAsia="宋体" w:hAnsi="Consolas" w:cs="宋体"/>
          <w:color w:val="DCDCAA"/>
          <w:kern w:val="0"/>
          <w:sz w:val="15"/>
          <w:szCs w:val="15"/>
        </w:rPr>
        <w:t>min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proofErr w:type="gram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min_dis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, d3)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r w:rsidRPr="002F0F80">
        <w:rPr>
          <w:rFonts w:ascii="Consolas" w:eastAsia="宋体" w:hAnsi="Consolas" w:cs="宋体"/>
          <w:color w:val="608B4E"/>
          <w:kern w:val="0"/>
          <w:sz w:val="15"/>
          <w:szCs w:val="15"/>
        </w:rPr>
        <w:t>#</w:t>
      </w:r>
      <w:r w:rsidRPr="002F0F80">
        <w:rPr>
          <w:rFonts w:ascii="Consolas" w:eastAsia="宋体" w:hAnsi="Consolas" w:cs="宋体"/>
          <w:color w:val="608B4E"/>
          <w:kern w:val="0"/>
          <w:sz w:val="15"/>
          <w:szCs w:val="15"/>
        </w:rPr>
        <w:t>加入寻找最近点对的相关代码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proofErr w:type="gramStart"/>
      <w:r w:rsidRPr="002F0F80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proofErr w:type="gram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min_dis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== d3 </w:t>
      </w:r>
      <w:r w:rsidRPr="002F0F80">
        <w:rPr>
          <w:rFonts w:ascii="Consolas" w:eastAsia="宋体" w:hAnsi="Consolas" w:cs="宋体"/>
          <w:color w:val="569CD6"/>
          <w:kern w:val="0"/>
          <w:sz w:val="15"/>
          <w:szCs w:val="15"/>
        </w:rPr>
        <w:t>and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min_dis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&lt; </w:t>
      </w:r>
      <w:proofErr w:type="spellStart"/>
      <w:r w:rsidRPr="002F0F80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.curr_distance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    </w:t>
      </w:r>
      <w:proofErr w:type="spellStart"/>
      <w:r w:rsidRPr="002F0F80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.curr_distance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min_dis</w:t>
      </w:r>
      <w:proofErr w:type="spellEnd"/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    </w:t>
      </w:r>
      <w:proofErr w:type="spellStart"/>
      <w:r w:rsidRPr="002F0F80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.point_a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temp_list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]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    </w:t>
      </w:r>
      <w:proofErr w:type="spellStart"/>
      <w:r w:rsidRPr="002F0F80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.point_b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temp_list</w:t>
      </w:r>
      <w:proofErr w:type="spell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[j]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proofErr w:type="gramStart"/>
      <w:r w:rsidRPr="002F0F80">
        <w:rPr>
          <w:rFonts w:ascii="Consolas" w:eastAsia="宋体" w:hAnsi="Consolas" w:cs="宋体"/>
          <w:color w:val="C586C0"/>
          <w:kern w:val="0"/>
          <w:sz w:val="15"/>
          <w:szCs w:val="15"/>
        </w:rPr>
        <w:t>else</w:t>
      </w:r>
      <w:proofErr w:type="gram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proofErr w:type="gramStart"/>
      <w:r w:rsidRPr="002F0F80">
        <w:rPr>
          <w:rFonts w:ascii="Consolas" w:eastAsia="宋体" w:hAnsi="Consolas" w:cs="宋体"/>
          <w:color w:val="C586C0"/>
          <w:kern w:val="0"/>
          <w:sz w:val="15"/>
          <w:szCs w:val="15"/>
        </w:rPr>
        <w:t>break</w:t>
      </w:r>
      <w:proofErr w:type="gramEnd"/>
    </w:p>
    <w:p w:rsidR="002F0F80" w:rsidRPr="002F0F80" w:rsidRDefault="002F0F80" w:rsidP="002F0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2F0F80">
        <w:rPr>
          <w:rFonts w:ascii="Consolas" w:eastAsia="宋体" w:hAnsi="Consolas" w:cs="宋体"/>
          <w:color w:val="C586C0"/>
          <w:kern w:val="0"/>
          <w:sz w:val="15"/>
          <w:szCs w:val="15"/>
        </w:rPr>
        <w:t>return</w:t>
      </w:r>
      <w:proofErr w:type="gramEnd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2F0F80">
        <w:rPr>
          <w:rFonts w:ascii="Consolas" w:eastAsia="宋体" w:hAnsi="Consolas" w:cs="宋体"/>
          <w:color w:val="D4D4D4"/>
          <w:kern w:val="0"/>
          <w:sz w:val="15"/>
          <w:szCs w:val="15"/>
        </w:rPr>
        <w:t>min_dis</w:t>
      </w:r>
      <w:proofErr w:type="spellEnd"/>
    </w:p>
    <w:p w:rsidR="000301B7" w:rsidRDefault="000301B7" w:rsidP="002F0F80"/>
    <w:p w:rsidR="002F0F80" w:rsidRDefault="000301B7" w:rsidP="000301B7">
      <w:pPr>
        <w:pStyle w:val="3"/>
      </w:pPr>
      <w:r>
        <w:rPr>
          <w:rFonts w:hint="eastAsia"/>
        </w:rPr>
        <w:lastRenderedPageBreak/>
        <w:t>暴力算法</w:t>
      </w:r>
    </w:p>
    <w:p w:rsidR="00826B7B" w:rsidRDefault="000301B7" w:rsidP="002F0F80">
      <w:r>
        <w:rPr>
          <w:rFonts w:hint="eastAsia"/>
        </w:rPr>
        <w:t>设定初始距离为无穷大，分别求两点之间距离，如果小于初始距离更新最短距离和最短点对。</w:t>
      </w:r>
    </w:p>
    <w:p w:rsidR="000301B7" w:rsidRPr="000301B7" w:rsidRDefault="000301B7" w:rsidP="00030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0301B7">
        <w:rPr>
          <w:rFonts w:ascii="Consolas" w:eastAsia="宋体" w:hAnsi="Consolas" w:cs="宋体"/>
          <w:color w:val="569CD6"/>
          <w:kern w:val="0"/>
          <w:sz w:val="15"/>
          <w:szCs w:val="15"/>
        </w:rPr>
        <w:t>def</w:t>
      </w:r>
      <w:proofErr w:type="spellEnd"/>
      <w:proofErr w:type="gram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0301B7">
        <w:rPr>
          <w:rFonts w:ascii="Consolas" w:eastAsia="宋体" w:hAnsi="Consolas" w:cs="宋体"/>
          <w:color w:val="DCDCAA"/>
          <w:kern w:val="0"/>
          <w:sz w:val="15"/>
          <w:szCs w:val="15"/>
        </w:rPr>
        <w:t>brute_closest_pairs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0301B7">
        <w:rPr>
          <w:rFonts w:ascii="Consolas" w:eastAsia="宋体" w:hAnsi="Consolas" w:cs="宋体"/>
          <w:color w:val="9CDCFE"/>
          <w:kern w:val="0"/>
          <w:sz w:val="15"/>
          <w:szCs w:val="15"/>
        </w:rPr>
        <w:t>self</w:t>
      </w: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proofErr w:type="spellStart"/>
      <w:r w:rsidRPr="000301B7">
        <w:rPr>
          <w:rFonts w:ascii="Consolas" w:eastAsia="宋体" w:hAnsi="Consolas" w:cs="宋体"/>
          <w:color w:val="9CDCFE"/>
          <w:kern w:val="0"/>
          <w:sz w:val="15"/>
          <w:szCs w:val="15"/>
        </w:rPr>
        <w:t>points_list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:rsidR="000301B7" w:rsidRPr="000301B7" w:rsidRDefault="000301B7" w:rsidP="00030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spellStart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init_distance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MAX_DISTANCE</w:t>
      </w:r>
    </w:p>
    <w:p w:rsidR="000301B7" w:rsidRPr="000301B7" w:rsidRDefault="000301B7" w:rsidP="00030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0301B7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proofErr w:type="gram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0301B7">
        <w:rPr>
          <w:rFonts w:ascii="Consolas" w:eastAsia="宋体" w:hAnsi="Consolas" w:cs="宋体"/>
          <w:color w:val="569CD6"/>
          <w:kern w:val="0"/>
          <w:sz w:val="15"/>
          <w:szCs w:val="15"/>
        </w:rPr>
        <w:t>in</w:t>
      </w: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0301B7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0301B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.size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:rsidR="000301B7" w:rsidRPr="000301B7" w:rsidRDefault="000301B7" w:rsidP="00030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0301B7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proofErr w:type="gram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j </w:t>
      </w:r>
      <w:r w:rsidRPr="000301B7">
        <w:rPr>
          <w:rFonts w:ascii="Consolas" w:eastAsia="宋体" w:hAnsi="Consolas" w:cs="宋体"/>
          <w:color w:val="569CD6"/>
          <w:kern w:val="0"/>
          <w:sz w:val="15"/>
          <w:szCs w:val="15"/>
        </w:rPr>
        <w:t>in</w:t>
      </w: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0301B7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(i+</w:t>
      </w:r>
      <w:r w:rsidRPr="000301B7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proofErr w:type="spellStart"/>
      <w:r w:rsidRPr="000301B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.size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:rsidR="000301B7" w:rsidRPr="000301B7" w:rsidRDefault="000301B7" w:rsidP="00030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proofErr w:type="gramStart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dis</w:t>
      </w:r>
      <w:proofErr w:type="gram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0301B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.get_distance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points_list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], </w:t>
      </w:r>
      <w:proofErr w:type="spellStart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points_list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[j])</w:t>
      </w:r>
    </w:p>
    <w:p w:rsidR="000301B7" w:rsidRPr="000301B7" w:rsidRDefault="000301B7" w:rsidP="00030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proofErr w:type="gramStart"/>
      <w:r w:rsidRPr="000301B7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proofErr w:type="gram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dis &lt; </w:t>
      </w:r>
      <w:proofErr w:type="spellStart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init_distance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:rsidR="000301B7" w:rsidRPr="000301B7" w:rsidRDefault="000301B7" w:rsidP="00030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proofErr w:type="spellStart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init_distance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dis</w:t>
      </w:r>
    </w:p>
    <w:p w:rsidR="000301B7" w:rsidRPr="000301B7" w:rsidRDefault="000301B7" w:rsidP="00030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proofErr w:type="spellStart"/>
      <w:r w:rsidRPr="000301B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.point_a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points_list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]</w:t>
      </w:r>
    </w:p>
    <w:p w:rsidR="000301B7" w:rsidRPr="000301B7" w:rsidRDefault="000301B7" w:rsidP="00030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proofErr w:type="spellStart"/>
      <w:r w:rsidRPr="000301B7">
        <w:rPr>
          <w:rFonts w:ascii="Consolas" w:eastAsia="宋体" w:hAnsi="Consolas" w:cs="宋体"/>
          <w:color w:val="569CD6"/>
          <w:kern w:val="0"/>
          <w:sz w:val="15"/>
          <w:szCs w:val="15"/>
        </w:rPr>
        <w:t>self</w:t>
      </w:r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.point_b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points_list</w:t>
      </w:r>
      <w:proofErr w:type="spellEnd"/>
      <w:r w:rsidRPr="000301B7">
        <w:rPr>
          <w:rFonts w:ascii="Consolas" w:eastAsia="宋体" w:hAnsi="Consolas" w:cs="宋体"/>
          <w:color w:val="D4D4D4"/>
          <w:kern w:val="0"/>
          <w:sz w:val="15"/>
          <w:szCs w:val="15"/>
        </w:rPr>
        <w:t>[j]</w:t>
      </w:r>
    </w:p>
    <w:p w:rsidR="000301B7" w:rsidRPr="000301B7" w:rsidRDefault="000301B7" w:rsidP="002F0F80">
      <w:pPr>
        <w:rPr>
          <w:rFonts w:hint="eastAsia"/>
        </w:rPr>
      </w:pPr>
    </w:p>
    <w:p w:rsidR="003B1669" w:rsidRDefault="00826B7B" w:rsidP="000301B7">
      <w:pPr>
        <w:pStyle w:val="3"/>
      </w:pPr>
      <w:r>
        <w:rPr>
          <w:rFonts w:hint="eastAsia"/>
        </w:rPr>
        <w:t>GUI</w:t>
      </w:r>
      <w:r>
        <w:rPr>
          <w:rFonts w:hint="eastAsia"/>
        </w:rPr>
        <w:t>设计：</w:t>
      </w:r>
    </w:p>
    <w:p w:rsidR="003B1669" w:rsidRDefault="0041002C" w:rsidP="002F0F80">
      <w:r>
        <w:rPr>
          <w:rFonts w:hint="eastAsia"/>
        </w:rPr>
        <w:t>引入</w:t>
      </w:r>
      <w:proofErr w:type="spellStart"/>
      <w:r w:rsidR="003B1669">
        <w:rPr>
          <w:rFonts w:hint="eastAsia"/>
        </w:rPr>
        <w:t>tkinter</w:t>
      </w:r>
      <w:proofErr w:type="spellEnd"/>
      <w:r w:rsidR="003B1669">
        <w:rPr>
          <w:rFonts w:hint="eastAsia"/>
        </w:rPr>
        <w:t>做</w:t>
      </w:r>
      <w:r w:rsidR="003B1669">
        <w:rPr>
          <w:rFonts w:hint="eastAsia"/>
        </w:rPr>
        <w:t>GUI</w:t>
      </w:r>
    </w:p>
    <w:p w:rsidR="000934D7" w:rsidRDefault="00FC672A" w:rsidP="002F0F80">
      <w:r>
        <w:rPr>
          <w:rFonts w:hint="eastAsia"/>
        </w:rPr>
        <w:t>正如前图，</w:t>
      </w:r>
      <w:r w:rsidR="000934D7">
        <w:rPr>
          <w:rFonts w:hint="eastAsia"/>
        </w:rPr>
        <w:t>界面功能如下：</w:t>
      </w:r>
    </w:p>
    <w:p w:rsidR="00826B7B" w:rsidRDefault="00FC672A" w:rsidP="000934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最上的文本框显示分治算法求得最短点对和距离信息。</w:t>
      </w:r>
    </w:p>
    <w:p w:rsidR="00FC672A" w:rsidRDefault="00FC672A" w:rsidP="000934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点击界面会在平面上加入绿色的点并重新计算</w:t>
      </w:r>
      <w:r>
        <w:rPr>
          <w:rFonts w:hint="eastAsia"/>
        </w:rPr>
        <w:t>最短点对和距离信息</w:t>
      </w:r>
      <w:r>
        <w:rPr>
          <w:rFonts w:hint="eastAsia"/>
        </w:rPr>
        <w:t>并显示在文本框</w:t>
      </w:r>
    </w:p>
    <w:p w:rsidR="00FC672A" w:rsidRDefault="00FC672A" w:rsidP="000934D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点击滚动框可以</w:t>
      </w:r>
      <w:r w:rsidR="003B1669">
        <w:rPr>
          <w:rFonts w:hint="eastAsia"/>
        </w:rPr>
        <w:t>移动界面</w:t>
      </w:r>
    </w:p>
    <w:p w:rsidR="00826B7B" w:rsidRDefault="00826B7B" w:rsidP="002F0F80">
      <w:pPr>
        <w:rPr>
          <w:rFonts w:hint="eastAsia"/>
        </w:rPr>
      </w:pPr>
    </w:p>
    <w:p w:rsidR="00FD2C5F" w:rsidRDefault="00FD2C5F" w:rsidP="00FD2C5F"/>
    <w:p w:rsidR="00FD2C5F" w:rsidRDefault="00FD2C5F" w:rsidP="00FD2C5F"/>
    <w:sectPr w:rsidR="00FD2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D4BD0"/>
    <w:multiLevelType w:val="hybridMultilevel"/>
    <w:tmpl w:val="6ADE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2B6E71"/>
    <w:multiLevelType w:val="hybridMultilevel"/>
    <w:tmpl w:val="4B820F38"/>
    <w:lvl w:ilvl="0" w:tplc="1632D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F74D44"/>
    <w:multiLevelType w:val="hybridMultilevel"/>
    <w:tmpl w:val="F6D862DE"/>
    <w:lvl w:ilvl="0" w:tplc="7396C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A28FA"/>
    <w:multiLevelType w:val="hybridMultilevel"/>
    <w:tmpl w:val="5560A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F7724C"/>
    <w:multiLevelType w:val="hybridMultilevel"/>
    <w:tmpl w:val="10FE2830"/>
    <w:lvl w:ilvl="0" w:tplc="1C3EE34E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07"/>
    <w:rsid w:val="000301B7"/>
    <w:rsid w:val="000934D7"/>
    <w:rsid w:val="001360DE"/>
    <w:rsid w:val="001451D2"/>
    <w:rsid w:val="00176F71"/>
    <w:rsid w:val="002C1D07"/>
    <w:rsid w:val="002F0F80"/>
    <w:rsid w:val="00394DE3"/>
    <w:rsid w:val="003B1669"/>
    <w:rsid w:val="0041002C"/>
    <w:rsid w:val="004B2EA6"/>
    <w:rsid w:val="004D08D3"/>
    <w:rsid w:val="00504D5D"/>
    <w:rsid w:val="00513E1A"/>
    <w:rsid w:val="0057586E"/>
    <w:rsid w:val="005B53A8"/>
    <w:rsid w:val="005F058A"/>
    <w:rsid w:val="00616574"/>
    <w:rsid w:val="006877AC"/>
    <w:rsid w:val="007E41F2"/>
    <w:rsid w:val="00826B7B"/>
    <w:rsid w:val="00860029"/>
    <w:rsid w:val="009063E1"/>
    <w:rsid w:val="0095106B"/>
    <w:rsid w:val="00962EE7"/>
    <w:rsid w:val="009F127C"/>
    <w:rsid w:val="00A955D1"/>
    <w:rsid w:val="00AC357A"/>
    <w:rsid w:val="00BE31AE"/>
    <w:rsid w:val="00CD0701"/>
    <w:rsid w:val="00D06C08"/>
    <w:rsid w:val="00DB31FF"/>
    <w:rsid w:val="00FC672A"/>
    <w:rsid w:val="00FD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53C17-FAC9-4BC6-92F1-C60A5BBC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07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51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63E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D07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51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51D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liuxiang15</dc:creator>
  <cp:keywords/>
  <dc:description/>
  <cp:lastModifiedBy>liuxiang15</cp:lastModifiedBy>
  <cp:revision>25</cp:revision>
  <dcterms:created xsi:type="dcterms:W3CDTF">2019-02-09T10:09:00Z</dcterms:created>
  <dcterms:modified xsi:type="dcterms:W3CDTF">2019-02-12T03:48:00Z</dcterms:modified>
</cp:coreProperties>
</file>