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502910" cy="471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4377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1、先打开这个表格，判断入场时机。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2、在理杏仁--输入【沪深300（指数）】和【中证500】的当前分位点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11220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3、查看10年数据的PE和PB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731645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4、在i问财输入筛选条件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highlight w:val="yellow"/>
          <w:lang w:val="en-US" w:eastAsia="zh-CN"/>
        </w:rPr>
      </w:pPr>
      <w:r>
        <w:rPr>
          <w:rFonts w:hint="eastAsia"/>
          <w:sz w:val="36"/>
          <w:szCs w:val="36"/>
          <w:highlight w:val="yellow"/>
          <w:lang w:val="en-US" w:eastAsia="zh-CN"/>
        </w:rPr>
        <w:t>2013年到2019年ROE≥15%,2020年3月31日ROE≥3.75%,上市时间早于2015年5月,行业,2019年营收增长率,2019年净利润增长率,2020年3月31日营收增长率,2020年3月31日净利润增长率,2016年到2019年营业收入,2016年到2019年应收帐款,2016年到2019年的存货,2016年到2019年的流动比率.</w:t>
      </w:r>
    </w:p>
    <w:p>
      <w:pPr>
        <w:numPr>
          <w:ilvl w:val="0"/>
          <w:numId w:val="0"/>
        </w:numPr>
      </w:pPr>
      <w:r>
        <w:rPr>
          <w:rFonts w:hint="eastAsia"/>
          <w:sz w:val="36"/>
          <w:szCs w:val="36"/>
          <w:highlight w:val="none"/>
          <w:lang w:val="en-US" w:eastAsia="zh-CN"/>
        </w:rPr>
        <w:t>5、筛选出来勾选红框里的内容</w:t>
      </w:r>
      <w:r>
        <w:drawing>
          <wp:inline distT="0" distB="0" distL="114300" distR="114300">
            <wp:extent cx="5272405" cy="255143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highlight w:val="none"/>
          <w:lang w:val="en-US" w:eastAsia="zh-CN"/>
        </w:rPr>
      </w:pPr>
      <w:r>
        <w:rPr>
          <w:rFonts w:hint="eastAsia"/>
          <w:sz w:val="36"/>
          <w:szCs w:val="36"/>
          <w:highlight w:val="none"/>
          <w:lang w:val="en-US" w:eastAsia="zh-CN"/>
        </w:rPr>
        <w:t>6、</w:t>
      </w:r>
      <w:r>
        <w:rPr>
          <w:rFonts w:hint="eastAsia"/>
          <w:sz w:val="36"/>
          <w:szCs w:val="36"/>
          <w:highlight w:val="none"/>
          <w:lang w:val="en-US" w:eastAsia="zh-CN"/>
        </w:rPr>
        <w:t>导出数据--粘贴到【问财表格】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921000"/>
            <wp:effectExtent l="0" t="0" r="889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highlight w:val="none"/>
          <w:lang w:val="en-US" w:eastAsia="zh-CN"/>
        </w:rPr>
      </w:pPr>
      <w:r>
        <w:rPr>
          <w:rFonts w:hint="eastAsia"/>
          <w:sz w:val="36"/>
          <w:szCs w:val="36"/>
          <w:highlight w:val="none"/>
          <w:lang w:val="en-US" w:eastAsia="zh-CN"/>
        </w:rPr>
        <w:t>7、同时将这三列资料粘贴到【地利白马组合的白色表格中】</w:t>
      </w:r>
    </w:p>
    <w:p>
      <w:pPr>
        <w:numPr>
          <w:numId w:val="0"/>
        </w:numPr>
      </w:pPr>
      <w:r>
        <w:drawing>
          <wp:inline distT="0" distB="0" distL="114300" distR="114300">
            <wp:extent cx="3324225" cy="2466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6"/>
          <w:szCs w:val="36"/>
          <w:highlight w:val="none"/>
          <w:lang w:val="en-US" w:eastAsia="zh-CN"/>
        </w:rPr>
      </w:pPr>
      <w:r>
        <w:rPr>
          <w:rFonts w:hint="eastAsia"/>
          <w:sz w:val="36"/>
          <w:szCs w:val="36"/>
          <w:highlight w:val="none"/>
          <w:lang w:val="en-US" w:eastAsia="zh-CN"/>
        </w:rPr>
        <w:t>8、然后在【白马组合表格中】剔除红色部分的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288540"/>
            <wp:effectExtent l="0" t="0" r="508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6"/>
          <w:szCs w:val="36"/>
          <w:highlight w:val="none"/>
          <w:lang w:val="en-US" w:eastAsia="zh-CN"/>
        </w:rPr>
      </w:pPr>
      <w:r>
        <w:rPr>
          <w:rFonts w:hint="eastAsia"/>
          <w:sz w:val="36"/>
          <w:szCs w:val="36"/>
          <w:highlight w:val="none"/>
          <w:lang w:val="en-US" w:eastAsia="zh-CN"/>
        </w:rPr>
        <w:t>效果如下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202055"/>
            <wp:effectExtent l="0" t="0" r="4445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6"/>
          <w:szCs w:val="36"/>
          <w:highlight w:val="none"/>
          <w:lang w:val="en-US" w:eastAsia="zh-CN"/>
        </w:rPr>
      </w:pPr>
      <w:r>
        <w:rPr>
          <w:rFonts w:hint="eastAsia"/>
          <w:sz w:val="36"/>
          <w:szCs w:val="36"/>
          <w:highlight w:val="none"/>
          <w:lang w:val="en-US" w:eastAsia="zh-CN"/>
        </w:rPr>
        <w:t>9.在理杏仁导出PE、PB分位点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509520"/>
            <wp:effectExtent l="0" t="0" r="1016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0500" cy="1285875"/>
            <wp:effectExtent l="0" t="0" r="635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highlight w:val="none"/>
          <w:lang w:val="en-US" w:eastAsia="zh-CN"/>
        </w:rPr>
      </w:pPr>
      <w:r>
        <w:rPr>
          <w:rFonts w:hint="eastAsia"/>
          <w:sz w:val="36"/>
          <w:szCs w:val="36"/>
          <w:highlight w:val="none"/>
          <w:lang w:val="en-US" w:eastAsia="zh-CN"/>
        </w:rPr>
        <w:t>10、导出来，粘贴到【分位点表格中】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527935"/>
            <wp:effectExtent l="0" t="0" r="317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6"/>
          <w:szCs w:val="36"/>
          <w:highlight w:val="none"/>
          <w:lang w:val="en-US" w:eastAsia="zh-CN"/>
        </w:rPr>
      </w:pPr>
      <w:r>
        <w:rPr>
          <w:rFonts w:hint="eastAsia"/>
          <w:sz w:val="36"/>
          <w:szCs w:val="36"/>
          <w:highlight w:val="none"/>
          <w:lang w:val="en-US" w:eastAsia="zh-CN"/>
        </w:rPr>
        <w:t>11、重新回到【白马组合表中】--剔除大于50%（也就是大于0.5）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095500"/>
            <wp:effectExtent l="0" t="0" r="1143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6"/>
          <w:szCs w:val="36"/>
          <w:highlight w:val="none"/>
          <w:lang w:val="en-US" w:eastAsia="zh-CN"/>
        </w:rPr>
      </w:pPr>
      <w:r>
        <w:rPr>
          <w:rFonts w:hint="eastAsia"/>
          <w:sz w:val="36"/>
          <w:szCs w:val="36"/>
          <w:highlight w:val="none"/>
          <w:lang w:val="en-US" w:eastAsia="zh-CN"/>
        </w:rPr>
        <w:t>效果如下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885190"/>
            <wp:effectExtent l="0" t="0" r="571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color w:val="0000FF"/>
          <w:sz w:val="84"/>
          <w:szCs w:val="84"/>
          <w:highlight w:val="green"/>
          <w:lang w:val="en-US" w:eastAsia="zh-CN"/>
        </w:rPr>
      </w:pPr>
      <w:r>
        <w:rPr>
          <w:rFonts w:hint="eastAsia"/>
          <w:color w:val="0000FF"/>
          <w:sz w:val="84"/>
          <w:szCs w:val="84"/>
          <w:highlight w:val="green"/>
          <w:lang w:eastAsia="zh-CN"/>
        </w:rPr>
        <w:t>完美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72094"/>
    <w:rsid w:val="30247D84"/>
    <w:rsid w:val="5CB84160"/>
    <w:rsid w:val="5CB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2020-05-21T06:38:27Z</dcterms:created>
  <dc:creator>Administrator.Pc-201910170929</dc:creator>
  <cp:lastModifiedBy>你好</cp:lastModifiedBy>
  <dcterms:modified xsi:type="dcterms:W3CDTF">2020-05-21T07:25:00Z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