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43A" w:rsidRDefault="00FD22FB">
      <w:r>
        <w:object w:dxaOrig="15466" w:dyaOrig="5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6.55pt;height:318.55pt" o:ole="">
            <v:imagedata r:id="rId4" o:title=""/>
          </v:shape>
          <o:OLEObject Type="Embed" ProgID="Visio.Drawing.15" ShapeID="_x0000_i1025" DrawAspect="Content" ObjectID="_1664526170" r:id="rId5"/>
        </w:object>
      </w:r>
      <w:bookmarkStart w:id="0" w:name="_GoBack"/>
      <w:bookmarkEnd w:id="0"/>
    </w:p>
    <w:sectPr w:rsidR="0090443A" w:rsidSect="00FD22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FB"/>
    <w:rsid w:val="0090443A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F672C-B485-4CFD-BD7B-5EA57611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 liu</dc:creator>
  <cp:keywords/>
  <dc:description/>
  <cp:lastModifiedBy>xuwei liu</cp:lastModifiedBy>
  <cp:revision>1</cp:revision>
  <dcterms:created xsi:type="dcterms:W3CDTF">2020-10-18T03:35:00Z</dcterms:created>
  <dcterms:modified xsi:type="dcterms:W3CDTF">2020-10-18T03:36:00Z</dcterms:modified>
</cp:coreProperties>
</file>