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本实验是前后端分离项目，数据库和程序功能与实验2相同，其中的“记住我”功能不用做。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用户登录后完成对学生的增删改查操作，</w:t>
      </w:r>
      <w:bookmarkStart w:id="0" w:name="_GoBack"/>
      <w:bookmarkEnd w:id="0"/>
      <w:r>
        <w:rPr>
          <w:rFonts w:hint="eastAsia"/>
          <w:lang w:val="en-US" w:eastAsia="zh-CN"/>
        </w:rPr>
        <w:t>未登录不允许操作学生数据。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前端是Vue项目，使用VSCode和Node.js，Axios请求后端，后端返回JSON数据。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后端项目使用IDEA创建SpringBoot工程，MyBatis操作数据库。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前端是单页应用（SPA），路由到不同URL页面不能刷新。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前端界面组件建议使用ElementPlus（不强制）</w:t>
      </w:r>
    </w:p>
    <w:p>
      <w:pPr>
        <w:pStyle w:val="4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  <w:color w:val="auto"/>
          <w:lang w:val="en-US" w:eastAsia="zh-CN"/>
        </w:rPr>
        <w:t>所需软件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JDK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IDEA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VSCode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Node.js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实验提交内容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IDEA工程压缩文件（zip格式）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前端项目压缩文件（zip格式，</w:t>
      </w:r>
      <w:r>
        <w:rPr>
          <w:rFonts w:hint="eastAsia"/>
          <w:color w:val="FF0000"/>
          <w:lang w:val="en-US" w:eastAsia="zh-CN"/>
        </w:rPr>
        <w:t>node_modules目录需删除</w:t>
      </w:r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实验报告（命名：</w:t>
      </w:r>
      <w:r>
        <w:rPr>
          <w:rFonts w:hint="eastAsia"/>
          <w:color w:val="FF0000"/>
          <w:lang w:val="en-US" w:eastAsia="zh-CN"/>
        </w:rPr>
        <w:t>学号-姓名-实验3.docx</w:t>
      </w:r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完整演示视频（MP4格式，命名：</w:t>
      </w:r>
      <w:r>
        <w:rPr>
          <w:rFonts w:hint="eastAsia"/>
          <w:color w:val="FF0000"/>
          <w:lang w:val="en-US" w:eastAsia="zh-CN"/>
        </w:rPr>
        <w:t>lab3.mp4</w:t>
      </w:r>
      <w:r>
        <w:rPr>
          <w:rFonts w:hint="eastAsia"/>
          <w:color w:val="00B050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将以上内容在QQ群作业中提交，实验满分100分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提交截止时间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2024-04-16 24:00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2OTc2ZTljOTdjNzUzZmQzYzRjN2UyOTAzNmMyNTQifQ=="/>
  </w:docVars>
  <w:rsids>
    <w:rsidRoot w:val="00000000"/>
    <w:rsid w:val="005D233E"/>
    <w:rsid w:val="01E921CD"/>
    <w:rsid w:val="03961D96"/>
    <w:rsid w:val="043C3F3D"/>
    <w:rsid w:val="06315B75"/>
    <w:rsid w:val="0711248C"/>
    <w:rsid w:val="0871333F"/>
    <w:rsid w:val="09A87872"/>
    <w:rsid w:val="09BC0182"/>
    <w:rsid w:val="0AEB1457"/>
    <w:rsid w:val="0B7F255D"/>
    <w:rsid w:val="0C07404B"/>
    <w:rsid w:val="0D3D45A3"/>
    <w:rsid w:val="0D811919"/>
    <w:rsid w:val="0DFD4D6D"/>
    <w:rsid w:val="1373302C"/>
    <w:rsid w:val="15043849"/>
    <w:rsid w:val="157A5824"/>
    <w:rsid w:val="17517C18"/>
    <w:rsid w:val="1DE31CD6"/>
    <w:rsid w:val="1E535EFA"/>
    <w:rsid w:val="1EB70ADD"/>
    <w:rsid w:val="1FE76146"/>
    <w:rsid w:val="22BC70AD"/>
    <w:rsid w:val="263C03E0"/>
    <w:rsid w:val="2670064A"/>
    <w:rsid w:val="28A10262"/>
    <w:rsid w:val="29342DEF"/>
    <w:rsid w:val="294D2E16"/>
    <w:rsid w:val="2A064FF0"/>
    <w:rsid w:val="303105ED"/>
    <w:rsid w:val="307D795E"/>
    <w:rsid w:val="318C33EE"/>
    <w:rsid w:val="34E16F79"/>
    <w:rsid w:val="36DA55D3"/>
    <w:rsid w:val="38163439"/>
    <w:rsid w:val="38EA4283"/>
    <w:rsid w:val="39547041"/>
    <w:rsid w:val="3C6E403E"/>
    <w:rsid w:val="42F972A8"/>
    <w:rsid w:val="464C6278"/>
    <w:rsid w:val="47FC5A7C"/>
    <w:rsid w:val="4ADF6341"/>
    <w:rsid w:val="4AEE0BDC"/>
    <w:rsid w:val="4C704ACB"/>
    <w:rsid w:val="4EDB4D2B"/>
    <w:rsid w:val="50124B68"/>
    <w:rsid w:val="502A3AD8"/>
    <w:rsid w:val="50421BE9"/>
    <w:rsid w:val="52DE4BEA"/>
    <w:rsid w:val="55585CC1"/>
    <w:rsid w:val="56EA7509"/>
    <w:rsid w:val="58440B53"/>
    <w:rsid w:val="58E3775F"/>
    <w:rsid w:val="58E57EBB"/>
    <w:rsid w:val="5A1D0896"/>
    <w:rsid w:val="5AB022E0"/>
    <w:rsid w:val="5B513A98"/>
    <w:rsid w:val="5BF76D11"/>
    <w:rsid w:val="5BFD44C3"/>
    <w:rsid w:val="5F667445"/>
    <w:rsid w:val="60787E78"/>
    <w:rsid w:val="621E2D67"/>
    <w:rsid w:val="64975D6E"/>
    <w:rsid w:val="664F3A3E"/>
    <w:rsid w:val="68292279"/>
    <w:rsid w:val="6A697A25"/>
    <w:rsid w:val="6BC1335A"/>
    <w:rsid w:val="6C19695D"/>
    <w:rsid w:val="6D3177AE"/>
    <w:rsid w:val="6D8819DC"/>
    <w:rsid w:val="6E386FAF"/>
    <w:rsid w:val="6F220D01"/>
    <w:rsid w:val="6FC31DB8"/>
    <w:rsid w:val="72086C48"/>
    <w:rsid w:val="72885749"/>
    <w:rsid w:val="7385795E"/>
    <w:rsid w:val="77AB7BDA"/>
    <w:rsid w:val="78C22216"/>
    <w:rsid w:val="799205A4"/>
    <w:rsid w:val="79B124BE"/>
    <w:rsid w:val="7A752450"/>
    <w:rsid w:val="7B6B71EB"/>
    <w:rsid w:val="7C304D00"/>
    <w:rsid w:val="7CA67ABB"/>
    <w:rsid w:val="7F9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正文首行缩进 2 字符"/>
    <w:basedOn w:val="1"/>
    <w:autoRedefine/>
    <w:qFormat/>
    <w:uiPriority w:val="0"/>
    <w:pPr>
      <w:autoSpaceDE w:val="0"/>
      <w:autoSpaceDN w:val="0"/>
      <w:adjustRightInd w:val="0"/>
      <w:ind w:firstLine="480" w:firstLineChars="200"/>
    </w:pPr>
    <w:rPr>
      <w:rFonts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592</Words>
  <Characters>932</Characters>
  <Lines>0</Lines>
  <Paragraphs>0</Paragraphs>
  <TotalTime>3</TotalTime>
  <ScaleCrop>false</ScaleCrop>
  <LinksUpToDate>false</LinksUpToDate>
  <CharactersWithSpaces>935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2023-02-22T04:47:00Z</dcterms:created>
  <dc:creator>dell</dc:creator>
  <cp:lastModifiedBy>麦当福</cp:lastModifiedBy>
  <dcterms:modified xsi:type="dcterms:W3CDTF">2024-04-07T12:11:53Z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694BE06BEE96474598A91BD22C0D2156</vt:lpwstr>
  </property>
</Properties>
</file>