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D7B92" w14:textId="77777777" w:rsidR="001055DE" w:rsidRDefault="00000000">
      <w:pPr>
        <w:spacing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40"/>
        </w:rPr>
      </w:pPr>
      <w:r>
        <w:rPr>
          <w:rFonts w:ascii="Times New Roman" w:eastAsia="黑体" w:hAnsi="Times New Roman" w:cs="Times New Roman"/>
          <w:b/>
          <w:bCs/>
          <w:sz w:val="40"/>
          <w:szCs w:val="40"/>
        </w:rPr>
        <w:t>Logisim</w:t>
      </w:r>
      <w:r>
        <w:rPr>
          <w:rFonts w:ascii="Times New Roman" w:eastAsia="黑体" w:hAnsi="Times New Roman" w:cs="Times New Roman"/>
          <w:b/>
          <w:bCs/>
          <w:sz w:val="40"/>
          <w:szCs w:val="40"/>
        </w:rPr>
        <w:t>转</w:t>
      </w:r>
      <w:r>
        <w:rPr>
          <w:rFonts w:ascii="Times New Roman" w:eastAsia="黑体" w:hAnsi="Times New Roman" w:cs="Times New Roman"/>
          <w:b/>
          <w:bCs/>
          <w:sz w:val="40"/>
          <w:szCs w:val="40"/>
        </w:rPr>
        <w:t>Verilog</w:t>
      </w:r>
      <w:r>
        <w:rPr>
          <w:rFonts w:ascii="Times New Roman" w:eastAsia="黑体" w:hAnsi="Times New Roman" w:cs="Times New Roman"/>
          <w:b/>
          <w:bCs/>
          <w:sz w:val="40"/>
          <w:szCs w:val="40"/>
        </w:rPr>
        <w:t>个人过程文档</w:t>
      </w:r>
    </w:p>
    <w:p w14:paraId="606A9962" w14:textId="77777777" w:rsidR="001055DE" w:rsidRDefault="00000000">
      <w:pPr>
        <w:spacing w:beforeLines="100" w:before="312" w:afterLines="50" w:after="156" w:line="360" w:lineRule="auto"/>
        <w:rPr>
          <w:rFonts w:ascii="Times New Roman" w:eastAsia="黑体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eastAsia="黑体" w:hAnsi="Times New Roman" w:cs="Times New Roman"/>
          <w:b/>
          <w:bCs/>
          <w:sz w:val="32"/>
          <w:szCs w:val="32"/>
        </w:rPr>
        <w:t>一</w:t>
      </w:r>
      <w:proofErr w:type="gramEnd"/>
      <w:r>
        <w:rPr>
          <w:rFonts w:ascii="Times New Roman" w:eastAsia="黑体" w:hAnsi="Times New Roman" w:cs="Times New Roman"/>
          <w:b/>
          <w:bCs/>
          <w:sz w:val="32"/>
          <w:szCs w:val="32"/>
        </w:rPr>
        <w:t>．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Logisim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使用部分</w:t>
      </w:r>
    </w:p>
    <w:p w14:paraId="748B1C7D" w14:textId="77777777" w:rsidR="001055DE" w:rsidRDefault="00000000">
      <w:pPr>
        <w:numPr>
          <w:ilvl w:val="0"/>
          <w:numId w:val="1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修改电路名称，保证命名符合规范（如果不符合规范会报错），一般来说只要不使用中文和特殊字符即可（空格可以出现）。</w:t>
      </w:r>
    </w:p>
    <w:p w14:paraId="17D0EA16" w14:textId="77777777" w:rsidR="001055DE" w:rsidRDefault="00000000">
      <w:pPr>
        <w:numPr>
          <w:ilvl w:val="0"/>
          <w:numId w:val="1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删除多余的输入和输出引脚（包括辅助判断的标签和输入输出、数字显示管等部件，</w:t>
      </w:r>
      <w:r>
        <w:rPr>
          <w:rFonts w:hint="eastAsia"/>
          <w:b/>
          <w:bCs/>
          <w:sz w:val="24"/>
        </w:rPr>
        <w:t>以及</w:t>
      </w:r>
      <w:proofErr w:type="spellStart"/>
      <w:r>
        <w:rPr>
          <w:rFonts w:hint="eastAsia"/>
          <w:b/>
          <w:bCs/>
          <w:sz w:val="24"/>
        </w:rPr>
        <w:t>mips</w:t>
      </w:r>
      <w:proofErr w:type="spellEnd"/>
      <w:r>
        <w:rPr>
          <w:rFonts w:hint="eastAsia"/>
          <w:b/>
          <w:bCs/>
          <w:sz w:val="24"/>
        </w:rPr>
        <w:t xml:space="preserve"> probe</w:t>
      </w:r>
      <w:r>
        <w:rPr>
          <w:rFonts w:hint="eastAsia"/>
          <w:b/>
          <w:bCs/>
          <w:sz w:val="24"/>
        </w:rPr>
        <w:t>器件也就是显示</w:t>
      </w:r>
      <w:r>
        <w:rPr>
          <w:rFonts w:hint="eastAsia"/>
          <w:b/>
          <w:bCs/>
          <w:sz w:val="24"/>
        </w:rPr>
        <w:t>IR</w:t>
      </w:r>
      <w:r>
        <w:rPr>
          <w:rFonts w:hint="eastAsia"/>
          <w:b/>
          <w:bCs/>
          <w:sz w:val="24"/>
        </w:rPr>
        <w:t>的灰色显示器件</w:t>
      </w:r>
      <w:r>
        <w:rPr>
          <w:rFonts w:hint="eastAsia"/>
          <w:sz w:val="24"/>
        </w:rPr>
        <w:t>）；增加新的输入输出引脚，输入引脚为</w:t>
      </w:r>
      <w:r>
        <w:rPr>
          <w:rFonts w:hint="eastAsia"/>
          <w:sz w:val="24"/>
        </w:rPr>
        <w:t>RST</w:t>
      </w:r>
      <w:r>
        <w:rPr>
          <w:rFonts w:hint="eastAsia"/>
          <w:sz w:val="24"/>
        </w:rPr>
        <w:t>（总复位）、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（继续运行）以及时钟信号，需要注意的是时钟信号需要使用时钟源，</w:t>
      </w:r>
      <w:r>
        <w:rPr>
          <w:rFonts w:hint="eastAsia"/>
          <w:sz w:val="24"/>
        </w:rPr>
        <w:t>RST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使用输入引脚或按键（笔者使用引脚）；输出引脚为</w:t>
      </w:r>
      <w:r>
        <w:rPr>
          <w:rFonts w:hint="eastAsia"/>
          <w:sz w:val="24"/>
        </w:rPr>
        <w:t>SEG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NA</w:t>
      </w:r>
      <w:r>
        <w:rPr>
          <w:rFonts w:hint="eastAsia"/>
          <w:sz w:val="24"/>
        </w:rPr>
        <w:t>（命名随意），如图，需增加器件</w:t>
      </w:r>
      <w:proofErr w:type="spellStart"/>
      <w:r>
        <w:rPr>
          <w:rFonts w:hint="eastAsia"/>
          <w:sz w:val="24"/>
        </w:rPr>
        <w:t>FPGADigit</w:t>
      </w:r>
      <w:proofErr w:type="spellEnd"/>
      <w:r>
        <w:rPr>
          <w:rFonts w:hint="eastAsia"/>
          <w:sz w:val="24"/>
        </w:rPr>
        <w:t>作为输出中转。</w:t>
      </w:r>
    </w:p>
    <w:p w14:paraId="44B11F70" w14:textId="77777777" w:rsidR="001055DE" w:rsidRDefault="00000000">
      <w:pPr>
        <w:spacing w:afterLines="50" w:after="156" w:line="360" w:lineRule="auto"/>
        <w:jc w:val="center"/>
      </w:pPr>
      <w:r>
        <w:rPr>
          <w:noProof/>
        </w:rPr>
        <w:drawing>
          <wp:inline distT="0" distB="0" distL="114300" distR="114300" wp14:anchorId="0B4388B4" wp14:editId="38E00C66">
            <wp:extent cx="977900" cy="1129030"/>
            <wp:effectExtent l="0" t="0" r="1270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5951" t="14981" r="24055" b="951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64888F0" wp14:editId="27BA1789">
            <wp:extent cx="3019425" cy="1156970"/>
            <wp:effectExtent l="0" t="0" r="1333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2885" r="41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F689" w14:textId="77777777" w:rsidR="001055DE" w:rsidRDefault="00000000">
      <w:pPr>
        <w:spacing w:afterLines="50" w:after="156" w:line="360" w:lineRule="auto"/>
        <w:jc w:val="center"/>
        <w:rPr>
          <w:sz w:val="24"/>
        </w:rPr>
      </w:pPr>
      <w:r>
        <w:rPr>
          <w:noProof/>
        </w:rPr>
        <w:drawing>
          <wp:inline distT="0" distB="0" distL="114300" distR="114300" wp14:anchorId="2925AD06" wp14:editId="256B993F">
            <wp:extent cx="2369185" cy="2618105"/>
            <wp:effectExtent l="0" t="0" r="825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C05C" w14:textId="77777777" w:rsidR="001055DE" w:rsidRDefault="00000000">
      <w:pPr>
        <w:numPr>
          <w:ilvl w:val="0"/>
          <w:numId w:val="1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修改新增加的引脚的名称，需要符合</w:t>
      </w:r>
      <w:r>
        <w:rPr>
          <w:rFonts w:hint="eastAsia"/>
          <w:sz w:val="24"/>
        </w:rPr>
        <w:t>Verilog</w:t>
      </w:r>
      <w:r>
        <w:rPr>
          <w:rFonts w:hint="eastAsia"/>
          <w:sz w:val="24"/>
        </w:rPr>
        <w:t>的命名规则，此外引脚的三态需要改成“否”，否则无法完成转化。</w:t>
      </w:r>
    </w:p>
    <w:p w14:paraId="73ED540C" w14:textId="77777777" w:rsidR="001055DE" w:rsidRDefault="00000000">
      <w:pPr>
        <w:spacing w:afterLines="50" w:after="156"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2BE2C61A" wp14:editId="35D6A079">
            <wp:extent cx="3248660" cy="1038225"/>
            <wp:effectExtent l="0" t="0" r="1270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3882" r="2457" b="33796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4D43" w14:textId="77777777" w:rsidR="001055DE" w:rsidRDefault="00000000">
      <w:pPr>
        <w:numPr>
          <w:ilvl w:val="0"/>
          <w:numId w:val="1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修改所有的隧道标签名称，其命名需要符合</w:t>
      </w:r>
      <w:r>
        <w:rPr>
          <w:rFonts w:hint="eastAsia"/>
          <w:sz w:val="24"/>
        </w:rPr>
        <w:t>Verilog</w:t>
      </w:r>
      <w:r>
        <w:rPr>
          <w:rFonts w:hint="eastAsia"/>
          <w:sz w:val="24"/>
        </w:rPr>
        <w:t>的命名规则，建议直接改成</w:t>
      </w:r>
      <w:proofErr w:type="spellStart"/>
      <w:r>
        <w:rPr>
          <w:rFonts w:hint="eastAsia"/>
          <w:sz w:val="24"/>
        </w:rPr>
        <w:t>xxx_xxx</w:t>
      </w:r>
      <w:proofErr w:type="spellEnd"/>
      <w:r>
        <w:rPr>
          <w:rFonts w:hint="eastAsia"/>
          <w:sz w:val="24"/>
        </w:rPr>
        <w:t>的形式或者纯英文；并且，为</w:t>
      </w:r>
      <w:r>
        <w:rPr>
          <w:rFonts w:hint="eastAsia"/>
          <w:sz w:val="24"/>
        </w:rPr>
        <w:t>ROM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RAM</w:t>
      </w:r>
      <w:r>
        <w:rPr>
          <w:rFonts w:hint="eastAsia"/>
          <w:sz w:val="24"/>
        </w:rPr>
        <w:t>添加标签。</w:t>
      </w:r>
    </w:p>
    <w:p w14:paraId="09A6FBC1" w14:textId="77777777" w:rsidR="001055DE" w:rsidRDefault="00000000" w:rsidP="0008790B">
      <w:pPr>
        <w:numPr>
          <w:ilvl w:val="0"/>
          <w:numId w:val="1"/>
        </w:numPr>
        <w:spacing w:afterLines="50" w:after="156" w:line="480" w:lineRule="auto"/>
        <w:rPr>
          <w:sz w:val="24"/>
        </w:rPr>
      </w:pPr>
      <w:r>
        <w:rPr>
          <w:rFonts w:hint="eastAsia"/>
          <w:sz w:val="24"/>
        </w:rPr>
        <w:t>保证所有的输入引脚不要悬空（笔者通过尝试发现，很多寄存器的使能端悬空仍可转换，但是仍然建议自行赋值，以免仿真时出现问题），</w:t>
      </w:r>
      <w:r>
        <w:rPr>
          <w:rFonts w:hint="eastAsia"/>
          <w:b/>
          <w:bCs/>
          <w:sz w:val="24"/>
        </w:rPr>
        <w:t>包括自己设计的控制器的输入引脚</w:t>
      </w:r>
      <w:r>
        <w:rPr>
          <w:rFonts w:hint="eastAsia"/>
          <w:sz w:val="24"/>
        </w:rPr>
        <w:t>（笔者卡在这个地方卡了很久）。</w:t>
      </w:r>
    </w:p>
    <w:p w14:paraId="6614CAB1" w14:textId="77777777" w:rsidR="001055DE" w:rsidRDefault="00000000">
      <w:pPr>
        <w:numPr>
          <w:ilvl w:val="0"/>
          <w:numId w:val="1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修改所有的多路选择器的三态选项，选择禁用时输出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，包括其他具有三态功能的器件，包括所有的复用器（</w:t>
      </w:r>
      <w:proofErr w:type="spellStart"/>
      <w:r>
        <w:rPr>
          <w:rFonts w:hint="eastAsia"/>
          <w:sz w:val="24"/>
        </w:rPr>
        <w:t>Plexers</w:t>
      </w:r>
      <w:proofErr w:type="spellEnd"/>
      <w:r>
        <w:rPr>
          <w:rFonts w:hint="eastAsia"/>
          <w:sz w:val="24"/>
        </w:rPr>
        <w:t>）器件都需要设置，</w:t>
      </w:r>
      <w:r>
        <w:rPr>
          <w:rFonts w:ascii="黑体" w:eastAsia="黑体" w:hAnsi="黑体" w:cs="黑体" w:hint="eastAsia"/>
          <w:b/>
          <w:bCs/>
          <w:sz w:val="24"/>
        </w:rPr>
        <w:t>此外不得使用三态门</w:t>
      </w:r>
      <w:r>
        <w:rPr>
          <w:rFonts w:hint="eastAsia"/>
          <w:b/>
          <w:bCs/>
          <w:sz w:val="24"/>
        </w:rPr>
        <w:t>。</w:t>
      </w:r>
    </w:p>
    <w:p w14:paraId="46B0CF41" w14:textId="77777777" w:rsidR="001055DE" w:rsidRDefault="00000000">
      <w:pPr>
        <w:spacing w:afterLines="50" w:after="156" w:line="360" w:lineRule="auto"/>
        <w:jc w:val="center"/>
        <w:rPr>
          <w:sz w:val="24"/>
        </w:rPr>
      </w:pPr>
      <w:r>
        <w:rPr>
          <w:noProof/>
        </w:rPr>
        <w:drawing>
          <wp:inline distT="0" distB="0" distL="114300" distR="114300" wp14:anchorId="05D7114F" wp14:editId="26BFC4E4">
            <wp:extent cx="3360420" cy="124206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BA1F" w14:textId="77777777" w:rsidR="001055DE" w:rsidRDefault="00000000">
      <w:pPr>
        <w:numPr>
          <w:ilvl w:val="0"/>
          <w:numId w:val="1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按照要求修改</w:t>
      </w:r>
      <w:proofErr w:type="spellStart"/>
      <w:r>
        <w:rPr>
          <w:rFonts w:hint="eastAsia"/>
          <w:sz w:val="24"/>
        </w:rPr>
        <w:t>MIPS_Regifile</w:t>
      </w:r>
      <w:proofErr w:type="spellEnd"/>
      <w:r>
        <w:rPr>
          <w:rFonts w:hint="eastAsia"/>
          <w:sz w:val="24"/>
        </w:rPr>
        <w:t>电路中含有</w:t>
      </w:r>
      <w:r>
        <w:rPr>
          <w:rFonts w:hint="eastAsia"/>
          <w:sz w:val="24"/>
        </w:rPr>
        <w:t>#</w:t>
      </w:r>
      <w:r>
        <w:rPr>
          <w:rFonts w:hint="eastAsia"/>
          <w:sz w:val="24"/>
        </w:rPr>
        <w:t>符号的输出引脚名称。</w:t>
      </w:r>
    </w:p>
    <w:p w14:paraId="44EFF201" w14:textId="77777777" w:rsidR="001055DE" w:rsidRDefault="00000000">
      <w:pPr>
        <w:spacing w:afterLines="50" w:after="156" w:line="360" w:lineRule="auto"/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114300" distR="114300" wp14:anchorId="25F1135B" wp14:editId="2C804A33">
            <wp:extent cx="5274310" cy="1771015"/>
            <wp:effectExtent l="0" t="0" r="139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b="637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0AB4C96" wp14:editId="56A5E9F6">
            <wp:extent cx="4249420" cy="97472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t="36698" b="38555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60D698B" wp14:editId="3B96D7E8">
            <wp:extent cx="4598035" cy="164719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t="61354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F9CA" w14:textId="77777777" w:rsidR="001055DE" w:rsidRDefault="00000000">
      <w:pPr>
        <w:numPr>
          <w:ilvl w:val="0"/>
          <w:numId w:val="1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按照如下步骤转化：</w:t>
      </w:r>
    </w:p>
    <w:p w14:paraId="333283AA" w14:textId="77777777" w:rsidR="001055DE" w:rsidRDefault="00000000">
      <w:pPr>
        <w:spacing w:afterLines="50" w:after="156"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24E5B407" wp14:editId="1B3834BB">
            <wp:extent cx="5271770" cy="3686175"/>
            <wp:effectExtent l="0" t="0" r="1270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4BA8A6" wp14:editId="2F91C36B">
            <wp:extent cx="5271135" cy="1679575"/>
            <wp:effectExtent l="0" t="0" r="1905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b="698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0602B4EB" wp14:editId="30E35511">
            <wp:extent cx="5252720" cy="2584450"/>
            <wp:effectExtent l="0" t="0" r="508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l="184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C4341C6" wp14:editId="5B3EFF2D">
            <wp:extent cx="5271135" cy="3910330"/>
            <wp:effectExtent l="0" t="0" r="190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t="298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DCF6" w14:textId="77777777" w:rsidR="001055DE" w:rsidRDefault="00000000">
      <w:pPr>
        <w:spacing w:beforeLines="100" w:before="312" w:afterLines="50" w:after="156" w:line="360" w:lineRule="auto"/>
        <w:rPr>
          <w:rFonts w:ascii="Times New Roman" w:eastAsia="黑体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eastAsia="黑体" w:hAnsi="Times New Roman" w:cs="Times New Roman"/>
          <w:b/>
          <w:bCs/>
          <w:sz w:val="32"/>
          <w:szCs w:val="32"/>
        </w:rPr>
        <w:t>一</w:t>
      </w:r>
      <w:proofErr w:type="gramEnd"/>
      <w:r>
        <w:rPr>
          <w:rFonts w:ascii="Times New Roman" w:eastAsia="黑体" w:hAnsi="Times New Roman" w:cs="Times New Roman"/>
          <w:b/>
          <w:bCs/>
          <w:sz w:val="32"/>
          <w:szCs w:val="32"/>
        </w:rPr>
        <w:t>．</w:t>
      </w:r>
      <w:proofErr w:type="spellStart"/>
      <w:r>
        <w:rPr>
          <w:rFonts w:ascii="Times New Roman" w:eastAsia="黑体" w:hAnsi="Times New Roman" w:cs="Times New Roman" w:hint="eastAsia"/>
          <w:b/>
          <w:bCs/>
          <w:sz w:val="32"/>
          <w:szCs w:val="32"/>
        </w:rPr>
        <w:t>Vivado</w:t>
      </w:r>
      <w:proofErr w:type="spellEnd"/>
      <w:r>
        <w:rPr>
          <w:rFonts w:ascii="Times New Roman" w:eastAsia="黑体" w:hAnsi="Times New Roman" w:cs="Times New Roman"/>
          <w:b/>
          <w:bCs/>
          <w:sz w:val="32"/>
          <w:szCs w:val="32"/>
        </w:rPr>
        <w:t>使用部分</w:t>
      </w:r>
    </w:p>
    <w:p w14:paraId="60B698CA" w14:textId="77777777" w:rsidR="001055DE" w:rsidRDefault="00000000">
      <w:pPr>
        <w:numPr>
          <w:ilvl w:val="0"/>
          <w:numId w:val="2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安装</w:t>
      </w:r>
      <w:proofErr w:type="spellStart"/>
      <w:r>
        <w:rPr>
          <w:rFonts w:hint="eastAsia"/>
          <w:sz w:val="24"/>
        </w:rPr>
        <w:t>vivado</w:t>
      </w:r>
      <w:proofErr w:type="spellEnd"/>
      <w:r>
        <w:rPr>
          <w:rFonts w:hint="eastAsia"/>
          <w:sz w:val="24"/>
        </w:rPr>
        <w:t>，（可找</w:t>
      </w:r>
      <w:r>
        <w:rPr>
          <w:rFonts w:hint="eastAsia"/>
          <w:sz w:val="24"/>
        </w:rPr>
        <w:t>624</w:t>
      </w:r>
      <w:r>
        <w:rPr>
          <w:rFonts w:hint="eastAsia"/>
          <w:sz w:val="24"/>
        </w:rPr>
        <w:t>的李响拿</w:t>
      </w:r>
      <w:r>
        <w:rPr>
          <w:rFonts w:hint="eastAsia"/>
          <w:sz w:val="24"/>
        </w:rPr>
        <w:t>2020</w:t>
      </w:r>
      <w:r>
        <w:rPr>
          <w:rFonts w:hint="eastAsia"/>
          <w:sz w:val="24"/>
        </w:rPr>
        <w:t>版的安装包，最新版的安装</w:t>
      </w:r>
      <w:proofErr w:type="gramStart"/>
      <w:r>
        <w:rPr>
          <w:rFonts w:hint="eastAsia"/>
          <w:sz w:val="24"/>
        </w:rPr>
        <w:t>包大小</w:t>
      </w:r>
      <w:proofErr w:type="gramEnd"/>
      <w:r>
        <w:rPr>
          <w:rFonts w:hint="eastAsia"/>
          <w:sz w:val="24"/>
        </w:rPr>
        <w:t>较大共有</w:t>
      </w:r>
      <w:r>
        <w:rPr>
          <w:rFonts w:hint="eastAsia"/>
          <w:sz w:val="24"/>
        </w:rPr>
        <w:t>36G</w:t>
      </w:r>
      <w:r>
        <w:rPr>
          <w:rFonts w:hint="eastAsia"/>
          <w:sz w:val="24"/>
        </w:rPr>
        <w:t>大小，有需要可以找我复制，附</w:t>
      </w:r>
      <w:r>
        <w:rPr>
          <w:rFonts w:hint="eastAsia"/>
          <w:sz w:val="24"/>
        </w:rPr>
        <w:t>2015</w:t>
      </w:r>
      <w:r>
        <w:rPr>
          <w:rFonts w:hint="eastAsia"/>
          <w:sz w:val="24"/>
        </w:rPr>
        <w:t>版的百度云安装包</w:t>
      </w:r>
      <w:r>
        <w:rPr>
          <w:rFonts w:hint="eastAsia"/>
          <w:sz w:val="24"/>
        </w:rPr>
        <w:t>4.8G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fldChar w:fldCharType="begin"/>
      </w:r>
      <w:r>
        <w:rPr>
          <w:rFonts w:hint="eastAsia"/>
          <w:sz w:val="24"/>
        </w:rPr>
        <w:instrText xml:space="preserve"> HYPERLINK "https://pan.baidu.com/s/14wv9x7gs1mC6aTg377ZZAQ" </w:instrText>
      </w:r>
      <w:r>
        <w:rPr>
          <w:rFonts w:hint="eastAsia"/>
          <w:sz w:val="24"/>
        </w:rPr>
        <w:fldChar w:fldCharType="separate"/>
      </w:r>
      <w:r>
        <w:rPr>
          <w:rFonts w:hint="eastAsia"/>
          <w:sz w:val="24"/>
        </w:rPr>
        <w:t>https://pan.baidu.com/s/14wv9x7gs1mC6aTg377ZZAQ</w:t>
      </w:r>
      <w:r>
        <w:rPr>
          <w:rFonts w:hint="eastAsia"/>
          <w:sz w:val="24"/>
        </w:rPr>
        <w:fldChar w:fldCharType="end"/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提取码：</w:t>
      </w:r>
      <w:r>
        <w:rPr>
          <w:rFonts w:hint="eastAsia"/>
          <w:sz w:val="24"/>
        </w:rPr>
        <w:t>9h0c</w:t>
      </w:r>
      <w:r>
        <w:rPr>
          <w:rFonts w:hint="eastAsia"/>
          <w:sz w:val="24"/>
        </w:rPr>
        <w:t>），安装组件如下，安装路径和使用项目路径不得存在中文和空格，具体配置如下：</w:t>
      </w:r>
    </w:p>
    <w:p w14:paraId="58106BE7" w14:textId="77777777" w:rsidR="001055DE" w:rsidRDefault="00000000">
      <w:p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lastRenderedPageBreak/>
        <w:t>建议：在选择安装版本时，建议选择</w:t>
      </w:r>
      <w:r>
        <w:rPr>
          <w:rFonts w:hint="eastAsia"/>
          <w:sz w:val="24"/>
        </w:rPr>
        <w:t xml:space="preserve"> </w:t>
      </w:r>
      <w:proofErr w:type="spellStart"/>
      <w:r>
        <w:rPr>
          <w:sz w:val="24"/>
        </w:rPr>
        <w:t>Vivado</w:t>
      </w:r>
      <w:proofErr w:type="spellEnd"/>
      <w:r>
        <w:rPr>
          <w:sz w:val="24"/>
        </w:rPr>
        <w:t xml:space="preserve"> HL </w:t>
      </w:r>
      <w:proofErr w:type="spellStart"/>
      <w:r>
        <w:rPr>
          <w:sz w:val="24"/>
        </w:rPr>
        <w:t>WebPAC</w:t>
      </w:r>
      <w:r>
        <w:rPr>
          <w:rFonts w:hint="eastAsia"/>
          <w:sz w:val="24"/>
        </w:rPr>
        <w:t>K</w:t>
      </w:r>
      <w:proofErr w:type="spellEnd"/>
      <w:r>
        <w:rPr>
          <w:rFonts w:hint="eastAsia"/>
          <w:sz w:val="24"/>
        </w:rPr>
        <w:t>，组件选择如下：</w:t>
      </w:r>
    </w:p>
    <w:p w14:paraId="090853B0" w14:textId="77777777" w:rsidR="001055DE" w:rsidRDefault="00000000">
      <w:pPr>
        <w:spacing w:afterLines="50" w:after="156"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1AD04EAC" wp14:editId="4466D07C">
            <wp:extent cx="5267960" cy="3249295"/>
            <wp:effectExtent l="0" t="0" r="5080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4774" w14:textId="77777777" w:rsidR="001055DE" w:rsidRDefault="00000000">
      <w:pPr>
        <w:numPr>
          <w:ilvl w:val="0"/>
          <w:numId w:val="2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打开</w:t>
      </w:r>
      <w:proofErr w:type="spellStart"/>
      <w:r>
        <w:rPr>
          <w:rFonts w:hint="eastAsia"/>
          <w:sz w:val="24"/>
        </w:rPr>
        <w:t>vivado</w:t>
      </w:r>
      <w:proofErr w:type="spellEnd"/>
      <w:r>
        <w:rPr>
          <w:rFonts w:hint="eastAsia"/>
          <w:sz w:val="24"/>
        </w:rPr>
        <w:t>，在输入命令行的地方输入</w:t>
      </w:r>
      <w:r>
        <w:rPr>
          <w:rFonts w:hint="eastAsia"/>
          <w:sz w:val="24"/>
        </w:rPr>
        <w:t>cd + .</w:t>
      </w:r>
      <w:proofErr w:type="spellStart"/>
      <w:r>
        <w:rPr>
          <w:rFonts w:hint="eastAsia"/>
          <w:sz w:val="24"/>
        </w:rPr>
        <w:t>Tcl</w:t>
      </w:r>
      <w:proofErr w:type="spellEnd"/>
      <w:r>
        <w:rPr>
          <w:rFonts w:hint="eastAsia"/>
          <w:sz w:val="24"/>
        </w:rPr>
        <w:t>所在的路径名，如</w:t>
      </w:r>
      <w:r>
        <w:rPr>
          <w:rFonts w:hint="eastAsia"/>
          <w:sz w:val="24"/>
        </w:rPr>
        <w:t>C:/xxx</w:t>
      </w:r>
      <w:r>
        <w:rPr>
          <w:rFonts w:hint="eastAsia"/>
          <w:sz w:val="24"/>
        </w:rPr>
        <w:t>，然后输入</w:t>
      </w:r>
      <w:r>
        <w:rPr>
          <w:rFonts w:hint="eastAsia"/>
          <w:sz w:val="24"/>
        </w:rPr>
        <w:t>source+.</w:t>
      </w:r>
      <w:proofErr w:type="spellStart"/>
      <w:r>
        <w:rPr>
          <w:rFonts w:hint="eastAsia"/>
          <w:sz w:val="24"/>
        </w:rPr>
        <w:t>tcl</w:t>
      </w:r>
      <w:proofErr w:type="spellEnd"/>
      <w:r>
        <w:rPr>
          <w:rFonts w:hint="eastAsia"/>
          <w:sz w:val="24"/>
        </w:rPr>
        <w:t>的文件名，即可自动生成项目。</w:t>
      </w:r>
    </w:p>
    <w:p w14:paraId="70E4EFAD" w14:textId="77777777" w:rsidR="001055DE" w:rsidRDefault="00000000">
      <w:pPr>
        <w:spacing w:afterLines="50" w:after="156"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37590122" wp14:editId="6C8D5841">
            <wp:extent cx="5266690" cy="2825750"/>
            <wp:effectExtent l="0" t="0" r="6350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A514" w14:textId="77777777" w:rsidR="001055DE" w:rsidRDefault="00000000">
      <w:pPr>
        <w:numPr>
          <w:ilvl w:val="0"/>
          <w:numId w:val="2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schematic</w:t>
      </w:r>
      <w:r>
        <w:rPr>
          <w:rFonts w:hint="eastAsia"/>
          <w:sz w:val="24"/>
        </w:rPr>
        <w:t>即可生成原理图，如果遇到问题则直接点击错误原因即可转到对应位置修改，常见错误原因是端口不匹配的问题，遇到多余端口，可以直接删除，不影响结果。</w:t>
      </w:r>
    </w:p>
    <w:p w14:paraId="3488B307" w14:textId="77777777" w:rsidR="001055DE" w:rsidRDefault="00000000">
      <w:pPr>
        <w:spacing w:afterLines="50" w:after="156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057FACD4" wp14:editId="0E15F432">
            <wp:extent cx="4792980" cy="3223260"/>
            <wp:effectExtent l="0" t="0" r="762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E74F" w14:textId="77777777" w:rsidR="001055DE" w:rsidRDefault="00000000">
      <w:pPr>
        <w:numPr>
          <w:ilvl w:val="0"/>
          <w:numId w:val="2"/>
        </w:numPr>
        <w:spacing w:afterLines="50" w:after="156" w:line="360" w:lineRule="auto"/>
        <w:rPr>
          <w:sz w:val="24"/>
        </w:rPr>
      </w:pPr>
      <w:r>
        <w:rPr>
          <w:rFonts w:hint="eastAsia"/>
          <w:sz w:val="24"/>
        </w:rPr>
        <w:t>最终原理的效果图如下：</w:t>
      </w:r>
    </w:p>
    <w:p w14:paraId="36DEC4C0" w14:textId="77777777" w:rsidR="001055DE" w:rsidRDefault="00000000">
      <w:pPr>
        <w:spacing w:afterLines="50" w:after="156" w:line="360" w:lineRule="auto"/>
      </w:pPr>
      <w:r>
        <w:rPr>
          <w:noProof/>
        </w:rPr>
        <w:drawing>
          <wp:inline distT="0" distB="0" distL="114300" distR="114300" wp14:anchorId="7B45D7F6" wp14:editId="417AE23E">
            <wp:extent cx="5274310" cy="765810"/>
            <wp:effectExtent l="0" t="0" r="1397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C7C1" w14:textId="77777777" w:rsidR="001055DE" w:rsidRDefault="00000000">
      <w:pPr>
        <w:spacing w:afterLines="50" w:after="156"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22463154" wp14:editId="79DF1DF5">
            <wp:extent cx="5269865" cy="1187450"/>
            <wp:effectExtent l="0" t="0" r="317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EDF5" w14:textId="77777777" w:rsidR="001055DE" w:rsidRDefault="00000000">
      <w:pPr>
        <w:numPr>
          <w:ilvl w:val="0"/>
          <w:numId w:val="2"/>
        </w:numPr>
        <w:spacing w:afterLines="50" w:after="156" w:line="360" w:lineRule="auto"/>
      </w:pPr>
      <w:r>
        <w:rPr>
          <w:rFonts w:hint="eastAsia"/>
          <w:sz w:val="24"/>
        </w:rPr>
        <w:t>此外，单周期流水线的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的顶层封装只需要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个输入输出引脚，分别是时钟、</w:t>
      </w:r>
      <w:r>
        <w:rPr>
          <w:rFonts w:hint="eastAsia"/>
          <w:sz w:val="24"/>
        </w:rPr>
        <w:t>RST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以及两个</w:t>
      </w:r>
      <w:proofErr w:type="spellStart"/>
      <w:r>
        <w:rPr>
          <w:rFonts w:hint="eastAsia"/>
          <w:sz w:val="24"/>
        </w:rPr>
        <w:t>FPGADigit</w:t>
      </w:r>
      <w:proofErr w:type="spellEnd"/>
      <w:r>
        <w:rPr>
          <w:rFonts w:hint="eastAsia"/>
          <w:sz w:val="24"/>
        </w:rPr>
        <w:t>的两个输出，如果存在其他引脚可以删除，使用结构化语句对顶层封装以及</w:t>
      </w:r>
      <w:proofErr w:type="spellStart"/>
      <w:r>
        <w:rPr>
          <w:rFonts w:hint="eastAsia"/>
          <w:sz w:val="24"/>
        </w:rPr>
        <w:t>mips</w:t>
      </w:r>
      <w:proofErr w:type="spellEnd"/>
      <w:r>
        <w:rPr>
          <w:rFonts w:hint="eastAsia"/>
          <w:sz w:val="24"/>
        </w:rPr>
        <w:t>接口进行连接，顶层接口以及赋值的具体语句如下图：</w:t>
      </w:r>
    </w:p>
    <w:p w14:paraId="0102CEB6" w14:textId="77777777" w:rsidR="001055DE" w:rsidRDefault="00000000">
      <w:pPr>
        <w:spacing w:afterLines="50" w:after="156" w:line="360" w:lineRule="auto"/>
        <w:jc w:val="center"/>
      </w:pPr>
      <w:r>
        <w:rPr>
          <w:noProof/>
        </w:rPr>
        <w:drawing>
          <wp:inline distT="0" distB="0" distL="114300" distR="114300" wp14:anchorId="7F8D33EA" wp14:editId="670D9835">
            <wp:extent cx="4808220" cy="1047750"/>
            <wp:effectExtent l="0" t="0" r="7620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rcRect t="5051" b="1161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D596" w14:textId="77777777" w:rsidR="001055DE" w:rsidRDefault="00000000">
      <w:pPr>
        <w:spacing w:afterLines="50" w:after="156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0F95215E" wp14:editId="672DCD24">
            <wp:extent cx="4515485" cy="591820"/>
            <wp:effectExtent l="0" t="0" r="10795" b="254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t="7154" b="635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C18B" w14:textId="77777777" w:rsidR="001055DE" w:rsidRDefault="00000000">
      <w:pPr>
        <w:spacing w:afterLines="50" w:after="156" w:line="360" w:lineRule="auto"/>
        <w:jc w:val="center"/>
      </w:pPr>
      <w:r>
        <w:rPr>
          <w:noProof/>
        </w:rPr>
        <w:drawing>
          <wp:inline distT="0" distB="0" distL="114300" distR="114300" wp14:anchorId="6323CE8B" wp14:editId="6FB79CFC">
            <wp:extent cx="4099560" cy="2111375"/>
            <wp:effectExtent l="0" t="0" r="0" b="698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rcRect t="4177" r="2680" b="17701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E5EF" w14:textId="77777777" w:rsidR="001055DE" w:rsidRDefault="00000000">
      <w:pPr>
        <w:numPr>
          <w:ilvl w:val="0"/>
          <w:numId w:val="2"/>
        </w:numPr>
        <w:spacing w:afterLines="50" w:after="156" w:line="360" w:lineRule="auto"/>
      </w:pPr>
      <w:r>
        <w:rPr>
          <w:rFonts w:hint="eastAsia"/>
        </w:rPr>
        <w:t>修改如上图所示，源文件夹下的约束文件（</w:t>
      </w:r>
      <w:r>
        <w:rPr>
          <w:rFonts w:hint="eastAsia"/>
        </w:rPr>
        <w:t>.</w:t>
      </w:r>
      <w:proofErr w:type="spellStart"/>
      <w:r>
        <w:rPr>
          <w:rFonts w:hint="eastAsia"/>
        </w:rPr>
        <w:t>xdc</w:t>
      </w:r>
      <w:proofErr w:type="spellEnd"/>
      <w:r>
        <w:rPr>
          <w:rFonts w:hint="eastAsia"/>
        </w:rPr>
        <w:t>），参考如下</w:t>
      </w:r>
      <w:r>
        <w:rPr>
          <w:rFonts w:hint="eastAsia"/>
        </w:rPr>
        <w:t>Artix-7</w:t>
      </w:r>
      <w:r>
        <w:rPr>
          <w:rFonts w:hint="eastAsia"/>
        </w:rPr>
        <w:t>的接口结构进行接口的绑定，左侧为开关，右侧为数字显像管，开关的编号和具体开关的对应关系，可以参考开发板上的标签，数显管的标签从上到下是按照从高位到低位排列的，因此，绑定时也需要从高位到低位，</w:t>
      </w:r>
      <w:r>
        <w:rPr>
          <w:rFonts w:hint="eastAsia"/>
        </w:rPr>
        <w:t>AN</w:t>
      </w:r>
      <w:r>
        <w:rPr>
          <w:rFonts w:hint="eastAsia"/>
        </w:rPr>
        <w:t>部分对应</w:t>
      </w:r>
      <w:proofErr w:type="spellStart"/>
      <w:r>
        <w:rPr>
          <w:rFonts w:hint="eastAsia"/>
        </w:rPr>
        <w:t>FPGADigit</w:t>
      </w:r>
      <w:proofErr w:type="spellEnd"/>
      <w:r>
        <w:rPr>
          <w:rFonts w:hint="eastAsia"/>
        </w:rPr>
        <w:t>的下方输出，</w:t>
      </w:r>
      <w:r>
        <w:rPr>
          <w:rFonts w:hint="eastAsia"/>
        </w:rPr>
        <w:t>CX</w:t>
      </w:r>
      <w:r>
        <w:rPr>
          <w:rFonts w:hint="eastAsia"/>
        </w:rPr>
        <w:t>部分对应</w:t>
      </w:r>
      <w:proofErr w:type="spellStart"/>
      <w:r>
        <w:rPr>
          <w:rFonts w:hint="eastAsia"/>
        </w:rPr>
        <w:t>FPGADigit</w:t>
      </w:r>
      <w:proofErr w:type="spellEnd"/>
      <w:r>
        <w:rPr>
          <w:rFonts w:hint="eastAsia"/>
        </w:rPr>
        <w:t>的上方输出。</w:t>
      </w:r>
    </w:p>
    <w:p w14:paraId="2EF8E628" w14:textId="77777777" w:rsidR="001055DE" w:rsidRDefault="00000000">
      <w:pPr>
        <w:spacing w:afterLines="50" w:after="156" w:line="360" w:lineRule="auto"/>
      </w:pPr>
      <w:r>
        <w:rPr>
          <w:noProof/>
        </w:rPr>
        <w:drawing>
          <wp:inline distT="0" distB="0" distL="114300" distR="114300" wp14:anchorId="720E5E5D" wp14:editId="2C470880">
            <wp:extent cx="4643755" cy="3730625"/>
            <wp:effectExtent l="0" t="0" r="4445" b="317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rcRect t="1969" b="421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C1DF3F0" wp14:editId="64240511">
            <wp:extent cx="4594860" cy="77724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4854" w14:textId="77777777" w:rsidR="001055DE" w:rsidRDefault="00000000">
      <w:pPr>
        <w:numPr>
          <w:ilvl w:val="0"/>
          <w:numId w:val="2"/>
        </w:numPr>
        <w:spacing w:afterLines="50" w:after="156" w:line="360" w:lineRule="auto"/>
      </w:pPr>
      <w:r>
        <w:rPr>
          <w:rFonts w:hint="eastAsia"/>
        </w:rPr>
        <w:t>绑定完成后，效果如下所示，需要注意的是，如果信号为</w:t>
      </w:r>
      <w:r>
        <w:rPr>
          <w:rFonts w:hint="eastAsia"/>
        </w:rPr>
        <w:t>1</w:t>
      </w:r>
      <w:r>
        <w:rPr>
          <w:rFonts w:hint="eastAsia"/>
        </w:rPr>
        <w:t>位信号，不要加“</w:t>
      </w:r>
      <w:r>
        <w:rPr>
          <w:rFonts w:hint="eastAsia"/>
        </w:rPr>
        <w:t>[0]</w:t>
      </w:r>
      <w:r>
        <w:rPr>
          <w:rFonts w:hint="eastAsia"/>
        </w:rPr>
        <w:t>”，否则无法生成比特流（至少在</w:t>
      </w:r>
      <w:r>
        <w:rPr>
          <w:rFonts w:hint="eastAsia"/>
        </w:rPr>
        <w:t>2020</w:t>
      </w:r>
      <w:proofErr w:type="gramStart"/>
      <w:r>
        <w:rPr>
          <w:rFonts w:hint="eastAsia"/>
        </w:rPr>
        <w:t>版存在</w:t>
      </w:r>
      <w:proofErr w:type="gramEnd"/>
      <w:r>
        <w:rPr>
          <w:rFonts w:hint="eastAsia"/>
        </w:rPr>
        <w:t>这个问题，其他版本未知）。</w:t>
      </w:r>
    </w:p>
    <w:p w14:paraId="75BD700A" w14:textId="77777777" w:rsidR="001055DE" w:rsidRDefault="00000000">
      <w:pPr>
        <w:spacing w:afterLines="50" w:after="156"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PS.2020.3.9</w:t>
      </w:r>
      <w:r>
        <w:rPr>
          <w:rFonts w:hint="eastAsia"/>
          <w:b/>
          <w:bCs/>
        </w:rPr>
        <w:t>版本的转化</w:t>
      </w:r>
      <w:r>
        <w:rPr>
          <w:rFonts w:hint="eastAsia"/>
          <w:b/>
          <w:bCs/>
        </w:rPr>
        <w:t>ALU</w:t>
      </w:r>
      <w:r>
        <w:rPr>
          <w:rFonts w:hint="eastAsia"/>
          <w:b/>
          <w:bCs/>
        </w:rPr>
        <w:t>存在问题，</w:t>
      </w:r>
      <w:r>
        <w:rPr>
          <w:rFonts w:hint="eastAsia"/>
          <w:b/>
          <w:bCs/>
        </w:rPr>
        <w:t>equal</w:t>
      </w:r>
      <w:r>
        <w:rPr>
          <w:rFonts w:hint="eastAsia"/>
          <w:b/>
          <w:bCs/>
        </w:rPr>
        <w:t>指令可能需要修改</w:t>
      </w:r>
    </w:p>
    <w:p w14:paraId="7F80324E" w14:textId="77777777" w:rsidR="001055DE" w:rsidRDefault="00000000">
      <w:pPr>
        <w:spacing w:afterLines="50" w:after="156" w:line="360" w:lineRule="auto"/>
        <w:jc w:val="center"/>
      </w:pPr>
      <w:r>
        <w:rPr>
          <w:noProof/>
        </w:rPr>
        <w:drawing>
          <wp:inline distT="0" distB="0" distL="114300" distR="114300" wp14:anchorId="54E356EF" wp14:editId="308AEF09">
            <wp:extent cx="5270500" cy="432435"/>
            <wp:effectExtent l="0" t="0" r="2540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rcRect b="38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D00E86F" wp14:editId="06E1E510">
            <wp:extent cx="5267960" cy="2395220"/>
            <wp:effectExtent l="0" t="0" r="5080" b="1270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D225" w14:textId="77777777" w:rsidR="001055DE" w:rsidRDefault="00000000">
      <w:pPr>
        <w:numPr>
          <w:ilvl w:val="0"/>
          <w:numId w:val="2"/>
        </w:numPr>
        <w:spacing w:afterLines="50" w:after="156" w:line="360" w:lineRule="auto"/>
      </w:pPr>
      <w:r>
        <w:rPr>
          <w:rFonts w:hint="eastAsia"/>
        </w:rPr>
        <w:t>绑定完成后，点击生成比特流进行生成（弹出的提示一路确认即可），然后领取开发板进行上板实验。</w:t>
      </w:r>
    </w:p>
    <w:p w14:paraId="2A88C05E" w14:textId="77777777" w:rsidR="001055DE" w:rsidRDefault="00000000">
      <w:pPr>
        <w:spacing w:afterLines="50" w:after="156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231D3828" wp14:editId="330029DA">
            <wp:extent cx="5273040" cy="3188335"/>
            <wp:effectExtent l="0" t="0" r="0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8526970" wp14:editId="7CA3ADF9">
            <wp:extent cx="5272405" cy="1109980"/>
            <wp:effectExtent l="0" t="0" r="635" b="254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E5623D1" wp14:editId="39A8D43B">
            <wp:extent cx="2087880" cy="899160"/>
            <wp:effectExtent l="0" t="0" r="0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CE2A3F7" wp14:editId="3DB90DFA">
            <wp:extent cx="2270125" cy="2164080"/>
            <wp:effectExtent l="0" t="0" r="635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F5A0217" wp14:editId="3B0F1721">
            <wp:extent cx="5267960" cy="780415"/>
            <wp:effectExtent l="0" t="0" r="5080" b="1206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rcRect b="7530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CF720AF" wp14:editId="3FADAF4B">
            <wp:extent cx="5267960" cy="1606550"/>
            <wp:effectExtent l="0" t="0" r="5080" b="889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rcRect t="24493" b="2467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52AA24C" wp14:editId="4FA0ED1D">
            <wp:extent cx="5267960" cy="2386330"/>
            <wp:effectExtent l="0" t="0" r="5080" b="635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rcRect t="244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BB55184" wp14:editId="260528F2">
            <wp:extent cx="4685030" cy="1421765"/>
            <wp:effectExtent l="0" t="0" r="8890" b="1079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F008649" wp14:editId="422C651A">
            <wp:extent cx="5268595" cy="2692400"/>
            <wp:effectExtent l="0" t="0" r="4445" b="508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916A" w14:textId="77777777" w:rsidR="001055DE" w:rsidRDefault="00000000">
      <w:pPr>
        <w:numPr>
          <w:ilvl w:val="0"/>
          <w:numId w:val="2"/>
        </w:numPr>
        <w:spacing w:afterLines="50" w:after="156" w:line="360" w:lineRule="auto"/>
      </w:pPr>
      <w:r>
        <w:rPr>
          <w:rFonts w:hint="eastAsia"/>
        </w:rPr>
        <w:lastRenderedPageBreak/>
        <w:t>完成上述步骤后即可开始测试。</w:t>
      </w:r>
    </w:p>
    <w:p w14:paraId="09FF835A" w14:textId="77777777" w:rsidR="001055DE" w:rsidRDefault="00000000">
      <w:pPr>
        <w:numPr>
          <w:ilvl w:val="0"/>
          <w:numId w:val="2"/>
        </w:numPr>
        <w:spacing w:afterLines="50" w:after="156" w:line="360" w:lineRule="auto"/>
      </w:pPr>
      <w:r>
        <w:rPr>
          <w:rFonts w:hint="eastAsia"/>
        </w:rPr>
        <w:t>注意事项：</w:t>
      </w:r>
      <w:r>
        <w:rPr>
          <w:rFonts w:hint="eastAsia"/>
        </w:rPr>
        <w:t xml:space="preserve"> </w:t>
      </w:r>
      <w:r>
        <w:rPr>
          <w:rFonts w:hint="eastAsia"/>
        </w:rPr>
        <w:t>寄存器的清零（</w:t>
      </w:r>
      <w:r>
        <w:rPr>
          <w:rFonts w:hint="eastAsia"/>
        </w:rPr>
        <w:t>RST</w:t>
      </w:r>
      <w:r>
        <w:rPr>
          <w:rFonts w:hint="eastAsia"/>
        </w:rPr>
        <w:t>）可以使用异步清零，但是数据载入（包括</w:t>
      </w:r>
      <w:r>
        <w:rPr>
          <w:rFonts w:hint="eastAsia"/>
        </w:rPr>
        <w:t>PC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LedData</w:t>
      </w:r>
      <w:proofErr w:type="spellEnd"/>
      <w:r>
        <w:rPr>
          <w:rFonts w:hint="eastAsia"/>
        </w:rPr>
        <w:t>的载入需要同步载入，也就是时钟</w:t>
      </w:r>
      <w:proofErr w:type="gramStart"/>
      <w:r>
        <w:rPr>
          <w:rFonts w:hint="eastAsia"/>
        </w:rPr>
        <w:t>端必须</w:t>
      </w:r>
      <w:proofErr w:type="gramEnd"/>
      <w:r>
        <w:rPr>
          <w:rFonts w:hint="eastAsia"/>
        </w:rPr>
        <w:t>连到系统时钟，然后通过使能信号对数据载入进行控制，不可将载入信号直接连到时钟端，会因毛刺会造成数据错误）。</w:t>
      </w:r>
    </w:p>
    <w:p w14:paraId="2A5EC021" w14:textId="77777777" w:rsidR="001055DE" w:rsidRDefault="001055DE">
      <w:pPr>
        <w:spacing w:afterLines="50" w:after="156" w:line="360" w:lineRule="auto"/>
        <w:jc w:val="center"/>
      </w:pPr>
    </w:p>
    <w:p w14:paraId="0FFD80D1" w14:textId="77777777" w:rsidR="001055DE" w:rsidRDefault="001055DE">
      <w:pPr>
        <w:spacing w:afterLines="50" w:after="156" w:line="360" w:lineRule="auto"/>
        <w:jc w:val="center"/>
      </w:pPr>
    </w:p>
    <w:sectPr w:rsidR="001055DE"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CAB10" w14:textId="77777777" w:rsidR="00BD4648" w:rsidRDefault="00BD4648">
      <w:r>
        <w:separator/>
      </w:r>
    </w:p>
  </w:endnote>
  <w:endnote w:type="continuationSeparator" w:id="0">
    <w:p w14:paraId="531565DB" w14:textId="77777777" w:rsidR="00BD4648" w:rsidRDefault="00BD4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5C782" w14:textId="77777777" w:rsidR="00BD4648" w:rsidRDefault="00BD4648">
      <w:r>
        <w:separator/>
      </w:r>
    </w:p>
  </w:footnote>
  <w:footnote w:type="continuationSeparator" w:id="0">
    <w:p w14:paraId="568496DD" w14:textId="77777777" w:rsidR="00BD4648" w:rsidRDefault="00BD46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7736B" w14:textId="77777777" w:rsidR="001055DE" w:rsidRDefault="00000000">
    <w:pPr>
      <w:pStyle w:val="a4"/>
      <w:jc w:val="right"/>
    </w:pPr>
    <w:r>
      <w:rPr>
        <w:rFonts w:hint="eastAsia"/>
      </w:rPr>
      <w:t xml:space="preserve">CS1802 </w:t>
    </w:r>
    <w:r>
      <w:rPr>
        <w:rFonts w:hint="eastAsia"/>
      </w:rPr>
      <w:t>李响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366F9"/>
    <w:multiLevelType w:val="singleLevel"/>
    <w:tmpl w:val="3FF366F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2B1B5B8"/>
    <w:multiLevelType w:val="singleLevel"/>
    <w:tmpl w:val="52B1B5B8"/>
    <w:lvl w:ilvl="0">
      <w:start w:val="2"/>
      <w:numFmt w:val="decimal"/>
      <w:suff w:val="space"/>
      <w:lvlText w:val="%1."/>
      <w:lvlJc w:val="left"/>
    </w:lvl>
  </w:abstractNum>
  <w:num w:numId="1" w16cid:durableId="815729028">
    <w:abstractNumId w:val="0"/>
  </w:num>
  <w:num w:numId="2" w16cid:durableId="1210649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55DE"/>
    <w:rsid w:val="0008790B"/>
    <w:rsid w:val="001055DE"/>
    <w:rsid w:val="0076429D"/>
    <w:rsid w:val="00BD4648"/>
    <w:rsid w:val="06B16F1A"/>
    <w:rsid w:val="0D486855"/>
    <w:rsid w:val="16B93E89"/>
    <w:rsid w:val="177A5462"/>
    <w:rsid w:val="17BF5735"/>
    <w:rsid w:val="1A466686"/>
    <w:rsid w:val="1B402BA8"/>
    <w:rsid w:val="1D9E6F70"/>
    <w:rsid w:val="1F9142E6"/>
    <w:rsid w:val="20500C1E"/>
    <w:rsid w:val="240F7D76"/>
    <w:rsid w:val="241948AF"/>
    <w:rsid w:val="28B62868"/>
    <w:rsid w:val="291F45E9"/>
    <w:rsid w:val="29AA1174"/>
    <w:rsid w:val="2CA47E1C"/>
    <w:rsid w:val="2CE903A5"/>
    <w:rsid w:val="2F7A79EA"/>
    <w:rsid w:val="37F24945"/>
    <w:rsid w:val="3E173D2F"/>
    <w:rsid w:val="43097CD2"/>
    <w:rsid w:val="44D33A5A"/>
    <w:rsid w:val="45F2100E"/>
    <w:rsid w:val="48DE2A94"/>
    <w:rsid w:val="4AC57EC3"/>
    <w:rsid w:val="51C80BD1"/>
    <w:rsid w:val="53D43454"/>
    <w:rsid w:val="55602A38"/>
    <w:rsid w:val="55EB0A18"/>
    <w:rsid w:val="577039D1"/>
    <w:rsid w:val="57877708"/>
    <w:rsid w:val="5D125162"/>
    <w:rsid w:val="608B1DDE"/>
    <w:rsid w:val="61750D52"/>
    <w:rsid w:val="72021C8A"/>
    <w:rsid w:val="72694A9A"/>
    <w:rsid w:val="7332405E"/>
    <w:rsid w:val="750F5124"/>
    <w:rsid w:val="76B87B27"/>
    <w:rsid w:val="76DD31B1"/>
    <w:rsid w:val="785A3830"/>
    <w:rsid w:val="7E41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137745"/>
  <w15:docId w15:val="{F5FFACA8-FF2E-4FC4-930F-BCBC3A9A9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11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子淇</cp:lastModifiedBy>
  <cp:revision>2</cp:revision>
  <dcterms:created xsi:type="dcterms:W3CDTF">2021-03-08T10:49:00Z</dcterms:created>
  <dcterms:modified xsi:type="dcterms:W3CDTF">2022-09-06T05:11:00Z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