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SK16_XL_CH02_GRADER_SA1_HW - Debt 1.4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In this project, you will format numbers and create formulas using absolute cell references. You will insert statistical functions. You will also create and format charts, and add WordArt to a worksheet.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Start Excel 2016. Download and open the file </w:t>
            </w:r>
            <w:r>
              <w:rPr>
                <w:sz/>
                <w:i/>
              </w:rPr>
              <w:rFonts/>
              <w:t xml:space="preserve">skills_exl02_grader_h2.xlsx</w:t>
            </w:r>
            <w:r>
              <w:rPr>
                <w:sz/>
                <w:i/>
              </w:rPr>
              <w:rFonts/>
              <w:t xml:space="preserve">  </w:t>
            </w:r>
            <w:r>
              <w:rPr>
                <w:sz/>
              </w:rPr>
              <w:rFonts/>
              <w:t xml:space="preserve">Save the file as</w:t>
            </w:r>
            <w:r>
              <w:rPr>
                <w:sz/>
                <w:i/>
              </w:rPr>
              <w:rFonts/>
              <w:t xml:space="preserve"> </w:t>
            </w:r>
            <w:r>
              <w:rPr>
                <w:sz/>
                <w:color w:val="0070C0"/>
                <w:b/>
              </w:rPr>
              <w:rFonts/>
              <w:t xml:space="preserve">Last_First_skills_exl02_grader_h2.xlsx</w:t>
            </w:r>
            <w:r>
              <w:rPr>
                <w:sz/>
                <w:i/>
              </w:rPr>
              <w:rFonts/>
              <w:t xml:space="preserve">.</w:t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Add the file name field to the worksheet’s left footer and the sheet name field to the right footer. Return to Normal view.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Select the range A2:I2 and apply the Wrap Text and Middle Align alignments.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AutoFit the column widths of columns B:I.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In the range B8:H8, insert the column totals. In the ranges B3:H3 and B8:H8, display no decimals. Format the range B8:H8 with the Total cell style.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In cell I3, enter a formula that calculates the First Half Percent of Total Debt for General Bonds. In the formula, refer to H8 as an absolute cell reference.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Format cell I3 with the Percent Style, and display one decimal place. AutoFill the formula in cell I3 down through cell I7.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In the range B10:G10, use a function to calculate the highest monthly debt for each month.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In the range B11:G11, use a function to calculate the lowest monthly debt for each month.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In the range B12:G12, use a function to calculate the average monthly debt for each month.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Insert a 2-D Pie chart based on the nonadjacent ranges A2:A7 and H2:H7. Move the chart to a new chart sheet named </w:t>
            </w:r>
            <w:r>
              <w:rPr>
                <w:sz/>
                <w:color w:val="0070C0"/>
                <w:b/>
              </w:rPr>
              <w:rFonts/>
              <w:t xml:space="preserve">Debt Chart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Apply Chart Layout 6 to the Pie chart. Apply the Style 3 chart style. Change the data label Font Size to 12. Add the file name field in the chart sheet’s left footer and the sheet name field in the right footer.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On Debt worksheet, insert a Clustered Column chart based on the range A2:G7. Move and resize the column chart so that it displays in approximately the range A14:I28. Apply the Style 5 chart style. Change the chart title to </w:t>
            </w:r>
            <w:r>
              <w:rPr>
                <w:sz/>
                <w:color w:val="0070C0"/>
                <w:b/>
              </w:rPr>
              <w:rFonts/>
              <w:t xml:space="preserve">City Debt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On the Debt worksheet, insert three blank rows at the top of the worksheet.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Insert the text </w:t>
            </w:r>
            <w:r>
              <w:rPr>
                <w:sz/>
                <w:color w:val="0070C0"/>
                <w:b/>
              </w:rPr>
              <w:rFonts/>
              <w:t xml:space="preserve">Aspen Falls Debt </w:t>
            </w:r>
            <w:r>
              <w:rPr>
                <w:sz/>
              </w:rPr>
              <w:rFonts/>
              <w:t xml:space="preserve">as WordArt using a Gradient Fill - Purple, Accent 4, Outline - Accent 4 style. Change the font size to 36. Move the WordArt to the top of the worksheet, approximately in C1:F3.</w:t>
              <w:br/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Note, depending upon Office version used, the style name may be Gradient Fill: Purple, Accent color 4; Outline: Purple, Accent color 4.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rPr>
                <w:sz/>
              </w:rPr>
              <w:rFonts/>
              <w:t xml:space="preserve">Change the scaling of the Debt worksheet to fit the height and width to one page.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rPr>
                <w:sz/>
              </w:rPr>
              <w:rFonts/>
              <w:t xml:space="preserve">Ensure that the worksheets are correctly named and placed in the following order in the workbook: Debt Chart, Debt. Save the file and close Excel. Submit the file as directed by the instructor.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07/05/2019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SK16_XL_CH02_GRADER_SA1_HW - Debt 1.4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