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ASR4 - Inteligência Artificial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Lívia Spiller - 201910647 - Engenharia da Computação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Utilizar somente a acurácia para validar um modelo de aprendizagem supervisionado é sempre o suficiente? Justifique.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Não, pois ela toma pontos específicos como base e acaba cometendo erros por conta disso, por exemplo ao definir se um email é ou não classificado como spam, ela verifica dados do email que foi declarado anteriormente e declara o próximo a partir desses dados, mesmo se não for spam.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Quando ocorre o problema do super treinamento ?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Ocorre quando a curva for complexa demais, tendo muitas coisas para avaliar, o modelo é sensível demais e se mistura com os dados de treinamento.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 afirmação "A base de dados para construção de um projeto de machine learning deve ser dividida em treino e teste"está correta ? Justifique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Sim, pois o conjunto de treino são os dados utilizados no processo de treinamento, e o conjunto de teste são os dados utilizados para medir o desempenho, assim evitando-se o problema de super treinamento.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Qual a ordem de um fluxo de modelagem de um projeto de ciência de dados?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Treinamento, dados do modelo, inferência, previsão.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