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 do Projeto:</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visa realizar uma análise abrangente dos dados fornecidos pelo banco de dados "Water Quality", que contém informações sobre países, cidades e regiões em relação à qualidade do ar e à poluição da água. A análise busca identificar padrões, valores nulos e tendências significativas nos dados, além de gerar visualizações gráficas para facilitar a compreensão dos resultados. Outrossim, o projeto inclui a realização de inferências estatísticas para explorar as relações entre a qualidade do ar e a poluição da água, fornecendo insights interessantes para a compreensão dos impactos ambientais.</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 das Variáveis: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Nome da cidade onde os dados foram coletados.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w:t>
      </w:r>
      <w:r w:rsidDel="00000000" w:rsidR="00000000" w:rsidRPr="00000000">
        <w:rPr>
          <w:rFonts w:ascii="Times New Roman" w:cs="Times New Roman" w:eastAsia="Times New Roman" w:hAnsi="Times New Roman"/>
          <w:rtl w:val="0"/>
        </w:rPr>
        <w:t xml:space="preserve">: Região da cidade onde os dados foram coletados.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Nome do país onde a cidade está localizada.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AirQuality: Índice de qualidade do ar na cidade.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WaterPollution</w:t>
      </w:r>
      <w:r w:rsidDel="00000000" w:rsidR="00000000" w:rsidRPr="00000000">
        <w:rPr>
          <w:rFonts w:ascii="Times New Roman" w:cs="Times New Roman" w:eastAsia="Times New Roman" w:hAnsi="Times New Roman"/>
          <w:rtl w:val="0"/>
        </w:rPr>
        <w:t xml:space="preserve">: Índice de poluição da água na cidade.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Métricas Básicas: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banco de dados possui 5 colunas com 3963 registros cada, com exceção apenas da variável “Region”, que apresenta 425 valores nulos.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3963 valores não nulos, tipo categórica (Object).</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w:t>
      </w:r>
      <w:r w:rsidDel="00000000" w:rsidR="00000000" w:rsidRPr="00000000">
        <w:rPr>
          <w:rFonts w:ascii="Times New Roman" w:cs="Times New Roman" w:eastAsia="Times New Roman" w:hAnsi="Times New Roman"/>
          <w:rtl w:val="0"/>
        </w:rPr>
        <w:t xml:space="preserve">: 3538 valores não nulos, tipo categórica (Object).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Country: 3963 valores não nulos, tipo categórica (Object).</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AirQuality: 3963 valores não nulos, tipo contínua (Float64).</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WaterPollution</w:t>
      </w:r>
      <w:r w:rsidDel="00000000" w:rsidR="00000000" w:rsidRPr="00000000">
        <w:rPr>
          <w:rFonts w:ascii="Times New Roman" w:cs="Times New Roman" w:eastAsia="Times New Roman" w:hAnsi="Times New Roman"/>
          <w:rtl w:val="0"/>
        </w:rPr>
        <w:t xml:space="preserve">: 3963 valores não nulos, tipo contínua (Float64).</w:t>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800350" cy="164782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6"/>
                    <a:srcRect b="42230" l="0" r="0" t="0"/>
                    <a:stretch>
                      <a:fillRect/>
                    </a:stretch>
                  </pic:blipFill>
                  <pic:spPr>
                    <a:xfrm>
                      <a:off x="0" y="0"/>
                      <a:ext cx="2800350" cy="1647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3910013</wp:posOffset>
            </wp:positionH>
            <wp:positionV relativeFrom="paragraph">
              <wp:posOffset>447675</wp:posOffset>
            </wp:positionV>
            <wp:extent cx="2205038" cy="1076325"/>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7"/>
                    <a:srcRect b="0" l="2702" r="0" t="0"/>
                    <a:stretch>
                      <a:fillRect/>
                    </a:stretch>
                  </pic:blipFill>
                  <pic:spPr>
                    <a:xfrm>
                      <a:off x="0" y="0"/>
                      <a:ext cx="2205038" cy="1076325"/>
                    </a:xfrm>
                    <a:prstGeom prst="rect"/>
                    <a:ln/>
                  </pic:spPr>
                </pic:pic>
              </a:graphicData>
            </a:graphic>
          </wp:anchor>
        </w:drawing>
      </w:r>
    </w:p>
    <w:p w:rsidR="00000000" w:rsidDel="00000000" w:rsidP="00000000" w:rsidRDefault="00000000" w:rsidRPr="00000000" w14:paraId="000000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Estatísticas Descritivas:</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ocando nos atributos: Qualidade do Ar (AirQuality) e Poluição da Água (WaterPollution). Podemos entender melhor as características dos dados, obtendo uma visão clara de como esses atributos se comportam em diferentes áreas e regiões.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Qualidade do Ar (AirQuality):</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qualidade do ar varia bastante de país para país. Por exemplo, no Afeganistão, os valores da qualidade do ar estão em média em torno de 37, o que indica uma condição moderada. No entanto, há uma ampla variação, com algumas medições alcançando o valor máximo de 100, e outras caindo para 0.</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Isso mostra que a qualidade do ar no Afeganistão é bastante inconsistente, com grandes flutuações.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na Albânia, a qualidade do ar é ligeiramente melhor, com uma média de aproximadamente 52. As medições na Albânia também variam bastante, mas a mediana de 58 sugere que a maioria das cidades tende a ter uma qualidade do ar razoável.</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Poluição da Água (WaterPollution):</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poluição da água também apresenta variações interessantes entre os países. No Afeganistão, a média da poluição da água é em torno de 53, o que aponta para um nível de poluição moderado. Assim como a qualidade do ar, a poluição da água também varia bastante, chegando a um mínimo de 0 e a um máximo de 83.</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outro lado, na Argélia, a média da poluição da água é cerca de 51, mas com um desvio considerável, o que indica que em algumas áreas a poluição pode ser muito baixa, enquanto em outras pode ser extremamente alta.</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Comparação por país:</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Observando os países, vemos que a qualidade do ar e a poluição da água variam significativamente. Por exemplo, a qualidade do ar no Brasil é aprazível, com uma média em torno de 55 e uma variabilidade menor, indicando que a maioria das cidades tem uma qualidade de ar razoavelmente estável. Em contrapartida, na Índia, a qualidade do ar é mais baixa, com uma média de 65 e uma alta variabilidade, mostrando que algumas áreas têm ar muito poluído.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termos de poluição da água, a Venezuela apresenta altos níveis de poluição, com uma média de quase 79, e valores variando de 25 a 100. Isso sugere que a poluição da água é um problema grave e generalizado. Comparativamente, na Alemanha, a poluição da água é muito menor, com uma média de cerca de 40, e menos variabilidade, indicando que a água é geralmente mais limpa.</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1482187</wp:posOffset>
            </wp:positionH>
            <wp:positionV relativeFrom="paragraph">
              <wp:posOffset>242125</wp:posOffset>
            </wp:positionV>
            <wp:extent cx="3152775" cy="2881499"/>
            <wp:effectExtent b="0" l="0" r="0" t="0"/>
            <wp:wrapTopAndBottom distB="114300" distT="114300"/>
            <wp:docPr id="2" name="image12.png"/>
            <a:graphic>
              <a:graphicData uri="http://schemas.openxmlformats.org/drawingml/2006/picture">
                <pic:pic>
                  <pic:nvPicPr>
                    <pic:cNvPr id="0" name="image12.png"/>
                    <pic:cNvPicPr preferRelativeResize="0"/>
                  </pic:nvPicPr>
                  <pic:blipFill>
                    <a:blip r:embed="rId8"/>
                    <a:srcRect b="19968" l="0" r="0" t="0"/>
                    <a:stretch>
                      <a:fillRect/>
                    </a:stretch>
                  </pic:blipFill>
                  <pic:spPr>
                    <a:xfrm>
                      <a:off x="0" y="0"/>
                      <a:ext cx="3152775" cy="2881499"/>
                    </a:xfrm>
                    <a:prstGeom prst="rect"/>
                    <a:ln/>
                  </pic:spPr>
                </pic:pic>
              </a:graphicData>
            </a:graphic>
          </wp:anchor>
        </w:drawing>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Comparação por região</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regiões também mostram variações notáveis. Por exemplo, na região de Aceh, a qualidade do ar é surpreendentemente alta, com uma média de 85. Isso sugere que a região possui ar excepcionalmente limpo, apesar de alguma variabilidade. Em contraste, a região de Abruzzo na Itália tem uma qualidade do ar mais baixa, com uma média de 74, mas ainda assim acima da média global.</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Quando se trata de poluição da água, a província de Ad Daqahliyah tem níveis extremamente altos, com valores fixos em 100, indicando uma poluição severa e uniforme. Em contrapartida, a região de Abruzzo apresenta níveis moderados de poluição da água, com uma média de 64, sugerindo que, embora a poluição exista, ela não é tão crítica quanto em outras regiões.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métricas básicas nos dão uma visão rica e detalhada dos dados de qualidade do ar e poluição da água em diferentes países e regiões. Ao examinar a média, os extremos e a variabilidade, podemos identificar padrões e anomalias que são de grande importância para estudos ambientais e políticas públicas.</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Estatísticas descritivas:</w:t>
      </w:r>
    </w:p>
    <w:p w:rsidR="00000000" w:rsidDel="00000000" w:rsidP="00000000" w:rsidRDefault="00000000" w:rsidRPr="00000000" w14:paraId="0000002F">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Qualidade do Ar (AirQuality)</w:t>
      </w:r>
      <w:r w:rsidDel="00000000" w:rsidR="00000000" w:rsidRPr="00000000">
        <w:drawing>
          <wp:anchor allowOverlap="1" behindDoc="0" distB="114300" distT="114300" distL="114300" distR="114300" hidden="0" layoutInCell="1" locked="0" relativeHeight="0" simplePos="0">
            <wp:simplePos x="0" y="0"/>
            <wp:positionH relativeFrom="column">
              <wp:posOffset>1528763</wp:posOffset>
            </wp:positionH>
            <wp:positionV relativeFrom="paragraph">
              <wp:posOffset>400050</wp:posOffset>
            </wp:positionV>
            <wp:extent cx="3066206" cy="1647825"/>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66206" cy="1647825"/>
                    </a:xfrm>
                    <a:prstGeom prst="rect"/>
                    <a:ln/>
                  </pic:spPr>
                </pic:pic>
              </a:graphicData>
            </a:graphic>
          </wp:anchor>
        </w:drawing>
      </w:r>
    </w:p>
    <w:p w:rsidR="00000000" w:rsidDel="00000000" w:rsidP="00000000" w:rsidRDefault="00000000" w:rsidRPr="00000000" w14:paraId="00000030">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Poluição da água (WaterPollution)</w:t>
      </w:r>
    </w:p>
    <w:p w:rsidR="00000000" w:rsidDel="00000000" w:rsidP="00000000" w:rsidRDefault="00000000" w:rsidRPr="00000000" w14:paraId="0000003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 Registros de qualidade do ar disponíveis.</w:t>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142875</wp:posOffset>
            </wp:positionV>
            <wp:extent cx="2975238" cy="1582150"/>
            <wp:effectExtent b="0" l="0" r="0" t="0"/>
            <wp:wrapTopAndBottom distB="114300" distT="11430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75238" cy="1582150"/>
                    </a:xfrm>
                    <a:prstGeom prst="rect"/>
                    <a:ln/>
                  </pic:spPr>
                </pic:pic>
              </a:graphicData>
            </a:graphic>
          </wp:anchor>
        </w:drawing>
      </w:r>
    </w:p>
    <w:p w:rsidR="00000000" w:rsidDel="00000000" w:rsidP="00000000" w:rsidRDefault="00000000" w:rsidRPr="00000000" w14:paraId="0000003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Média da qualidade do ar.</w:t>
      </w:r>
    </w:p>
    <w:p w:rsidR="00000000" w:rsidDel="00000000" w:rsidP="00000000" w:rsidRDefault="00000000" w:rsidRPr="00000000" w14:paraId="0000003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 Desvio do padrão.</w:t>
      </w:r>
    </w:p>
    <w:p w:rsidR="00000000" w:rsidDel="00000000" w:rsidP="00000000" w:rsidRDefault="00000000" w:rsidRPr="00000000" w14:paraId="0000003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 Valor mínimo.</w:t>
      </w:r>
    </w:p>
    <w:p w:rsidR="00000000" w:rsidDel="00000000" w:rsidP="00000000" w:rsidRDefault="00000000" w:rsidRPr="00000000" w14:paraId="0000003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Valor máximo.</w:t>
      </w:r>
    </w:p>
    <w:p w:rsidR="00000000" w:rsidDel="00000000" w:rsidP="00000000" w:rsidRDefault="00000000" w:rsidRPr="00000000" w14:paraId="0000003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 25% dos dados têm valores de determinada variável iguais ou menores que x.</w:t>
      </w:r>
    </w:p>
    <w:p w:rsidR="00000000" w:rsidDel="00000000" w:rsidP="00000000" w:rsidRDefault="00000000" w:rsidRPr="00000000" w14:paraId="0000003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 50%  dos dados têm valores de determinada variável iguais ou menores que x.</w:t>
      </w:r>
    </w:p>
    <w:p w:rsidR="00000000" w:rsidDel="00000000" w:rsidP="00000000" w:rsidRDefault="00000000" w:rsidRPr="00000000" w14:paraId="0000003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75% dos dados têm valores de determinada variável iguais ou menores que x.</w:t>
      </w:r>
    </w:p>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Correlação:</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valor calculado da correlação entre qualidade do ar e poluição da água foi de -0.454, o que indica uma correlação negativa moderada entre as variáveis.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correlação negativa de -0.454 demonstra que, de forma moderada, regiões com melhor qualidade do ar tendem a ter menor poluição da água e vice-versa.</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inferência realizada é importante pois sugere que fatores e intervenções que melhoram a qualidade do ar podem estar associadas a reduções na poluição da água.</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639225</wp:posOffset>
            </wp:positionH>
            <wp:positionV relativeFrom="paragraph">
              <wp:posOffset>130336</wp:posOffset>
            </wp:positionV>
            <wp:extent cx="4838700" cy="914400"/>
            <wp:effectExtent b="0" l="0" r="0" t="0"/>
            <wp:wrapTopAndBottom distB="114300" distT="11430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38700" cy="914400"/>
                    </a:xfrm>
                    <a:prstGeom prst="rect"/>
                    <a:ln/>
                  </pic:spPr>
                </pic:pic>
              </a:graphicData>
            </a:graphic>
          </wp:anchor>
        </w:drawing>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 t para comparação entre países:</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Foi realizado um </w:t>
      </w:r>
      <w:r w:rsidDel="00000000" w:rsidR="00000000" w:rsidRPr="00000000">
        <w:rPr>
          <w:rFonts w:ascii="Times New Roman" w:cs="Times New Roman" w:eastAsia="Times New Roman" w:hAnsi="Times New Roman"/>
          <w:rtl w:val="0"/>
        </w:rPr>
        <w:t xml:space="preserve">teste t manual</w:t>
      </w:r>
      <w:r w:rsidDel="00000000" w:rsidR="00000000" w:rsidRPr="00000000">
        <w:rPr>
          <w:rFonts w:ascii="Times New Roman" w:cs="Times New Roman" w:eastAsia="Times New Roman" w:hAnsi="Times New Roman"/>
          <w:rtl w:val="0"/>
        </w:rPr>
        <w:t xml:space="preserve"> para comparar a qualidade do ar entre os Estados Unidos da América e a Alemanha, e depois, Brasil e Índia, que foram os países escolhidos pelos integrantes do grupo. </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do teste t é determinar se há uma diferença estatisticamente significativa na média da qualidade do ar entre os países.</w:t>
      </w:r>
    </w:p>
    <w:p w:rsidR="00000000" w:rsidDel="00000000" w:rsidP="00000000" w:rsidRDefault="00000000" w:rsidRPr="00000000" w14:paraId="00000043">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dados utilizados foram retirados das colunas ‘AirQuality’ fornecidos pelo banco de dados do site kaggle.</w:t>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Estatísticas Calculadas:</w:t>
      </w:r>
    </w:p>
    <w:p w:rsidR="00000000" w:rsidDel="00000000" w:rsidP="00000000" w:rsidRDefault="00000000" w:rsidRPr="00000000" w14:paraId="00000046">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da Qualidade do Ar (EUA e Alemanha)</w:t>
      </w:r>
    </w:p>
    <w:p w:rsidR="00000000" w:rsidDel="00000000" w:rsidP="00000000" w:rsidRDefault="00000000" w:rsidRPr="00000000" w14:paraId="00000047">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Desvio Padrão da Qualidade do Ar (EUA e Alemanha)</w:t>
      </w:r>
    </w:p>
    <w:p w:rsidR="00000000" w:rsidDel="00000000" w:rsidP="00000000" w:rsidRDefault="00000000" w:rsidRPr="00000000" w14:paraId="00000048">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Média da Qualidade do Ar (Brasil e Índia)</w:t>
      </w:r>
    </w:p>
    <w:p w:rsidR="00000000" w:rsidDel="00000000" w:rsidP="00000000" w:rsidRDefault="00000000" w:rsidRPr="00000000" w14:paraId="00000049">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Desvio Padrão da Qualidade do Ar (Brasil e Índia)</w:t>
      </w:r>
    </w:p>
    <w:p w:rsidR="00000000" w:rsidDel="00000000" w:rsidP="00000000" w:rsidRDefault="00000000" w:rsidRPr="00000000" w14:paraId="0000004A">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Estatística t: Medida que indica a diferença entre as duas médias padronizada pela variabilidade dos dados.</w:t>
      </w:r>
    </w:p>
    <w:p w:rsidR="00000000" w:rsidDel="00000000" w:rsidP="00000000" w:rsidRDefault="00000000" w:rsidRPr="00000000" w14:paraId="0000004B">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Grau de Liberdade (df): Estimado para o teste t.</w:t>
      </w:r>
    </w:p>
    <w:p w:rsidR="00000000" w:rsidDel="00000000" w:rsidP="00000000" w:rsidRDefault="00000000" w:rsidRPr="00000000" w14:paraId="0000004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w:t>
      </w:r>
    </w:p>
    <w:p w:rsidR="00000000" w:rsidDel="00000000" w:rsidP="00000000" w:rsidRDefault="00000000" w:rsidRPr="00000000" w14:paraId="0000004E">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EUA e Alemanha:</w:t>
      </w:r>
    </w:p>
    <w:p w:rsidR="00000000" w:rsidDel="00000000" w:rsidP="00000000" w:rsidRDefault="00000000" w:rsidRPr="00000000" w14:paraId="0000004F">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Estatística t (t-stat): 3.748</w:t>
      </w:r>
    </w:p>
    <w:p w:rsidR="00000000" w:rsidDel="00000000" w:rsidP="00000000" w:rsidRDefault="00000000" w:rsidRPr="00000000" w14:paraId="00000050">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Grau de Liberdade (df): 427.86</w:t>
      </w:r>
    </w:p>
    <w:p w:rsidR="00000000" w:rsidDel="00000000" w:rsidP="00000000" w:rsidRDefault="00000000" w:rsidRPr="00000000" w14:paraId="00000051">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Brasil e Índia</w:t>
      </w:r>
    </w:p>
    <w:p w:rsidR="00000000" w:rsidDel="00000000" w:rsidP="00000000" w:rsidRDefault="00000000" w:rsidRPr="00000000" w14:paraId="0000005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Estatística t (t-stat): 6.346</w:t>
      </w:r>
    </w:p>
    <w:p w:rsidR="00000000" w:rsidDel="00000000" w:rsidP="00000000" w:rsidRDefault="00000000" w:rsidRPr="00000000" w14:paraId="00000053">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Grau de Liberdade (df): 200.03</w:t>
      </w:r>
    </w:p>
    <w:p w:rsidR="00000000" w:rsidDel="00000000" w:rsidP="00000000" w:rsidRDefault="00000000" w:rsidRPr="00000000" w14:paraId="00000054">
      <w:pPr>
        <w:numPr>
          <w:ilvl w:val="0"/>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Ainda para EUA e Alemanha, realizamos um comparativo da poluição da água.</w:t>
      </w:r>
    </w:p>
    <w:p w:rsidR="00000000" w:rsidDel="00000000" w:rsidP="00000000" w:rsidRDefault="00000000" w:rsidRPr="00000000" w14:paraId="0000005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Estatística t(t-stat): 3.079</w:t>
      </w:r>
    </w:p>
    <w:p w:rsidR="00000000" w:rsidDel="00000000" w:rsidP="00000000" w:rsidRDefault="00000000" w:rsidRPr="00000000" w14:paraId="00000056">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Grau de Liberdade (df): 174.25</w:t>
      </w:r>
    </w:p>
    <w:p w:rsidR="00000000" w:rsidDel="00000000" w:rsidP="00000000" w:rsidRDefault="00000000" w:rsidRPr="00000000" w14:paraId="00000057">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rtl w:val="0"/>
        </w:rPr>
        <w:t xml:space="preserve">estatística t de</w:t>
      </w:r>
      <w:r w:rsidDel="00000000" w:rsidR="00000000" w:rsidRPr="00000000">
        <w:rPr>
          <w:rFonts w:ascii="Times New Roman" w:cs="Times New Roman" w:eastAsia="Times New Roman" w:hAnsi="Times New Roman"/>
          <w:rtl w:val="0"/>
        </w:rPr>
        <w:t xml:space="preserve"> 3.748 indica que a diferença entre as médias da qualidade do ar nos Estados Unidos e na Alemanha é aproximadamente 3.748 vezes o desvio padrão da diferença das médias. Para determinar se essa diferença é significativa, comparamos o valor absoluto da estatística t com um valor crítico de uma distribuição t com 427.86 graus de liberdade. O mesmo é realizado com os valores entre Brasil e Índia.</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 os dois primeiros países escolhidos, realizamos também o test t para comparar a poluição da água onde encontramos uma discrepância significativa de aproximadamente 3.079 vezes o desvio padrão da diferença das médias.</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10288" cy="3048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6110288"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Gráficos:</w:t>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Histograma que mostra a distribuição da qualidade do ar nos dados, com barras representando a frequência de diferentes faixas de valores da qualidade do ar.</w:t>
      </w:r>
      <w:r w:rsidDel="00000000" w:rsidR="00000000" w:rsidRPr="00000000">
        <w:drawing>
          <wp:anchor allowOverlap="1" behindDoc="0" distB="114300" distT="114300" distL="114300" distR="114300" hidden="0" layoutInCell="1" locked="0" relativeHeight="0" simplePos="0">
            <wp:simplePos x="0" y="0"/>
            <wp:positionH relativeFrom="column">
              <wp:posOffset>267750</wp:posOffset>
            </wp:positionH>
            <wp:positionV relativeFrom="paragraph">
              <wp:posOffset>533400</wp:posOffset>
            </wp:positionV>
            <wp:extent cx="5577477" cy="3066686"/>
            <wp:effectExtent b="0" l="0" r="0" t="0"/>
            <wp:wrapTopAndBottom distB="114300" distT="11430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577477" cy="3066686"/>
                    </a:xfrm>
                    <a:prstGeom prst="rect"/>
                    <a:ln/>
                  </pic:spPr>
                </pic:pic>
              </a:graphicData>
            </a:graphic>
          </wp:anchor>
        </w:drawing>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Gráfico, em barras, que mostra a distribuição da poluição da água nos dados fornecidos. A distribuição é representada por barras, onde cada barra indica a frequência de observações em diferentes faixas de valores da poluição da água.</w:t>
      </w:r>
      <w:r w:rsidDel="00000000" w:rsidR="00000000" w:rsidRPr="00000000">
        <w:drawing>
          <wp:anchor allowOverlap="1" behindDoc="0" distB="114300" distT="114300" distL="114300" distR="114300" hidden="0" layoutInCell="1" locked="0" relativeHeight="0" simplePos="0">
            <wp:simplePos x="0" y="0"/>
            <wp:positionH relativeFrom="column">
              <wp:posOffset>396337</wp:posOffset>
            </wp:positionH>
            <wp:positionV relativeFrom="paragraph">
              <wp:posOffset>4002500</wp:posOffset>
            </wp:positionV>
            <wp:extent cx="5319713" cy="2890083"/>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19713" cy="2890083"/>
                    </a:xfrm>
                    <a:prstGeom prst="rect"/>
                    <a:ln/>
                  </pic:spPr>
                </pic:pic>
              </a:graphicData>
            </a:graphic>
          </wp:anchor>
        </w:drawing>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Gráfico, em box plot(caixa), mostrando a distribuição da qualidade do ar em diferentes países. Cada caixa representa a distribuição dos valores da qualidade do ar em um país específico.O eixo x mostra os países e o eixo y mostra os valores da qualidade do ar. Essa visualização permite comparar a distribuição da qualidade do ar entre diferentes países e identificar discrepâncias ou padrões distintos</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105826</wp:posOffset>
            </wp:positionH>
            <wp:positionV relativeFrom="paragraph">
              <wp:posOffset>152400</wp:posOffset>
            </wp:positionV>
            <wp:extent cx="5909354" cy="2820163"/>
            <wp:effectExtent b="0" l="0" r="0" t="0"/>
            <wp:wrapTopAndBottom distB="114300" distT="11430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09354" cy="2820163"/>
                    </a:xfrm>
                    <a:prstGeom prst="rect"/>
                    <a:ln/>
                  </pic:spPr>
                </pic:pic>
              </a:graphicData>
            </a:graphic>
          </wp:anchor>
        </w:drawing>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Também em box plot, o gráfico a seguir apresenta a distribuição da poluição da água </w:t>
      </w:r>
    </w:p>
    <w:p w:rsidR="00000000" w:rsidDel="00000000" w:rsidP="00000000" w:rsidRDefault="00000000" w:rsidRPr="00000000" w14:paraId="0000006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diferentes países. O eixo x mostra os países e o eixo y mostra os valores da poluição da água. Essa visualização permite comparar a distribuição da poluição da água entre diferentes países e identificar discrepâncias ou padrões distintos.</w:t>
      </w:r>
    </w:p>
    <w:p w:rsidR="00000000" w:rsidDel="00000000" w:rsidP="00000000" w:rsidRDefault="00000000" w:rsidRPr="00000000" w14:paraId="0000006A">
      <w:pPr>
        <w:ind w:left="72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238125</wp:posOffset>
            </wp:positionV>
            <wp:extent cx="5493075" cy="238154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93075" cy="2381549"/>
                    </a:xfrm>
                    <a:prstGeom prst="rect"/>
                    <a:ln/>
                  </pic:spPr>
                </pic:pic>
              </a:graphicData>
            </a:graphic>
          </wp:anchor>
        </w:drawing>
      </w:r>
    </w:p>
    <w:p w:rsidR="00000000" w:rsidDel="00000000" w:rsidP="00000000" w:rsidRDefault="00000000" w:rsidRPr="00000000" w14:paraId="0000006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gráfico mostra a relação entre a qualidade do ar e a poluição da água. Cada ponto no gráfico representa uma observação, onde o eixo x representa a qualidade do ar e o eixo y a poluição da água. </w:t>
      </w:r>
    </w:p>
    <w:p w:rsidR="00000000" w:rsidDel="00000000" w:rsidP="00000000" w:rsidRDefault="00000000" w:rsidRPr="00000000" w14:paraId="0000007F">
      <w:pPr>
        <w:ind w:left="72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-32287</wp:posOffset>
            </wp:positionH>
            <wp:positionV relativeFrom="paragraph">
              <wp:posOffset>270463</wp:posOffset>
            </wp:positionV>
            <wp:extent cx="6183121" cy="295927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183121" cy="2959275"/>
                    </a:xfrm>
                    <a:prstGeom prst="rect"/>
                    <a:ln/>
                  </pic:spPr>
                </pic:pic>
              </a:graphicData>
            </a:graphic>
          </wp:anchor>
        </w:drawing>
      </w:r>
    </w:p>
    <w:p w:rsidR="00000000" w:rsidDel="00000000" w:rsidP="00000000" w:rsidRDefault="00000000" w:rsidRPr="00000000" w14:paraId="0000008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gráfico mostra os 10 países com maior poluição combinada. Esta visualização nos permite identificar os países que enfrentam os maiores desafios em termos de poluição ambiental, combinando dados de qualidade do ar e poluição da água.</w:t>
      </w:r>
    </w:p>
    <w:p w:rsidR="00000000" w:rsidDel="00000000" w:rsidP="00000000" w:rsidRDefault="00000000" w:rsidRPr="00000000" w14:paraId="0000008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567787</wp:posOffset>
            </wp:positionH>
            <wp:positionV relativeFrom="paragraph">
              <wp:posOffset>180975</wp:posOffset>
            </wp:positionV>
            <wp:extent cx="4977208" cy="3210451"/>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77208" cy="3210451"/>
                    </a:xfrm>
                    <a:prstGeom prst="rect"/>
                    <a:ln/>
                  </pic:spPr>
                </pic:pic>
              </a:graphicData>
            </a:graphic>
          </wp:anchor>
        </w:drawing>
      </w:r>
    </w:p>
    <w:p w:rsidR="00000000" w:rsidDel="00000000" w:rsidP="00000000" w:rsidRDefault="00000000" w:rsidRPr="00000000" w14:paraId="0000008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gráfico apresenta uma comparação entre os 10 países mais poluídos e os 10 países menos poluídos, considerando a poluição total ajustada, que combina a qualidade do ar e a poluição da água.</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267750</wp:posOffset>
            </wp:positionH>
            <wp:positionV relativeFrom="paragraph">
              <wp:posOffset>131587</wp:posOffset>
            </wp:positionV>
            <wp:extent cx="5576888" cy="386306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576888" cy="3863060"/>
                    </a:xfrm>
                    <a:prstGeom prst="rect"/>
                    <a:ln/>
                  </pic:spPr>
                </pic:pic>
              </a:graphicData>
            </a:graphic>
          </wp:anchor>
        </w:drawing>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566.929133858267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Alunos</w:t>
      </w:r>
    </w:p>
    <w:p w:rsidR="00000000" w:rsidDel="00000000" w:rsidP="00000000" w:rsidRDefault="00000000" w:rsidRPr="00000000" w14:paraId="000000A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Debora da Silva Amaral RM 550412 </w:t>
      </w:r>
    </w:p>
    <w:p w:rsidR="00000000" w:rsidDel="00000000" w:rsidP="00000000" w:rsidRDefault="00000000" w:rsidRPr="00000000" w14:paraId="000000A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Levy Nascimento Junior RM 98655 </w:t>
      </w:r>
    </w:p>
    <w:p w:rsidR="00000000" w:rsidDel="00000000" w:rsidP="00000000" w:rsidRDefault="00000000" w:rsidRPr="00000000" w14:paraId="000000A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Lívia Namba Seraphim RM 97819</w:t>
      </w:r>
    </w:p>
    <w:sectPr>
      <w:headerReference r:id="rId20"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png"/><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