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0A" w:rsidRDefault="009D1D0A" w:rsidP="009D1D0A">
      <w:pPr>
        <w:pStyle w:val="HTMLPreformatted"/>
        <w:rPr>
          <w:rStyle w:val="gdxa2evbl5"/>
          <w:rFonts w:ascii="Lucida Console" w:hAnsi="Lucida Console"/>
          <w:color w:val="0000FF"/>
          <w:shd w:val="clear" w:color="auto" w:fill="E1E2E5"/>
        </w:rPr>
      </w:pPr>
      <w:r>
        <w:rPr>
          <w:rStyle w:val="gdxa2evbha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dxa2evbl5"/>
          <w:rFonts w:ascii="Lucida Console" w:hAnsi="Lucida Console"/>
          <w:color w:val="0000FF"/>
          <w:shd w:val="clear" w:color="auto" w:fill="E1E2E5"/>
        </w:rPr>
        <w:t>head(</w:t>
      </w:r>
      <w:proofErr w:type="spellStart"/>
      <w:proofErr w:type="gramEnd"/>
      <w:r>
        <w:rPr>
          <w:rStyle w:val="gdxa2evbl5"/>
          <w:rFonts w:ascii="Lucida Console" w:hAnsi="Lucida Console"/>
          <w:color w:val="0000FF"/>
          <w:shd w:val="clear" w:color="auto" w:fill="E1E2E5"/>
        </w:rPr>
        <w:t>dsOutcomes</w:t>
      </w:r>
      <w:proofErr w:type="spellEnd"/>
      <w:r>
        <w:rPr>
          <w:rStyle w:val="gdxa2evbl5"/>
          <w:rFonts w:ascii="Lucida Console" w:hAnsi="Lucida Console"/>
          <w:color w:val="0000FF"/>
          <w:shd w:val="clear" w:color="auto" w:fill="E1E2E5"/>
        </w:rPr>
        <w:t>)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SubjectTag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SubjectID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ExtendedID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Generation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SubjectTagOfMother</w:t>
      </w:r>
      <w:proofErr w:type="spellEnd"/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1        201       201          2          2                200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2        202       202          2          2                200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3        301       301          3          2                300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4        302       302          3          2                300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5        303       303          3          2                300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6        401       401          3          2                400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C0005300 C0005400 C0005700 C0328600 C0328800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1        3        2     1993      139       22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3        2     1994       -3       -3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3        3        2     1981      162       21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4        3        2     1983      144       20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5        3        2     1986      112       20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6        3        1     1980      107       19</w:t>
      </w:r>
    </w:p>
    <w:p w:rsidR="005C72B5" w:rsidRDefault="005C72B5" w:rsidP="00304ACF"/>
    <w:p w:rsidR="00F46ED6" w:rsidRDefault="00F46ED6" w:rsidP="00304ACF"/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SubjectTag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SubjectID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ExtendedID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Generation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SubjectTagOfMother</w:t>
      </w:r>
      <w:proofErr w:type="spellEnd"/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1        201       201          2          2                200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2        202       202          2          2                200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3        301       301          3          2                300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4        302       302          3          2                300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5        303       303          3          2                300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6        401       401          3          2                400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C0005300 C0005400 C0005700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BirthWeightInOunces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C0328800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1        3        2     1993                 139       22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3        2     1994                  NA       -3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3        3        2     1981                 162       21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4        3        2     1983                 144       20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5        3        2     1986                 112       20</w:t>
      </w:r>
    </w:p>
    <w:p w:rsidR="009D1D0A" w:rsidRDefault="009D1D0A" w:rsidP="009D1D0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6        3        1     1980                 107       19</w:t>
      </w:r>
    </w:p>
    <w:p w:rsidR="004017FF" w:rsidRDefault="004017FF">
      <w:r>
        <w:br w:type="page"/>
      </w:r>
    </w:p>
    <w:p w:rsidR="00F46ED6" w:rsidRDefault="00F46ED6" w:rsidP="00304ACF"/>
    <w:p w:rsidR="004017FF" w:rsidRDefault="004017FF" w:rsidP="004017FF">
      <w:pPr>
        <w:pStyle w:val="HTMLPreformatted"/>
        <w:rPr>
          <w:rStyle w:val="gdxa2evbl5"/>
          <w:rFonts w:ascii="Lucida Console" w:hAnsi="Lucida Console"/>
          <w:color w:val="0000FF"/>
          <w:shd w:val="clear" w:color="auto" w:fill="E1E2E5"/>
        </w:rPr>
      </w:pPr>
      <w:r>
        <w:rPr>
          <w:rStyle w:val="gdxa2evbha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dxa2evbl5"/>
          <w:rFonts w:ascii="Lucida Console" w:hAnsi="Lucida Console"/>
          <w:color w:val="0000FF"/>
          <w:shd w:val="clear" w:color="auto" w:fill="E1E2E5"/>
        </w:rPr>
        <w:t>dsGroupSummary</w:t>
      </w:r>
      <w:proofErr w:type="spellEnd"/>
      <w:proofErr w:type="gramEnd"/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R Included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PairCount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O1Variance O2Variance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0.250     TRUE      2697   489.4447   576.0676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0.375     TRUE       442   571.1278   714.0653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0.500     TRUE      5545   424.5495   654.3327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0.750     TRUE        11   502.6000   132.6545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1.000     TRUE        25   480.6233   660.1900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O1O2Covariance Correlation Determinant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PosDefinite</w:t>
      </w:r>
      <w:proofErr w:type="spellEnd"/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169.7980   0.3197746   253121.86        TRUE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158.2655   0.2478281   382774.56        TRUE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199.4393   0.3783966   238020.61        TRUE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31.3000   0.1212194    65692.48        TRUE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495.2400   0.8791821    72040.06        TRUE</w:t>
      </w:r>
    </w:p>
    <w:p w:rsidR="004017FF" w:rsidRDefault="004017FF" w:rsidP="00304ACF"/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Results of ACE estimation:</w:t>
      </w:r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CaseCount</w:t>
      </w:r>
      <w:proofErr w:type="spellEnd"/>
    </w:p>
    <w:p w:rsidR="004017FF" w:rsidRDefault="004017FF" w:rsidP="004017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0.3749862    0.2002781    0.4247356         8720</w:t>
      </w:r>
    </w:p>
    <w:p w:rsidR="004017FF" w:rsidRDefault="004017FF" w:rsidP="00304ACF"/>
    <w:p w:rsidR="00071143" w:rsidRDefault="00071143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"Results of ACE estimation: [show]"</w:t>
      </w:r>
    </w:p>
    <w:p w:rsidR="00071143" w:rsidRDefault="00071143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CaseCount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A651A" w:rsidRDefault="00071143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0.6930159    0.1026242    0.2043599         8720</w:t>
      </w:r>
    </w:p>
    <w:p w:rsidR="00FA651A" w:rsidRDefault="00FA651A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A651A" w:rsidRDefault="00FA651A" w:rsidP="00FA651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bookmarkStart w:id="0" w:name="_GoBack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CSq</w:t>
      </w:r>
      <w:r>
        <w:rPr>
          <w:rFonts w:ascii="Lucida Console" w:hAnsi="Lucida Console"/>
          <w:color w:val="000000"/>
          <w:shd w:val="clear" w:color="auto" w:fill="E1E2E5"/>
        </w:rPr>
        <w:t>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CaseCount</w:t>
      </w:r>
      <w:proofErr w:type="spellEnd"/>
    </w:p>
    <w:p w:rsidR="00FA651A" w:rsidRDefault="00FA651A" w:rsidP="00FA651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0.6710153    0.1072151    0.2217696 </w:t>
      </w: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r>
        <w:rPr>
          <w:rFonts w:ascii="Lucida Console" w:hAnsi="Lucida Console"/>
          <w:color w:val="000000"/>
          <w:shd w:val="clear" w:color="auto" w:fill="E1E2E5"/>
        </w:rPr>
        <w:t>8720</w:t>
      </w:r>
    </w:p>
    <w:bookmarkEnd w:id="0"/>
    <w:p w:rsidR="00FA651A" w:rsidRDefault="00FA651A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A651A" w:rsidRDefault="00FA651A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71143" w:rsidRPr="00071143" w:rsidRDefault="00071143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 w:rsidRPr="00071143">
        <w:rPr>
          <w:rFonts w:ascii="Lucida Console" w:hAnsi="Lucida Console"/>
          <w:color w:val="000000"/>
          <w:shd w:val="clear" w:color="auto" w:fill="E1E2E5"/>
        </w:rPr>
        <w:t>ASquared</w:t>
      </w:r>
      <w:proofErr w:type="spellEnd"/>
      <w:r w:rsidRPr="00071143"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 w:rsidRPr="00071143">
        <w:rPr>
          <w:rFonts w:ascii="Lucida Console" w:hAnsi="Lucida Console"/>
          <w:color w:val="000000"/>
          <w:shd w:val="clear" w:color="auto" w:fill="E1E2E5"/>
        </w:rPr>
        <w:t>CSquared</w:t>
      </w:r>
      <w:proofErr w:type="spellEnd"/>
      <w:r w:rsidRPr="00071143"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 w:rsidRPr="00071143">
        <w:rPr>
          <w:rFonts w:ascii="Lucida Console" w:hAnsi="Lucida Console"/>
          <w:color w:val="000000"/>
          <w:shd w:val="clear" w:color="auto" w:fill="E1E2E5"/>
        </w:rPr>
        <w:t>ESquared</w:t>
      </w:r>
      <w:proofErr w:type="spellEnd"/>
      <w:r w:rsidRPr="00071143"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 w:rsidRPr="00071143">
        <w:rPr>
          <w:rFonts w:ascii="Lucida Console" w:hAnsi="Lucida Console"/>
          <w:color w:val="000000"/>
          <w:shd w:val="clear" w:color="auto" w:fill="E1E2E5"/>
        </w:rPr>
        <w:t>CaseCount</w:t>
      </w:r>
      <w:proofErr w:type="spellEnd"/>
    </w:p>
    <w:p w:rsidR="00071143" w:rsidRDefault="00071143" w:rsidP="000711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071143">
        <w:rPr>
          <w:rFonts w:ascii="Lucida Console" w:hAnsi="Lucida Console"/>
          <w:color w:val="000000"/>
          <w:shd w:val="clear" w:color="auto" w:fill="E1E2E5"/>
        </w:rPr>
        <w:t>0.3749862    0.2002781    0.4247356         8720</w:t>
      </w:r>
    </w:p>
    <w:p w:rsidR="00071143" w:rsidRPr="00304ACF" w:rsidRDefault="00071143" w:rsidP="00304ACF"/>
    <w:sectPr w:rsidR="00071143" w:rsidRPr="00304ACF" w:rsidSect="00304A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CF"/>
    <w:rsid w:val="00056900"/>
    <w:rsid w:val="00071143"/>
    <w:rsid w:val="000D2EE4"/>
    <w:rsid w:val="00304ACF"/>
    <w:rsid w:val="004017FF"/>
    <w:rsid w:val="00463EE6"/>
    <w:rsid w:val="005C72B5"/>
    <w:rsid w:val="006855FB"/>
    <w:rsid w:val="009D1D0A"/>
    <w:rsid w:val="009E39DC"/>
    <w:rsid w:val="00A24302"/>
    <w:rsid w:val="00EF5415"/>
    <w:rsid w:val="00F25D11"/>
    <w:rsid w:val="00F46ED6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ACF"/>
    <w:rPr>
      <w:rFonts w:ascii="Courier New" w:eastAsia="Times New Roman" w:hAnsi="Courier New" w:cs="Courier New"/>
      <w:sz w:val="20"/>
      <w:szCs w:val="20"/>
    </w:rPr>
  </w:style>
  <w:style w:type="character" w:customStyle="1" w:styleId="gdxa2evbhab">
    <w:name w:val="gdxa2evbhab"/>
    <w:basedOn w:val="DefaultParagraphFont"/>
    <w:rsid w:val="00304ACF"/>
  </w:style>
  <w:style w:type="character" w:customStyle="1" w:styleId="gdxa2evbl5">
    <w:name w:val="gdxa2evbl5"/>
    <w:basedOn w:val="DefaultParagraphFont"/>
    <w:rsid w:val="00304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ACF"/>
    <w:rPr>
      <w:rFonts w:ascii="Courier New" w:eastAsia="Times New Roman" w:hAnsi="Courier New" w:cs="Courier New"/>
      <w:sz w:val="20"/>
      <w:szCs w:val="20"/>
    </w:rPr>
  </w:style>
  <w:style w:type="character" w:customStyle="1" w:styleId="gdxa2evbhab">
    <w:name w:val="gdxa2evbhab"/>
    <w:basedOn w:val="DefaultParagraphFont"/>
    <w:rsid w:val="00304ACF"/>
  </w:style>
  <w:style w:type="character" w:customStyle="1" w:styleId="gdxa2evbl5">
    <w:name w:val="gdxa2evbl5"/>
    <w:basedOn w:val="DefaultParagraphFont"/>
    <w:rsid w:val="0030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Beasley</dc:creator>
  <cp:lastModifiedBy>Will Beasley</cp:lastModifiedBy>
  <cp:revision>3</cp:revision>
  <dcterms:created xsi:type="dcterms:W3CDTF">2012-06-15T21:32:00Z</dcterms:created>
  <dcterms:modified xsi:type="dcterms:W3CDTF">2012-06-19T16:44:00Z</dcterms:modified>
</cp:coreProperties>
</file>