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0BB8" w14:textId="2FB925C6" w:rsidR="00251E6F" w:rsidRPr="002903FD" w:rsidRDefault="00251E6F" w:rsidP="00E41470">
      <w:pPr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题干分析：</w:t>
      </w:r>
    </w:p>
    <w:p w14:paraId="7659674F" w14:textId="61727D33" w:rsidR="00E54139" w:rsidRPr="002903FD" w:rsidRDefault="00E41470" w:rsidP="00830CDD">
      <w:pPr>
        <w:ind w:firstLine="420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潜航器定时向</w:t>
      </w:r>
      <w:r w:rsidR="00251E6F" w:rsidRPr="002903FD">
        <w:rPr>
          <w:rFonts w:ascii="华文仿宋" w:eastAsia="华文仿宋" w:hAnsi="华文仿宋" w:hint="eastAsia"/>
        </w:rPr>
        <w:t>母船</w:t>
      </w:r>
      <w:r w:rsidRPr="002903FD">
        <w:rPr>
          <w:rFonts w:ascii="华文仿宋" w:eastAsia="华文仿宋" w:hAnsi="华文仿宋" w:hint="eastAsia"/>
        </w:rPr>
        <w:t>发送</w:t>
      </w:r>
      <w:r w:rsidR="00251E6F" w:rsidRPr="002903FD">
        <w:rPr>
          <w:rFonts w:ascii="华文仿宋" w:eastAsia="华文仿宋" w:hAnsi="华文仿宋" w:hint="eastAsia"/>
        </w:rPr>
        <w:t>状态信息</w:t>
      </w:r>
      <w:r w:rsidRPr="002903FD">
        <w:rPr>
          <w:rFonts w:ascii="华文仿宋" w:eastAsia="华文仿宋" w:hAnsi="华文仿宋" w:hint="eastAsia"/>
        </w:rPr>
        <w:t>，某一时刻潜航器</w:t>
      </w:r>
      <w:r w:rsidR="00251E6F" w:rsidRPr="002903FD">
        <w:rPr>
          <w:rFonts w:ascii="华文仿宋" w:eastAsia="华文仿宋" w:hAnsi="华文仿宋" w:hint="eastAsia"/>
        </w:rPr>
        <w:t>与母船失去通信并丧失动力</w:t>
      </w:r>
      <w:r w:rsidRPr="002903FD">
        <w:rPr>
          <w:rFonts w:ascii="华文仿宋" w:eastAsia="华文仿宋" w:hAnsi="华文仿宋" w:hint="eastAsia"/>
        </w:rPr>
        <w:t>。需要设计模型根据潜航</w:t>
      </w:r>
      <w:proofErr w:type="gramStart"/>
      <w:r w:rsidRPr="002903FD">
        <w:rPr>
          <w:rFonts w:ascii="华文仿宋" w:eastAsia="华文仿宋" w:hAnsi="华文仿宋" w:hint="eastAsia"/>
        </w:rPr>
        <w:t>器失联</w:t>
      </w:r>
      <w:proofErr w:type="gramEnd"/>
      <w:r w:rsidRPr="002903FD">
        <w:rPr>
          <w:rFonts w:ascii="华文仿宋" w:eastAsia="华文仿宋" w:hAnsi="华文仿宋" w:hint="eastAsia"/>
        </w:rPr>
        <w:t>前最后</w:t>
      </w:r>
      <w:r w:rsidR="00251E6F" w:rsidRPr="002903FD">
        <w:rPr>
          <w:rFonts w:ascii="华文仿宋" w:eastAsia="华文仿宋" w:hAnsi="华文仿宋" w:hint="eastAsia"/>
        </w:rPr>
        <w:t>发送的状态信息</w:t>
      </w:r>
      <w:r w:rsidRPr="002903FD">
        <w:rPr>
          <w:rFonts w:ascii="华文仿宋" w:eastAsia="华文仿宋" w:hAnsi="华文仿宋" w:hint="eastAsia"/>
        </w:rPr>
        <w:t>，预测潜航</w:t>
      </w:r>
      <w:proofErr w:type="gramStart"/>
      <w:r w:rsidRPr="002903FD">
        <w:rPr>
          <w:rFonts w:ascii="华文仿宋" w:eastAsia="华文仿宋" w:hAnsi="华文仿宋" w:hint="eastAsia"/>
        </w:rPr>
        <w:t>器位置</w:t>
      </w:r>
      <w:proofErr w:type="gramEnd"/>
      <w:r w:rsidRPr="002903FD">
        <w:rPr>
          <w:rFonts w:ascii="华文仿宋" w:eastAsia="华文仿宋" w:hAnsi="华文仿宋" w:hint="eastAsia"/>
        </w:rPr>
        <w:t>随时间变化情况。</w:t>
      </w:r>
    </w:p>
    <w:p w14:paraId="5EB9147E" w14:textId="77777777" w:rsidR="00830CDD" w:rsidRPr="002903FD" w:rsidRDefault="00830CDD" w:rsidP="00251E6F">
      <w:pPr>
        <w:rPr>
          <w:rFonts w:ascii="华文仿宋" w:eastAsia="华文仿宋" w:hAnsi="华文仿宋"/>
        </w:rPr>
      </w:pPr>
    </w:p>
    <w:p w14:paraId="4DD437EE" w14:textId="350D6A70" w:rsidR="00251E6F" w:rsidRPr="002903FD" w:rsidRDefault="00251E6F" w:rsidP="00251E6F">
      <w:pPr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假设：</w:t>
      </w:r>
    </w:p>
    <w:p w14:paraId="24320B2E" w14:textId="5AEAE373" w:rsidR="00251E6F" w:rsidRDefault="00251E6F" w:rsidP="00251E6F">
      <w:pPr>
        <w:pStyle w:val="a9"/>
        <w:numPr>
          <w:ilvl w:val="0"/>
          <w:numId w:val="3"/>
        </w:numPr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潜航器被母船释放之后，按照提前规划的路线独立运行</w:t>
      </w:r>
    </w:p>
    <w:p w14:paraId="3150643B" w14:textId="6146566B" w:rsidR="007D04B7" w:rsidRPr="002903FD" w:rsidRDefault="007D04B7" w:rsidP="00251E6F">
      <w:pPr>
        <w:pStyle w:val="a9"/>
        <w:numPr>
          <w:ilvl w:val="0"/>
          <w:numId w:val="3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潜航器近似视为圆柱形，具有六自由度，符合六自由度运动模型</w:t>
      </w:r>
    </w:p>
    <w:p w14:paraId="186AF94E" w14:textId="77777777" w:rsidR="00251E6F" w:rsidRPr="007D04B7" w:rsidRDefault="00251E6F" w:rsidP="007D04B7">
      <w:pPr>
        <w:rPr>
          <w:rFonts w:ascii="华文仿宋" w:eastAsia="华文仿宋" w:hAnsi="华文仿宋" w:hint="eastAsia"/>
        </w:rPr>
      </w:pPr>
    </w:p>
    <w:p w14:paraId="1AF08F2D" w14:textId="77777777" w:rsidR="00251E6F" w:rsidRPr="002903FD" w:rsidRDefault="00251E6F" w:rsidP="00E41470">
      <w:pPr>
        <w:rPr>
          <w:rFonts w:ascii="华文仿宋" w:eastAsia="华文仿宋" w:hAnsi="华文仿宋"/>
        </w:rPr>
      </w:pPr>
    </w:p>
    <w:p w14:paraId="18CA8D6D" w14:textId="125A20FD" w:rsidR="00251E6F" w:rsidRPr="002903FD" w:rsidRDefault="00251E6F" w:rsidP="00251E6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/>
          <w:b/>
          <w:bCs/>
          <w:kern w:val="0"/>
          <w:sz w:val="24"/>
          <w:szCs w:val="24"/>
          <w14:ligatures w14:val="none"/>
        </w:rPr>
        <w:t>定位（Locate）</w:t>
      </w:r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开发预测潜航器随时</w:t>
      </w:r>
      <w:proofErr w:type="gramStart"/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间位置</w:t>
      </w:r>
      <w:proofErr w:type="gramEnd"/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变化的模型</w:t>
      </w:r>
    </w:p>
    <w:p w14:paraId="2DA044D9" w14:textId="55C4C761" w:rsidR="00251E6F" w:rsidRPr="002903FD" w:rsidRDefault="00251E6F" w:rsidP="00251E6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不确定性</w:t>
      </w:r>
    </w:p>
    <w:p w14:paraId="2044B738" w14:textId="7224C5EB" w:rsidR="00251E6F" w:rsidRPr="002903FD" w:rsidRDefault="00251E6F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海洋洋流：水流的速度和方向变化</w:t>
      </w:r>
    </w:p>
    <w:p w14:paraId="612F3799" w14:textId="6B7C8F85" w:rsidR="00251E6F" w:rsidRPr="002903FD" w:rsidRDefault="00251E6F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海水密度差异：水深和温度的变化</w:t>
      </w:r>
    </w:p>
    <w:p w14:paraId="61BF8009" w14:textId="5A9531C9" w:rsidR="00251E6F" w:rsidRPr="002903FD" w:rsidRDefault="00251E6F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海底地形：不同的海底结构对潜航器产生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的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影响，尤其是在机械故障情况下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（</w:t>
      </w:r>
      <w:r w:rsidRPr="002903FD">
        <w:rPr>
          <w:rFonts w:ascii="华文仿宋" w:eastAsia="华文仿宋" w:hAnsi="华文仿宋" w:cs="宋体" w:hint="eastAsia"/>
          <w:color w:val="FF0000"/>
          <w:kern w:val="0"/>
          <w:sz w:val="24"/>
          <w:szCs w:val="24"/>
          <w14:ligatures w14:val="none"/>
        </w:rPr>
        <w:t>论文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）</w:t>
      </w:r>
    </w:p>
    <w:p w14:paraId="787DFFC9" w14:textId="2222A57C" w:rsidR="00251E6F" w:rsidRPr="002903FD" w:rsidRDefault="00251E6F" w:rsidP="00251E6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发送信息</w:t>
      </w:r>
    </w:p>
    <w:p w14:paraId="55FDC8CA" w14:textId="77777777" w:rsidR="00830CDD" w:rsidRPr="002903FD" w:rsidRDefault="00830CDD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经纬度</w:t>
      </w:r>
      <w:r w:rsidRPr="002903FD">
        <w:rPr>
          <w:rFonts w:ascii="华文仿宋" w:eastAsia="华文仿宋" w:hAnsi="华文仿宋" w:hint="eastAsia"/>
        </w:rPr>
        <w:t>（GNSS）</w:t>
      </w:r>
    </w:p>
    <w:p w14:paraId="1B965D47" w14:textId="332D0A43" w:rsidR="00251E6F" w:rsidRPr="002903FD" w:rsidRDefault="00830CDD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潜航</w:t>
      </w:r>
      <w:r w:rsidRPr="002903FD">
        <w:rPr>
          <w:rFonts w:ascii="华文仿宋" w:eastAsia="华文仿宋" w:hAnsi="华文仿宋" w:hint="eastAsia"/>
        </w:rPr>
        <w:t>深度</w:t>
      </w:r>
      <w:r w:rsidRPr="002903FD">
        <w:rPr>
          <w:rFonts w:ascii="华文仿宋" w:eastAsia="华文仿宋" w:hAnsi="华文仿宋" w:hint="eastAsia"/>
        </w:rPr>
        <w:t>（</w:t>
      </w:r>
      <w:r w:rsidRPr="002903FD">
        <w:rPr>
          <w:rFonts w:ascii="华文仿宋" w:eastAsia="华文仿宋" w:hAnsi="华文仿宋" w:hint="eastAsia"/>
        </w:rPr>
        <w:t>MEMS微系统深度计系统</w:t>
      </w:r>
      <w:r w:rsidRPr="002903FD">
        <w:rPr>
          <w:rFonts w:ascii="华文仿宋" w:eastAsia="华文仿宋" w:hAnsi="华文仿宋" w:hint="eastAsia"/>
        </w:rPr>
        <w:t>）</w:t>
      </w:r>
    </w:p>
    <w:p w14:paraId="75570677" w14:textId="0A0D5BBD" w:rsidR="00830CDD" w:rsidRPr="002903FD" w:rsidRDefault="00830CDD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速度、</w:t>
      </w:r>
      <w:r w:rsidRPr="002903FD">
        <w:rPr>
          <w:rFonts w:ascii="华文仿宋" w:eastAsia="华文仿宋" w:hAnsi="华文仿宋" w:hint="eastAsia"/>
        </w:rPr>
        <w:t>加速度</w:t>
      </w:r>
      <w:r w:rsidRPr="002903FD">
        <w:rPr>
          <w:rFonts w:ascii="华文仿宋" w:eastAsia="华文仿宋" w:hAnsi="华文仿宋" w:hint="eastAsia"/>
        </w:rPr>
        <w:t>（陀螺仪、</w:t>
      </w:r>
      <w:r w:rsidRPr="002903FD">
        <w:rPr>
          <w:rFonts w:ascii="华文仿宋" w:eastAsia="华文仿宋" w:hAnsi="华文仿宋" w:hint="eastAsia"/>
          <w:color w:val="FF0000"/>
        </w:rPr>
        <w:t>论文</w:t>
      </w:r>
      <w:r w:rsidRPr="002903FD">
        <w:rPr>
          <w:rFonts w:ascii="华文仿宋" w:eastAsia="华文仿宋" w:hAnsi="华文仿宋" w:hint="eastAsia"/>
        </w:rPr>
        <w:t>）</w:t>
      </w:r>
    </w:p>
    <w:p w14:paraId="5C9F7108" w14:textId="0B951809" w:rsidR="00830CDD" w:rsidRPr="002903FD" w:rsidRDefault="00830CDD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航行方向</w:t>
      </w:r>
      <w:r w:rsidRPr="002903FD">
        <w:rPr>
          <w:rFonts w:ascii="华文仿宋" w:eastAsia="华文仿宋" w:hAnsi="华文仿宋" w:hint="eastAsia"/>
        </w:rPr>
        <w:t>（GNSS）</w:t>
      </w:r>
    </w:p>
    <w:p w14:paraId="32560029" w14:textId="44B515E6" w:rsidR="00251E6F" w:rsidRPr="007D04B7" w:rsidRDefault="00830CDD" w:rsidP="00830C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海水密度（MEMS微系统深度计系统）</w:t>
      </w:r>
    </w:p>
    <w:p w14:paraId="20D6AC5D" w14:textId="79B3F786" w:rsidR="00830CDD" w:rsidRPr="002903FD" w:rsidRDefault="00830CDD" w:rsidP="00830CDD">
      <w:pPr>
        <w:pStyle w:val="a9"/>
        <w:numPr>
          <w:ilvl w:val="0"/>
          <w:numId w:val="4"/>
        </w:numPr>
        <w:rPr>
          <w:rFonts w:ascii="华文仿宋" w:eastAsia="华文仿宋" w:hAnsi="华文仿宋" w:cs="宋体"/>
          <w:b/>
          <w:bCs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b/>
          <w:bCs/>
          <w:kern w:val="0"/>
          <w:sz w:val="24"/>
          <w:szCs w:val="24"/>
          <w14:ligatures w14:val="none"/>
        </w:rPr>
        <w:t>准备（Prepare）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设备</w:t>
      </w:r>
      <w:r w:rsidR="00370D57"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配备</w:t>
      </w:r>
    </w:p>
    <w:p w14:paraId="669F38BC" w14:textId="417DAEDF" w:rsidR="00830CDD" w:rsidRPr="002903FD" w:rsidRDefault="00370D57" w:rsidP="00830CD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母船</w:t>
      </w:r>
    </w:p>
    <w:p w14:paraId="3CCDE52A" w14:textId="62AFF517" w:rsidR="00370D57" w:rsidRPr="002903FD" w:rsidRDefault="00370D57" w:rsidP="00830C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AUV自主水下机器人</w:t>
      </w:r>
      <w:r w:rsidRPr="002903FD">
        <w:rPr>
          <w:rFonts w:ascii="华文仿宋" w:eastAsia="华文仿宋" w:hAnsi="华文仿宋" w:hint="eastAsia"/>
        </w:rPr>
        <w:t>（</w:t>
      </w:r>
      <w:r w:rsidRPr="007D04B7">
        <w:rPr>
          <w:rFonts w:ascii="华文仿宋" w:eastAsia="华文仿宋" w:hAnsi="华文仿宋" w:hint="eastAsia"/>
          <w:color w:val="FF0000"/>
        </w:rPr>
        <w:t>论文</w:t>
      </w:r>
      <w:r w:rsidRPr="002903FD">
        <w:rPr>
          <w:rFonts w:ascii="华文仿宋" w:eastAsia="华文仿宋" w:hAnsi="华文仿宋" w:hint="eastAsia"/>
        </w:rPr>
        <w:t>）</w:t>
      </w:r>
    </w:p>
    <w:p w14:paraId="4D74E6E4" w14:textId="58834436" w:rsidR="00251E6F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无人潜水器（ROV）</w:t>
      </w:r>
    </w:p>
    <w:p w14:paraId="7D08F452" w14:textId="0204A5FF" w:rsidR="00370D57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深海探测雷达</w:t>
      </w:r>
      <w:r w:rsidRPr="002903FD">
        <w:rPr>
          <w:rFonts w:ascii="华文仿宋" w:eastAsia="华文仿宋" w:hAnsi="华文仿宋" w:hint="eastAsia"/>
        </w:rPr>
        <w:t>/声呐</w:t>
      </w:r>
    </w:p>
    <w:p w14:paraId="215CF5E3" w14:textId="10A8F996" w:rsidR="00370D57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浮标定位系统（标记搜索区域）</w:t>
      </w:r>
    </w:p>
    <w:p w14:paraId="4E1EB39F" w14:textId="16CFE86C" w:rsidR="00370D57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拖网（可选）</w:t>
      </w:r>
    </w:p>
    <w:p w14:paraId="3CEB42F9" w14:textId="2876B89C" w:rsidR="00370D57" w:rsidRPr="002903FD" w:rsidRDefault="00370D57" w:rsidP="00370D57">
      <w:pPr>
        <w:widowControl/>
        <w:spacing w:before="100" w:beforeAutospacing="1" w:after="100" w:afterAutospacing="1"/>
        <w:jc w:val="center"/>
        <w:rPr>
          <w:rFonts w:ascii="华文仿宋" w:eastAsia="华文仿宋" w:hAnsi="华文仿宋" w:hint="eastAsia"/>
        </w:rPr>
      </w:pPr>
      <w:r w:rsidRPr="002903FD">
        <w:rPr>
          <w:rFonts w:ascii="华文仿宋" w:eastAsia="华文仿宋" w:hAnsi="华文仿宋"/>
          <w:noProof/>
        </w:rPr>
        <w:lastRenderedPageBreak/>
        <w:drawing>
          <wp:inline distT="0" distB="0" distL="0" distR="0" wp14:anchorId="6D950C97" wp14:editId="5BE70DE1">
            <wp:extent cx="3937000" cy="1456586"/>
            <wp:effectExtent l="0" t="0" r="6350" b="0"/>
            <wp:docPr id="2094737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37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296" cy="1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53C4" w14:textId="54A9D655" w:rsidR="00370D57" w:rsidRPr="002903FD" w:rsidRDefault="00370D57" w:rsidP="00370D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救援船</w:t>
      </w:r>
    </w:p>
    <w:p w14:paraId="48DD882F" w14:textId="329D75D7" w:rsidR="00370D57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深潜器（</w:t>
      </w:r>
      <w:r w:rsidRPr="002903FD">
        <w:rPr>
          <w:rFonts w:ascii="华文仿宋" w:eastAsia="华文仿宋" w:hAnsi="华文仿宋" w:hint="eastAsia"/>
          <w:color w:val="FF0000"/>
        </w:rPr>
        <w:t>论文</w:t>
      </w:r>
      <w:r w:rsidRPr="002903FD">
        <w:rPr>
          <w:rFonts w:ascii="华文仿宋" w:eastAsia="华文仿宋" w:hAnsi="华文仿宋" w:hint="eastAsia"/>
        </w:rPr>
        <w:t>）</w:t>
      </w:r>
    </w:p>
    <w:p w14:paraId="6EB71205" w14:textId="0F8467E7" w:rsidR="00370D57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水下机械臂</w:t>
      </w:r>
    </w:p>
    <w:p w14:paraId="7572156A" w14:textId="43918011" w:rsidR="00370D57" w:rsidRPr="002903FD" w:rsidRDefault="00370D57" w:rsidP="00370D57">
      <w:pPr>
        <w:jc w:val="center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/>
          <w:noProof/>
        </w:rPr>
        <w:drawing>
          <wp:inline distT="0" distB="0" distL="0" distR="0" wp14:anchorId="3FEAD5FB" wp14:editId="0A8560D4">
            <wp:extent cx="4049486" cy="1497227"/>
            <wp:effectExtent l="0" t="0" r="0" b="8255"/>
            <wp:docPr id="688593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93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161" cy="1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BFCA" w14:textId="41E919B6" w:rsidR="002903FD" w:rsidRPr="002903FD" w:rsidRDefault="002903FD" w:rsidP="002903F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成本（购置成本、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维护成本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/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使用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成本）与效益（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可用性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/救援成功率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、备战状态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）</w:t>
      </w:r>
    </w:p>
    <w:p w14:paraId="2FE566AD" w14:textId="50CDCA1F" w:rsidR="002903FD" w:rsidRPr="002903FD" w:rsidRDefault="002903FD" w:rsidP="002903F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设备参数（</w:t>
      </w:r>
      <w:r w:rsidRPr="002903FD">
        <w:rPr>
          <w:rFonts w:ascii="华文仿宋" w:eastAsia="华文仿宋" w:hAnsi="华文仿宋" w:hint="eastAsia"/>
          <w:color w:val="FF0000"/>
        </w:rPr>
        <w:t>论文</w:t>
      </w:r>
      <w:r w:rsidRPr="002903FD">
        <w:rPr>
          <w:rFonts w:ascii="华文仿宋" w:eastAsia="华文仿宋" w:hAnsi="华文仿宋" w:hint="eastAsia"/>
        </w:rPr>
        <w:t>）</w:t>
      </w:r>
    </w:p>
    <w:p w14:paraId="6E4B0FF8" w14:textId="175C908A" w:rsidR="00370D57" w:rsidRPr="002903FD" w:rsidRDefault="002903FD" w:rsidP="00697BF2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hint="eastAsia"/>
        </w:rPr>
      </w:pPr>
      <w:r w:rsidRPr="002903FD">
        <w:rPr>
          <w:rFonts w:ascii="华文仿宋" w:eastAsia="华文仿宋" w:hAnsi="华文仿宋" w:hint="eastAsia"/>
        </w:rPr>
        <w:t>条件极值</w:t>
      </w:r>
    </w:p>
    <w:p w14:paraId="634D3EE8" w14:textId="77777777" w:rsidR="002903FD" w:rsidRPr="002903FD" w:rsidRDefault="002903FD" w:rsidP="002903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/>
          <w:b/>
          <w:bCs/>
          <w:kern w:val="0"/>
          <w:sz w:val="24"/>
          <w:szCs w:val="24"/>
          <w14:ligatures w14:val="none"/>
        </w:rPr>
        <w:t>搜索（Search）</w:t>
      </w:r>
    </w:p>
    <w:p w14:paraId="25732476" w14:textId="42BBD35B" w:rsidR="002903FD" w:rsidRPr="002903FD" w:rsidRDefault="002903FD" w:rsidP="002903F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初始部署点</w:t>
      </w:r>
    </w:p>
    <w:p w14:paraId="465C19E1" w14:textId="77777777" w:rsidR="002903FD" w:rsidRPr="002903FD" w:rsidRDefault="002903FD" w:rsidP="002903F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</w:p>
    <w:p w14:paraId="478E0DF3" w14:textId="0DC5B2D9" w:rsidR="002903FD" w:rsidRDefault="002903FD" w:rsidP="002903F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搜索模式</w:t>
      </w:r>
    </w:p>
    <w:p w14:paraId="45C8E7BB" w14:textId="77777777" w:rsidR="002903FD" w:rsidRDefault="002903FD" w:rsidP="002903F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</w:p>
    <w:p w14:paraId="4D4A7A50" w14:textId="7C29F35F" w:rsidR="002903FD" w:rsidRPr="004D113E" w:rsidRDefault="002903FD" w:rsidP="004D113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潜航器的</w:t>
      </w:r>
      <w:r w:rsidR="004D113E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搜索</w:t>
      </w:r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概率</w:t>
      </w:r>
      <w:r w:rsidR="004D113E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（</w:t>
      </w:r>
      <w:r w:rsidR="004D113E"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时间和累积搜索结果的函数</w:t>
      </w:r>
      <w:r w:rsidR="004D113E" w:rsidRPr="004D113E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）</w:t>
      </w:r>
    </w:p>
    <w:p w14:paraId="4AD98144" w14:textId="27EEDB09" w:rsidR="00370D57" w:rsidRPr="004D113E" w:rsidRDefault="002903FD" w:rsidP="00697BF2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hint="eastAsia"/>
          <w:sz w:val="18"/>
          <w:szCs w:val="20"/>
        </w:rPr>
      </w:pPr>
      <w:r w:rsidRPr="004D113E">
        <w:rPr>
          <w:rFonts w:ascii="华文仿宋" w:eastAsia="华文仿宋" w:hAnsi="华文仿宋" w:cs="宋体" w:hint="eastAsia"/>
          <w:kern w:val="0"/>
          <w:szCs w:val="21"/>
          <w14:ligatures w14:val="none"/>
        </w:rPr>
        <w:t>贝叶</w:t>
      </w:r>
      <w:proofErr w:type="gramStart"/>
      <w:r w:rsidRPr="004D113E">
        <w:rPr>
          <w:rFonts w:ascii="华文仿宋" w:eastAsia="华文仿宋" w:hAnsi="华文仿宋" w:cs="宋体" w:hint="eastAsia"/>
          <w:kern w:val="0"/>
          <w:szCs w:val="21"/>
          <w14:ligatures w14:val="none"/>
        </w:rPr>
        <w:t>斯方法</w:t>
      </w:r>
      <w:proofErr w:type="gramEnd"/>
      <w:r w:rsidRPr="004D113E">
        <w:rPr>
          <w:rFonts w:ascii="华文仿宋" w:eastAsia="华文仿宋" w:hAnsi="华文仿宋" w:cs="宋体" w:hint="eastAsia"/>
          <w:kern w:val="0"/>
          <w:szCs w:val="21"/>
          <w14:ligatures w14:val="none"/>
        </w:rPr>
        <w:t>或蒙特卡洛方法对搜索结果进行建模</w:t>
      </w:r>
    </w:p>
    <w:p w14:paraId="0DD7A772" w14:textId="754E0AA8" w:rsidR="004D113E" w:rsidRPr="002903FD" w:rsidRDefault="004D113E" w:rsidP="004D11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4D113E">
        <w:rPr>
          <w:rFonts w:ascii="华文仿宋" w:eastAsia="华文仿宋" w:hAnsi="华文仿宋" w:cs="宋体" w:hint="eastAsia"/>
          <w:b/>
          <w:bCs/>
          <w:kern w:val="0"/>
          <w:sz w:val="24"/>
          <w:szCs w:val="24"/>
          <w14:ligatures w14:val="none"/>
        </w:rPr>
        <w:t>外推（Extrapolate）</w:t>
      </w:r>
    </w:p>
    <w:p w14:paraId="253F691A" w14:textId="22211324" w:rsidR="004D113E" w:rsidRPr="002903FD" w:rsidRDefault="004D113E" w:rsidP="004D113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4D113E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lastRenderedPageBreak/>
        <w:t>扩展到其他地区</w:t>
      </w:r>
    </w:p>
    <w:p w14:paraId="0CAFD620" w14:textId="26A2F6B8" w:rsidR="004D113E" w:rsidRPr="004D113E" w:rsidRDefault="004D113E" w:rsidP="004D113E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Cs w:val="21"/>
          <w14:ligatures w14:val="none"/>
        </w:rPr>
      </w:pPr>
      <w:r>
        <w:rPr>
          <w:rFonts w:ascii="华文仿宋" w:eastAsia="华文仿宋" w:hAnsi="华文仿宋" w:cs="宋体" w:hint="eastAsia"/>
          <w:kern w:val="0"/>
          <w:szCs w:val="21"/>
          <w14:ligatures w14:val="none"/>
        </w:rPr>
        <w:t>可以根据不同区域的洋流及地形动态</w:t>
      </w:r>
      <w:r w:rsidRPr="004D113E">
        <w:rPr>
          <w:rFonts w:ascii="华文仿宋" w:eastAsia="华文仿宋" w:hAnsi="华文仿宋" w:cs="宋体" w:hint="eastAsia"/>
          <w:kern w:val="0"/>
          <w:szCs w:val="21"/>
          <w14:ligatures w14:val="none"/>
        </w:rPr>
        <w:t>修改</w:t>
      </w:r>
      <w:r>
        <w:rPr>
          <w:rFonts w:ascii="华文仿宋" w:eastAsia="华文仿宋" w:hAnsi="华文仿宋" w:cs="宋体" w:hint="eastAsia"/>
          <w:kern w:val="0"/>
          <w:szCs w:val="21"/>
          <w14:ligatures w14:val="none"/>
        </w:rPr>
        <w:t>模型</w:t>
      </w:r>
      <w:r w:rsidRPr="004D113E">
        <w:rPr>
          <w:rFonts w:ascii="华文仿宋" w:eastAsia="华文仿宋" w:hAnsi="华文仿宋" w:cs="宋体" w:hint="eastAsia"/>
          <w:kern w:val="0"/>
          <w:szCs w:val="21"/>
          <w14:ligatures w14:val="none"/>
        </w:rPr>
        <w:t>参数</w:t>
      </w:r>
      <w:r w:rsidR="007D04B7">
        <w:rPr>
          <w:rFonts w:ascii="华文仿宋" w:eastAsia="华文仿宋" w:hAnsi="华文仿宋" w:cs="宋体" w:hint="eastAsia"/>
          <w:kern w:val="0"/>
          <w:szCs w:val="21"/>
          <w14:ligatures w14:val="none"/>
        </w:rPr>
        <w:t>（参数可调）</w:t>
      </w:r>
    </w:p>
    <w:p w14:paraId="50B64EA2" w14:textId="705D90D7" w:rsidR="004D113E" w:rsidRDefault="004D113E" w:rsidP="004D113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4D113E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多艘潜航器运行</w:t>
      </w:r>
    </w:p>
    <w:p w14:paraId="68C3901A" w14:textId="77777777" w:rsidR="007D04B7" w:rsidRDefault="007D04B7" w:rsidP="004D113E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Cs w:val="21"/>
          <w14:ligatures w14:val="none"/>
        </w:rPr>
      </w:pPr>
      <w:r w:rsidRPr="007D04B7">
        <w:rPr>
          <w:rFonts w:ascii="华文仿宋" w:eastAsia="华文仿宋" w:hAnsi="华文仿宋" w:cs="宋体" w:hint="eastAsia"/>
          <w:kern w:val="0"/>
          <w:szCs w:val="21"/>
          <w14:ligatures w14:val="none"/>
        </w:rPr>
        <w:t>考虑多潜航器的互动（如航行路径交错）</w:t>
      </w:r>
    </w:p>
    <w:p w14:paraId="7B7D4259" w14:textId="3FEEABC1" w:rsidR="007D04B7" w:rsidRDefault="007D04B7" w:rsidP="004D113E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Cs w:val="21"/>
          <w14:ligatures w14:val="none"/>
        </w:rPr>
      </w:pPr>
      <w:r>
        <w:rPr>
          <w:rFonts w:ascii="华文仿宋" w:eastAsia="华文仿宋" w:hAnsi="华文仿宋" w:cs="宋体" w:hint="eastAsia"/>
          <w:kern w:val="0"/>
          <w:szCs w:val="21"/>
          <w14:ligatures w14:val="none"/>
        </w:rPr>
        <w:t>概率叠加？？？</w:t>
      </w:r>
    </w:p>
    <w:p w14:paraId="00C5C52A" w14:textId="77777777" w:rsidR="00697BF2" w:rsidRPr="002903FD" w:rsidRDefault="00697BF2" w:rsidP="00E41470">
      <w:pPr>
        <w:rPr>
          <w:rFonts w:ascii="华文仿宋" w:eastAsia="华文仿宋" w:hAnsi="华文仿宋"/>
        </w:rPr>
      </w:pPr>
    </w:p>
    <w:sectPr w:rsidR="00697BF2" w:rsidRPr="00290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CE7BB" w14:textId="77777777" w:rsidR="00007118" w:rsidRDefault="00007118" w:rsidP="00E41470">
      <w:r>
        <w:separator/>
      </w:r>
    </w:p>
  </w:endnote>
  <w:endnote w:type="continuationSeparator" w:id="0">
    <w:p w14:paraId="75F9EA00" w14:textId="77777777" w:rsidR="00007118" w:rsidRDefault="00007118" w:rsidP="00E4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9AADA" w14:textId="77777777" w:rsidR="00007118" w:rsidRDefault="00007118" w:rsidP="00E41470">
      <w:r>
        <w:separator/>
      </w:r>
    </w:p>
  </w:footnote>
  <w:footnote w:type="continuationSeparator" w:id="0">
    <w:p w14:paraId="40DED5A5" w14:textId="77777777" w:rsidR="00007118" w:rsidRDefault="00007118" w:rsidP="00E41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1472C"/>
    <w:multiLevelType w:val="hybridMultilevel"/>
    <w:tmpl w:val="A0242EAA"/>
    <w:lvl w:ilvl="0" w:tplc="80B8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3F1FBC"/>
    <w:multiLevelType w:val="hybridMultilevel"/>
    <w:tmpl w:val="C50028A4"/>
    <w:lvl w:ilvl="0" w:tplc="FE7EB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741DDD"/>
    <w:multiLevelType w:val="multilevel"/>
    <w:tmpl w:val="DD1E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B4E8E"/>
    <w:multiLevelType w:val="hybridMultilevel"/>
    <w:tmpl w:val="5FB41934"/>
    <w:lvl w:ilvl="0" w:tplc="6CA45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4C43C6"/>
    <w:multiLevelType w:val="multilevel"/>
    <w:tmpl w:val="DD1E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888786">
    <w:abstractNumId w:val="0"/>
  </w:num>
  <w:num w:numId="2" w16cid:durableId="1822504370">
    <w:abstractNumId w:val="3"/>
  </w:num>
  <w:num w:numId="3" w16cid:durableId="1621180323">
    <w:abstractNumId w:val="1"/>
  </w:num>
  <w:num w:numId="4" w16cid:durableId="94834514">
    <w:abstractNumId w:val="2"/>
  </w:num>
  <w:num w:numId="5" w16cid:durableId="923075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2F"/>
    <w:rsid w:val="00007118"/>
    <w:rsid w:val="00082016"/>
    <w:rsid w:val="001723B0"/>
    <w:rsid w:val="00251E6F"/>
    <w:rsid w:val="00284DB3"/>
    <w:rsid w:val="002903FD"/>
    <w:rsid w:val="002D4DB7"/>
    <w:rsid w:val="0031200A"/>
    <w:rsid w:val="00354876"/>
    <w:rsid w:val="00370D57"/>
    <w:rsid w:val="003B2EC4"/>
    <w:rsid w:val="004405AD"/>
    <w:rsid w:val="0046714D"/>
    <w:rsid w:val="004D113E"/>
    <w:rsid w:val="00556359"/>
    <w:rsid w:val="00697BF2"/>
    <w:rsid w:val="007D04B7"/>
    <w:rsid w:val="00830CDD"/>
    <w:rsid w:val="00916D72"/>
    <w:rsid w:val="009A3872"/>
    <w:rsid w:val="00A503DE"/>
    <w:rsid w:val="00D600D9"/>
    <w:rsid w:val="00DC692F"/>
    <w:rsid w:val="00E41470"/>
    <w:rsid w:val="00E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E9594"/>
  <w15:chartTrackingRefBased/>
  <w15:docId w15:val="{3EF72FA9-E340-478F-842F-8027F5ED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9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9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9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9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9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9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9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92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6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6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692F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692F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692F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692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692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692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69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9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6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6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69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69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69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6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69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C692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14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14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1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1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1847168492@qq.com</dc:creator>
  <cp:keywords/>
  <dc:description/>
  <cp:lastModifiedBy>Tassel Livia</cp:lastModifiedBy>
  <cp:revision>2</cp:revision>
  <dcterms:created xsi:type="dcterms:W3CDTF">2025-01-16T02:57:00Z</dcterms:created>
  <dcterms:modified xsi:type="dcterms:W3CDTF">2025-01-16T02:57:00Z</dcterms:modified>
</cp:coreProperties>
</file>