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196" w:rsidRDefault="00F46610" w:rsidP="00F46610">
      <w:pPr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artigo a seguir explica a diferença entre processadores monociclo e multiciclo, mostrando qual o melhor e mais rápido entre eles e utilizando livros sobre hardware como base.</w:t>
      </w:r>
    </w:p>
    <w:p w:rsidR="00F46610" w:rsidRDefault="003E3973" w:rsidP="00F46610">
      <w:pPr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processador multiciclo trabalha com um único </w:t>
      </w:r>
      <w:r w:rsidR="00733C8B">
        <w:rPr>
          <w:rFonts w:ascii="Arial" w:hAnsi="Arial" w:cs="Arial"/>
          <w:sz w:val="24"/>
        </w:rPr>
        <w:t xml:space="preserve">ciclo de </w:t>
      </w:r>
      <w:proofErr w:type="spellStart"/>
      <w:r>
        <w:rPr>
          <w:rFonts w:ascii="Arial" w:hAnsi="Arial" w:cs="Arial"/>
          <w:sz w:val="24"/>
        </w:rPr>
        <w:t>clock</w:t>
      </w:r>
      <w:proofErr w:type="spellEnd"/>
      <w:r>
        <w:rPr>
          <w:rFonts w:ascii="Arial" w:hAnsi="Arial" w:cs="Arial"/>
          <w:sz w:val="24"/>
        </w:rPr>
        <w:t xml:space="preserve">, </w:t>
      </w:r>
      <w:r w:rsidR="00733C8B">
        <w:rPr>
          <w:rFonts w:ascii="Arial" w:hAnsi="Arial" w:cs="Arial"/>
          <w:sz w:val="24"/>
        </w:rPr>
        <w:t xml:space="preserve">tendo esse ciclo de </w:t>
      </w:r>
      <w:proofErr w:type="spellStart"/>
      <w:r w:rsidR="00733C8B">
        <w:rPr>
          <w:rFonts w:ascii="Arial" w:hAnsi="Arial" w:cs="Arial"/>
          <w:sz w:val="24"/>
        </w:rPr>
        <w:t>clock</w:t>
      </w:r>
      <w:proofErr w:type="spellEnd"/>
      <w:r w:rsidR="00733C8B">
        <w:rPr>
          <w:rFonts w:ascii="Arial" w:hAnsi="Arial" w:cs="Arial"/>
          <w:sz w:val="24"/>
        </w:rPr>
        <w:t xml:space="preserve"> o mesmo tamanho para todas as instruções implementadas. Por esse motivo, o uso do hardware pode ser até mesmo dobrado, pois algumas unidades funcionais são duplicadas. Além disso, por exercer um único ciclo de </w:t>
      </w:r>
      <w:proofErr w:type="spellStart"/>
      <w:r w:rsidR="00733C8B">
        <w:rPr>
          <w:rFonts w:ascii="Arial" w:hAnsi="Arial" w:cs="Arial"/>
          <w:sz w:val="24"/>
        </w:rPr>
        <w:t>clock</w:t>
      </w:r>
      <w:proofErr w:type="spellEnd"/>
      <w:r w:rsidR="00733C8B">
        <w:rPr>
          <w:rFonts w:ascii="Arial" w:hAnsi="Arial" w:cs="Arial"/>
          <w:sz w:val="24"/>
        </w:rPr>
        <w:t>, sua velocidade é muito inferior a um processador multiciclo.</w:t>
      </w:r>
    </w:p>
    <w:p w:rsidR="00733C8B" w:rsidRDefault="00733C8B" w:rsidP="00F46610">
      <w:pPr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Já o processador multiciclo utiliza “passos” para executar seus ciclos, tendo cada passo um ciclo de </w:t>
      </w:r>
      <w:proofErr w:type="spellStart"/>
      <w:r>
        <w:rPr>
          <w:rFonts w:ascii="Arial" w:hAnsi="Arial" w:cs="Arial"/>
          <w:sz w:val="24"/>
        </w:rPr>
        <w:t>clock</w:t>
      </w:r>
      <w:proofErr w:type="spellEnd"/>
      <w:r>
        <w:rPr>
          <w:rFonts w:ascii="Arial" w:hAnsi="Arial" w:cs="Arial"/>
          <w:sz w:val="24"/>
        </w:rPr>
        <w:t>. Por conta disso, o uso de hardware não é tão grande em comparação ao que o processador monoc</w:t>
      </w:r>
      <w:r w:rsidR="00BC621B">
        <w:rPr>
          <w:rFonts w:ascii="Arial" w:hAnsi="Arial" w:cs="Arial"/>
          <w:sz w:val="24"/>
        </w:rPr>
        <w:t>iclo utiliza, e sua velocidade também é superior.</w:t>
      </w:r>
    </w:p>
    <w:p w:rsidR="00BC621B" w:rsidRDefault="00BC621B" w:rsidP="00F46610">
      <w:pPr>
        <w:ind w:firstLine="709"/>
        <w:jc w:val="both"/>
        <w:rPr>
          <w:rFonts w:ascii="Arial" w:hAnsi="Arial" w:cs="Arial"/>
          <w:sz w:val="24"/>
        </w:rPr>
      </w:pPr>
      <w:r w:rsidRPr="007C2D66">
        <w:rPr>
          <w:rFonts w:ascii="Arial" w:hAnsi="Arial" w:cs="Arial"/>
          <w:sz w:val="24"/>
        </w:rPr>
        <w:t xml:space="preserve">De acordo com David A. Patterson e John L. </w:t>
      </w:r>
      <w:proofErr w:type="spellStart"/>
      <w:r w:rsidRPr="007C2D66">
        <w:rPr>
          <w:rFonts w:ascii="Arial" w:hAnsi="Arial" w:cs="Arial"/>
          <w:sz w:val="24"/>
        </w:rPr>
        <w:t>Hennessy</w:t>
      </w:r>
      <w:proofErr w:type="spellEnd"/>
      <w:r w:rsidRPr="007C2D66">
        <w:rPr>
          <w:rFonts w:ascii="Arial" w:hAnsi="Arial" w:cs="Arial"/>
          <w:sz w:val="24"/>
        </w:rPr>
        <w:t>, autores do livro: Organização e Projeto de Computadores: A Interface Hardware/Software</w:t>
      </w:r>
      <w:r w:rsidR="007C2D66" w:rsidRPr="007C2D66">
        <w:rPr>
          <w:rFonts w:ascii="Arial" w:hAnsi="Arial" w:cs="Arial"/>
          <w:sz w:val="24"/>
        </w:rPr>
        <w:t xml:space="preserve">, em relação a implementação multiciclo, </w:t>
      </w:r>
      <w:r w:rsidR="007C2D66">
        <w:rPr>
          <w:rFonts w:ascii="Arial" w:hAnsi="Arial" w:cs="Arial"/>
          <w:sz w:val="24"/>
        </w:rPr>
        <w:t xml:space="preserve">é dito que a “implementação multiciclo </w:t>
      </w:r>
      <w:r w:rsidR="007801EE">
        <w:rPr>
          <w:rFonts w:ascii="Arial" w:hAnsi="Arial" w:cs="Arial"/>
          <w:sz w:val="24"/>
        </w:rPr>
        <w:t xml:space="preserve">permite que uma unidade funcional seja usada mais de uma vez por instrução, desde que seja usada em diferentes ciclos de </w:t>
      </w:r>
      <w:proofErr w:type="spellStart"/>
      <w:r w:rsidR="007801EE">
        <w:rPr>
          <w:rFonts w:ascii="Arial" w:hAnsi="Arial" w:cs="Arial"/>
          <w:sz w:val="24"/>
        </w:rPr>
        <w:t>clock</w:t>
      </w:r>
      <w:proofErr w:type="spellEnd"/>
      <w:r w:rsidR="007801EE">
        <w:rPr>
          <w:rFonts w:ascii="Arial" w:hAnsi="Arial" w:cs="Arial"/>
          <w:sz w:val="24"/>
        </w:rPr>
        <w:t>”. Esse compartilhamento é o que ajudaria a reduzir a quantidade de hardware necessário para seu funcionamento.</w:t>
      </w:r>
    </w:p>
    <w:p w:rsidR="007801EE" w:rsidRPr="007C2D66" w:rsidRDefault="007801EE" w:rsidP="00F46610">
      <w:pPr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Portanto, é possível afirmar que o processador multiciclo possui um poder de processamento muito maior em relação ao monociclo, pois utiliza de vários </w:t>
      </w:r>
      <w:proofErr w:type="spellStart"/>
      <w:r>
        <w:rPr>
          <w:rFonts w:ascii="Arial" w:hAnsi="Arial" w:cs="Arial"/>
          <w:sz w:val="24"/>
        </w:rPr>
        <w:t>clocks</w:t>
      </w:r>
      <w:proofErr w:type="spellEnd"/>
      <w:r>
        <w:rPr>
          <w:rFonts w:ascii="Arial" w:hAnsi="Arial" w:cs="Arial"/>
          <w:sz w:val="24"/>
        </w:rPr>
        <w:t xml:space="preserve"> para realizar sua função, além de que seu consumo de hardware é menor em relação ao outro modelo.</w:t>
      </w:r>
      <w:bookmarkStart w:id="0" w:name="_GoBack"/>
      <w:bookmarkEnd w:id="0"/>
    </w:p>
    <w:p w:rsidR="00F46610" w:rsidRPr="00F46610" w:rsidRDefault="00F46610">
      <w:pPr>
        <w:rPr>
          <w:rFonts w:ascii="Arial" w:hAnsi="Arial" w:cs="Arial"/>
          <w:sz w:val="24"/>
        </w:rPr>
      </w:pPr>
    </w:p>
    <w:sectPr w:rsidR="00F46610" w:rsidRPr="00F466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610"/>
    <w:rsid w:val="003E3973"/>
    <w:rsid w:val="00733C8B"/>
    <w:rsid w:val="007801EE"/>
    <w:rsid w:val="007C2D66"/>
    <w:rsid w:val="00BC621B"/>
    <w:rsid w:val="00D74196"/>
    <w:rsid w:val="00F4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30340F-0844-46CE-A4A9-D407F3280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1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235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</cp:revision>
  <dcterms:created xsi:type="dcterms:W3CDTF">2019-09-02T10:42:00Z</dcterms:created>
  <dcterms:modified xsi:type="dcterms:W3CDTF">2019-09-02T11:43:00Z</dcterms:modified>
</cp:coreProperties>
</file>