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B0" w:rsidRDefault="00F058B0" w:rsidP="00E035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58B0" w:rsidRDefault="00F058B0" w:rsidP="00E035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3542" w:rsidRPr="00BB3B5D" w:rsidRDefault="00F058B0" w:rsidP="00E035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  <w:r w:rsidR="00E035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horzAnchor="page" w:tblpX="9451" w:tblpY="210"/>
        <w:tblW w:w="0" w:type="auto"/>
        <w:tblLook w:val="04A0" w:firstRow="1" w:lastRow="0" w:firstColumn="1" w:lastColumn="0" w:noHBand="0" w:noVBand="1"/>
      </w:tblPr>
      <w:tblGrid>
        <w:gridCol w:w="1587"/>
      </w:tblGrid>
      <w:tr w:rsidR="00E03542" w:rsidRPr="00BB3B5D" w:rsidTr="00AC2FFB">
        <w:trPr>
          <w:trHeight w:val="1106"/>
        </w:trPr>
        <w:tc>
          <w:tcPr>
            <w:tcW w:w="1587" w:type="dxa"/>
          </w:tcPr>
          <w:p w:rsidR="00E03542" w:rsidRPr="00BB3B5D" w:rsidRDefault="00E03542" w:rsidP="00AC2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B5D">
              <w:rPr>
                <w:rFonts w:ascii="Times New Roman" w:hAnsi="Times New Roman" w:cs="Times New Roman"/>
                <w:b/>
                <w:sz w:val="24"/>
                <w:szCs w:val="24"/>
              </w:rPr>
              <w:t>Nota</w:t>
            </w:r>
          </w:p>
        </w:tc>
      </w:tr>
    </w:tbl>
    <w:p w:rsidR="00E03542" w:rsidRPr="00BB3B5D" w:rsidRDefault="00F058B0" w:rsidP="00E035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COMUNICAÇÃO E EXPRESSÃO</w:t>
      </w:r>
    </w:p>
    <w:p w:rsidR="00E03542" w:rsidRPr="00F30E9F" w:rsidRDefault="00E03542" w:rsidP="00E035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VE"/>
        </w:rPr>
      </w:pPr>
      <w:r w:rsidRPr="00F30E9F">
        <w:rPr>
          <w:rFonts w:ascii="Times New Roman" w:hAnsi="Times New Roman" w:cs="Times New Roman"/>
          <w:b/>
          <w:sz w:val="24"/>
          <w:szCs w:val="24"/>
          <w:lang w:val="es-VE"/>
        </w:rPr>
        <w:t xml:space="preserve">Profa. </w:t>
      </w:r>
      <w:r w:rsidR="00F30E9F" w:rsidRPr="00F30E9F">
        <w:rPr>
          <w:rFonts w:ascii="Times New Roman" w:hAnsi="Times New Roman" w:cs="Times New Roman"/>
          <w:b/>
          <w:sz w:val="24"/>
          <w:szCs w:val="24"/>
          <w:lang w:val="es-VE"/>
        </w:rPr>
        <w:t xml:space="preserve">Dra. </w:t>
      </w:r>
      <w:proofErr w:type="spellStart"/>
      <w:r w:rsidRPr="00F30E9F">
        <w:rPr>
          <w:rFonts w:ascii="Times New Roman" w:hAnsi="Times New Roman" w:cs="Times New Roman"/>
          <w:b/>
          <w:sz w:val="24"/>
          <w:szCs w:val="24"/>
          <w:lang w:val="es-VE"/>
        </w:rPr>
        <w:t>Suillan</w:t>
      </w:r>
      <w:proofErr w:type="spellEnd"/>
      <w:r w:rsidRPr="00F30E9F">
        <w:rPr>
          <w:rFonts w:ascii="Times New Roman" w:hAnsi="Times New Roman" w:cs="Times New Roman"/>
          <w:b/>
          <w:sz w:val="24"/>
          <w:szCs w:val="24"/>
          <w:lang w:val="es-VE"/>
        </w:rPr>
        <w:t xml:space="preserve"> </w:t>
      </w:r>
      <w:proofErr w:type="spellStart"/>
      <w:r w:rsidRPr="00F30E9F">
        <w:rPr>
          <w:rFonts w:ascii="Times New Roman" w:hAnsi="Times New Roman" w:cs="Times New Roman"/>
          <w:b/>
          <w:sz w:val="24"/>
          <w:szCs w:val="24"/>
          <w:lang w:val="es-VE"/>
        </w:rPr>
        <w:t>Miguez</w:t>
      </w:r>
      <w:proofErr w:type="spellEnd"/>
      <w:r w:rsidRPr="00F30E9F">
        <w:rPr>
          <w:rFonts w:ascii="Times New Roman" w:hAnsi="Times New Roman" w:cs="Times New Roman"/>
          <w:b/>
          <w:sz w:val="24"/>
          <w:szCs w:val="24"/>
          <w:lang w:val="es-VE"/>
        </w:rPr>
        <w:t xml:space="preserve"> </w:t>
      </w:r>
      <w:proofErr w:type="spellStart"/>
      <w:r w:rsidRPr="00F30E9F">
        <w:rPr>
          <w:rFonts w:ascii="Times New Roman" w:hAnsi="Times New Roman" w:cs="Times New Roman"/>
          <w:b/>
          <w:sz w:val="24"/>
          <w:szCs w:val="24"/>
          <w:lang w:val="es-VE"/>
        </w:rPr>
        <w:t>Gonzalez</w:t>
      </w:r>
      <w:proofErr w:type="spellEnd"/>
    </w:p>
    <w:p w:rsidR="00E03542" w:rsidRPr="00F30E9F" w:rsidRDefault="00E03542" w:rsidP="00E035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VE"/>
        </w:rPr>
      </w:pPr>
    </w:p>
    <w:p w:rsidR="00E03542" w:rsidRPr="003A5045" w:rsidRDefault="00E03542" w:rsidP="00E03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                                                                                 </w:t>
      </w:r>
      <w:r w:rsidR="00F30E9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>Data:</w:t>
      </w:r>
      <w:r w:rsidR="00F058B0">
        <w:rPr>
          <w:rFonts w:ascii="Times New Roman" w:hAnsi="Times New Roman" w:cs="Times New Roman"/>
          <w:sz w:val="24"/>
          <w:szCs w:val="24"/>
        </w:rPr>
        <w:t xml:space="preserve"> 15</w:t>
      </w:r>
      <w:r w:rsidR="00F30E9F">
        <w:rPr>
          <w:rFonts w:ascii="Times New Roman" w:hAnsi="Times New Roman" w:cs="Times New Roman"/>
          <w:sz w:val="24"/>
          <w:szCs w:val="24"/>
        </w:rPr>
        <w:t>/06/2020.</w:t>
      </w:r>
    </w:p>
    <w:tbl>
      <w:tblPr>
        <w:tblStyle w:val="Tabelacomgrade"/>
        <w:tblW w:w="10408" w:type="dxa"/>
        <w:jc w:val="center"/>
        <w:tblInd w:w="-197" w:type="dxa"/>
        <w:tblLook w:val="04A0" w:firstRow="1" w:lastRow="0" w:firstColumn="1" w:lastColumn="0" w:noHBand="0" w:noVBand="1"/>
      </w:tblPr>
      <w:tblGrid>
        <w:gridCol w:w="10408"/>
      </w:tblGrid>
      <w:tr w:rsidR="00491B5A" w:rsidTr="00F30E9F">
        <w:trPr>
          <w:jc w:val="center"/>
        </w:trPr>
        <w:tc>
          <w:tcPr>
            <w:tcW w:w="10408" w:type="dxa"/>
          </w:tcPr>
          <w:p w:rsidR="00F30E9F" w:rsidRPr="00F30E9F" w:rsidRDefault="00F30E9F" w:rsidP="00F30E9F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F30E9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Critérios avaliativos:</w:t>
            </w:r>
          </w:p>
          <w:p w:rsidR="00F30E9F" w:rsidRPr="00F30E9F" w:rsidRDefault="00F30E9F" w:rsidP="00F30E9F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lang w:eastAsia="pt-BR"/>
              </w:rPr>
            </w:pPr>
            <w:r w:rsidRPr="00F30E9F">
              <w:rPr>
                <w:rFonts w:ascii="Times New Roman" w:eastAsia="Times New Roman" w:hAnsi="Times New Roman" w:cs="Times New Roman"/>
                <w:bCs/>
                <w:lang w:eastAsia="pt-BR"/>
              </w:rPr>
              <w:t>Texto-resposta desenvolvido de maneira completa e inserido dentro do quadro oferecido;</w:t>
            </w:r>
          </w:p>
          <w:p w:rsidR="00F30E9F" w:rsidRPr="00F30E9F" w:rsidRDefault="00F30E9F" w:rsidP="00F30E9F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lang w:eastAsia="pt-BR"/>
              </w:rPr>
            </w:pPr>
            <w:r w:rsidRPr="00F30E9F">
              <w:rPr>
                <w:rFonts w:ascii="Times New Roman" w:eastAsia="Times New Roman" w:hAnsi="Times New Roman" w:cs="Times New Roman"/>
                <w:bCs/>
                <w:lang w:eastAsia="pt-BR"/>
              </w:rPr>
              <w:t>Autenticidade do texto-resposta (não serão aceitas respostas dissertativas iguais entre alunos ou recortes de textos da internet);</w:t>
            </w:r>
          </w:p>
          <w:p w:rsidR="00491B5A" w:rsidRDefault="00F30E9F" w:rsidP="00F30E9F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E9F">
              <w:rPr>
                <w:rFonts w:ascii="Times New Roman" w:eastAsia="Times New Roman" w:hAnsi="Times New Roman" w:cs="Times New Roman"/>
                <w:bCs/>
                <w:lang w:eastAsia="pt-BR"/>
              </w:rPr>
              <w:t>Atendimento à norma culta da língua portuguesa.</w:t>
            </w:r>
          </w:p>
        </w:tc>
      </w:tr>
    </w:tbl>
    <w:p w:rsidR="00F30E9F" w:rsidRPr="00F30E9F" w:rsidRDefault="00F30E9F" w:rsidP="00F30E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F30E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O relatório sobre emprego destruirá empregos?</w:t>
      </w:r>
    </w:p>
    <w:p w:rsidR="00F30E9F" w:rsidRPr="00F30E9F" w:rsidRDefault="00F30E9F" w:rsidP="00F30E9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É provável que algumas boas notícias encorajem os suspeitos de sempre a encerrar a ajuda necessária à economia 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sexta-feira (5), o Departamento de Estatísticas do Trabalho divulgou um relatório sobre a situação do emprego em maio. O relatório foi muito melhor do que muitos economistas esperavam, mostrando um </w:t>
      </w:r>
      <w:hyperlink r:id="rId8" w:history="1">
        <w:r w:rsidRPr="00F30E9F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grande ganho de empregos e queda na taxa de desemprego</w:t>
        </w:r>
      </w:hyperlink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O fato é que um bom relatório de empregos pode ser ruim para políticas futuras. Por quê? Porque a economia dos Estados Unidos ainda depende muito de suporte à vida. E é provável que algumas boas notícias encorajem os suspeitos de sempre a encerrar o suporte à vida muito cedo, com efeitos terríveis daqui a alguns meses.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chegar lá, deixe-me abordar uma preocupação generalizada. Os números do emprego foram manipulados?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Não, não foram. Sem dúvida, o governo </w:t>
      </w:r>
      <w:proofErr w:type="spellStart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Trump</w:t>
      </w:r>
      <w:proofErr w:type="spellEnd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mente sobre tudo, falsificaria os números, se pudesse. E o chefe do Departamento de Estatísticas do Trabalho, nomeado por </w:t>
      </w:r>
      <w:proofErr w:type="spellStart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Trump</w:t>
      </w:r>
      <w:proofErr w:type="spellEnd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um trapaceiro da </w:t>
      </w:r>
      <w:hyperlink r:id="rId9" w:history="1">
        <w:proofErr w:type="spellStart"/>
        <w:r w:rsidRPr="00F30E9F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Heritage</w:t>
        </w:r>
        <w:proofErr w:type="spellEnd"/>
        <w:r w:rsidRPr="00F30E9F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Foundation</w:t>
        </w:r>
      </w:hyperlink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uma longa história de afirmações ridículas sobre os efeitos dos cortes de impostos, o ônus do imposto predial e muito mais.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Mas o</w:t>
      </w:r>
      <w:hyperlink r:id="rId10" w:history="1">
        <w:r w:rsidRPr="00F30E9F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relatório sobre emprego</w:t>
        </w:r>
      </w:hyperlink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preparado por uma equipe grande e profissional que leva a sério suas responsabilidades. E contém muito mais que os números das manchetes. Não é o tipo de coisa que poderia ser alterada com uma caneta marcadora, e qualquer esforço para falsificá-lo teria disparado vários alarmes.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fato, o quadro geral pintado pelo relatório de emprego faz muito sentido. Ele mostra uma recuperação parcial de setores </w:t>
      </w:r>
      <w:proofErr w:type="gramStart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intensivos em contato, como restaurantes e consultórios de dentistas, grande</w:t>
      </w:r>
      <w:proofErr w:type="gramEnd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parte dos quais foram fechados pelo distanciamento social; estas são exatamente as coisas em que se esperaria algum crescimento à medida que o distanciamento social é relaxado.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as boas notícias, apesar dos problemas estatísticos criados pela situação econômica </w:t>
      </w:r>
      <w:proofErr w:type="gramStart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singular –problemas</w:t>
      </w:r>
      <w:proofErr w:type="gramEnd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agência reconhece– são reais. Mas também muito limitadas.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agora, o número de empregos neste momento da Covid-19 parece um anzol: um enorme declínio seguido por uma recuperação muito menor. O desemprego ainda é maior do que era na maior parte da Grande Depressão. Embora o desemprego tenha caído em maio, aumentou levemente para os trabalhadores negros.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graças salvadoras da situação, como tais, são as seguintes: a) embora haja imensas dificuldades econômicas, não </w:t>
      </w:r>
      <w:proofErr w:type="gramStart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tão graves quanto se poderia esperar, diante do desemprego no nível da Depressão; e b) a queda do emprego até agora se limitava principalmente a setores intensivos em contato. Ou seja, a crise ainda não se transformou em um colapso da economia como um todo.</w:t>
      </w:r>
    </w:p>
    <w:p w:rsidR="00F058B0" w:rsidRDefault="00F30E9F" w:rsidP="00F058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Ambas as graças salvadoras, no entanto, </w:t>
      </w:r>
      <w:proofErr w:type="gramStart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resultado da ajuda de emergência --a rede de segurança criada às pressas no final de março, em grande parte por insistência dos democratas. Essa </w:t>
      </w:r>
    </w:p>
    <w:p w:rsidR="00F058B0" w:rsidRDefault="00F058B0" w:rsidP="00F058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58B0" w:rsidRDefault="00F058B0" w:rsidP="00F058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58B0" w:rsidRDefault="00F058B0" w:rsidP="00F058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0E9F" w:rsidRDefault="00F30E9F" w:rsidP="00F058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rede</w:t>
      </w:r>
      <w:proofErr w:type="gramEnd"/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segurança aliviou as dificuldades, permitindo que os desempregados continuassem gastando e incentivando as empresas a manter suas folhas de pagamento.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Mas, a menos que o Congresso e a Casa Branca ajam, essa rede de segurança será retirada até agosto.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Mais especificamente, os benefícios de desemprego aprimorados, que são mais generosos que os benefícios padrão e cobrem mais pessoas, têm sido uma fonte enorme de apoio, apesar das dificuldades que muitos enfrentam para se inscreverem. Entre outras coisas, esses benefícios --temporariamente-- possibilitaram que milhões de famílias continuassem pagando o aluguel de suas casas. Mas esses benefícios vão expirar em 31 de julho.</w:t>
      </w:r>
    </w:p>
    <w:p w:rsidR="00F30E9F" w:rsidRPr="00F30E9F" w:rsidRDefault="00F30E9F" w:rsidP="00F30E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E o Programa de Proteção ao Salário, que oferece empréstimos para pequenas empresas que podem ser convertidos em doações se usados para manter a folha de pagamento, já está sem dinheiro, e a ajuda ao emprego dura apenas oito semanas.</w:t>
      </w:r>
    </w:p>
    <w:p w:rsidR="00F30E9F" w:rsidRPr="00F30E9F" w:rsidRDefault="00F30E9F" w:rsidP="00756E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E9F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Então, duas das principais coisas que sustentam a economia deverão desaparecer. Ao mesmo tempo, o Congresso ainda não concedeu grande alívio aos governos estaduais e locais, que estão enfrentando uma enorme crise fiscal e já demitiram 1,5 milhão de trabalhadores; em breve haverá muito mais demissões, a menos que a ajuda chegue logo.</w:t>
      </w:r>
    </w:p>
    <w:p w:rsidR="00756EA1" w:rsidRPr="00756EA1" w:rsidRDefault="00756EA1" w:rsidP="00756E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6EA1">
        <w:rPr>
          <w:rFonts w:ascii="Times New Roman" w:eastAsia="Times New Roman" w:hAnsi="Times New Roman" w:cs="Times New Roman"/>
          <w:sz w:val="24"/>
          <w:szCs w:val="24"/>
          <w:lang w:eastAsia="pt-BR"/>
        </w:rPr>
        <w:t>Em outras palavras, estamos enfrentando um provável desastre no futuro próximo, a menos que o Congresso aja. Mas o negócio é o seguinte: os republicanos simplesmente odeiam ajudar os desempregados, odeiam ajudar os estados, na verdade odeiam qualquer tipo de resposta a desastres além de cortes de impostos. E o aumento no emprego lhes dá uma desculpa para destilar seu ódio.</w:t>
      </w:r>
    </w:p>
    <w:p w:rsidR="00756EA1" w:rsidRPr="00756EA1" w:rsidRDefault="00756EA1" w:rsidP="00756E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6EA1">
        <w:rPr>
          <w:rFonts w:ascii="Times New Roman" w:eastAsia="Times New Roman" w:hAnsi="Times New Roman" w:cs="Times New Roman"/>
          <w:sz w:val="24"/>
          <w:szCs w:val="24"/>
          <w:lang w:eastAsia="pt-BR"/>
        </w:rPr>
        <w:t>Os deputados democratas aprovaram a Lei Heróis, uma lei muito boa que amplia e melhora a ajuda econômica. Mas o relatório de emprego de sexta-feira incentiva os republicanos a fazer como de hábito: eles quase certamente bloquearão qualquer novo alívio significativo até que a situação econômica fique ainda mais terrível do que está.</w:t>
      </w:r>
    </w:p>
    <w:p w:rsidR="00756EA1" w:rsidRPr="00756EA1" w:rsidRDefault="00756EA1" w:rsidP="00756E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6EA1">
        <w:rPr>
          <w:rFonts w:ascii="Times New Roman" w:eastAsia="Times New Roman" w:hAnsi="Times New Roman" w:cs="Times New Roman"/>
          <w:sz w:val="24"/>
          <w:szCs w:val="24"/>
          <w:lang w:eastAsia="pt-BR"/>
        </w:rPr>
        <w:t>Ele também os incentiva a pressionar por mais abertura, mais relaxamento do distanciamento social, apesar da Covid-19 não estar nem perto de controlada e de haver indícios iniciais de que a pandemia pode voltar com tudo quando os estados reabrirem.</w:t>
      </w:r>
    </w:p>
    <w:p w:rsidR="00756EA1" w:rsidRPr="00756EA1" w:rsidRDefault="00756EA1" w:rsidP="00756E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6EA1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é muito possível que vejamos uma cena feia no final do verão e início do outono --mais demissões no governo e perdas generalizadas de empregos em setores que até agora foram relativamente poupados à medida que trabalhadores desesperados cortam gastos, tudo no contexto de um ressurgimento de internações e mortes. E o aumento nos empregos em maio torna essa cena mais provável, porque promove mais ilusões das pessoas que insistiam há alguns meses que a Covid-19 iria embora e não representava uma ameaça à economia.</w:t>
      </w:r>
    </w:p>
    <w:p w:rsidR="00756EA1" w:rsidRPr="00756EA1" w:rsidRDefault="00756EA1" w:rsidP="00756E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6EA1">
        <w:rPr>
          <w:rFonts w:ascii="Times New Roman" w:eastAsia="Times New Roman" w:hAnsi="Times New Roman" w:cs="Times New Roman"/>
          <w:sz w:val="24"/>
          <w:szCs w:val="24"/>
          <w:lang w:eastAsia="pt-BR"/>
        </w:rPr>
        <w:t>Talvez tenhamos sorte e as coisas ruins que me preocupam não se concretizem. Mas esperar pelo melhor não é um plano.</w:t>
      </w:r>
    </w:p>
    <w:p w:rsidR="00F058B0" w:rsidRDefault="00756EA1" w:rsidP="00F058B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058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Traduzido por </w:t>
      </w:r>
      <w:r w:rsidRPr="00F058B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Luiz Roberto Mendes Gonçalves</w:t>
      </w:r>
    </w:p>
    <w:p w:rsidR="00756EA1" w:rsidRPr="00F058B0" w:rsidRDefault="00756EA1" w:rsidP="00F058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058B0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Paul Krugman</w:t>
      </w:r>
      <w:r w:rsidRPr="00F058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756EA1" w:rsidRPr="00F058B0" w:rsidRDefault="00756EA1" w:rsidP="00F058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058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Prêmio Nobel de Economia, colunista do jornal The New York Times. </w:t>
      </w:r>
    </w:p>
    <w:p w:rsidR="00113CB1" w:rsidRDefault="00113CB1" w:rsidP="00F30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5FC" w:rsidRDefault="00F315FC" w:rsidP="00F315F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autor do artigo de opinião oferece importantes informações sobre a economia dos Estados Unidos. Indique os motivos pelos quais Paul Krugman defende que as boas notícias sobre o relatório de empregos pode ser impeditiva para o aumento dos empregos.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F315FC" w:rsidTr="00F315FC">
        <w:tc>
          <w:tcPr>
            <w:tcW w:w="10004" w:type="dxa"/>
          </w:tcPr>
          <w:p w:rsidR="00F315FC" w:rsidRDefault="00F315FC" w:rsidP="00F315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5FC" w:rsidRDefault="00F315FC" w:rsidP="00F315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5FC" w:rsidRDefault="00F315FC" w:rsidP="00F315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5FC" w:rsidRDefault="00F315FC" w:rsidP="00F315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F315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F315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F315FC" w:rsidRDefault="00F315FC" w:rsidP="00F315FC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6EA1" w:rsidRDefault="00756EA1" w:rsidP="00F31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5FC" w:rsidRDefault="00F315FC" w:rsidP="00F315F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ler o texto do economista Krugman e tendo negócios com empresas estadunidenses, escreva um e-mail </w:t>
      </w:r>
      <w:r w:rsidR="00B1018E">
        <w:rPr>
          <w:rFonts w:ascii="Times New Roman" w:hAnsi="Times New Roman" w:cs="Times New Roman"/>
          <w:sz w:val="24"/>
          <w:szCs w:val="24"/>
        </w:rPr>
        <w:t xml:space="preserve">formal </w:t>
      </w:r>
      <w:r>
        <w:rPr>
          <w:rFonts w:ascii="Times New Roman" w:hAnsi="Times New Roman" w:cs="Times New Roman"/>
          <w:sz w:val="24"/>
          <w:szCs w:val="24"/>
        </w:rPr>
        <w:t>para seu sócio abordando as ideias mais relevantes sobre o cenário traçado</w:t>
      </w:r>
      <w:r w:rsidR="00B1018E">
        <w:rPr>
          <w:rFonts w:ascii="Times New Roman" w:hAnsi="Times New Roman" w:cs="Times New Roman"/>
          <w:sz w:val="24"/>
          <w:szCs w:val="24"/>
        </w:rPr>
        <w:t>.</w:t>
      </w:r>
    </w:p>
    <w:p w:rsidR="00B1018E" w:rsidRPr="00207AF6" w:rsidRDefault="00B1018E" w:rsidP="00207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B1018E" w:rsidTr="00B1018E">
        <w:tc>
          <w:tcPr>
            <w:tcW w:w="10004" w:type="dxa"/>
          </w:tcPr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Para:</w:t>
            </w: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Assunto:</w:t>
            </w: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que há três tipos de argumentação, o caminho do raciocínio de</w:t>
      </w:r>
      <w:r w:rsidR="00207AF6">
        <w:rPr>
          <w:rFonts w:ascii="Times New Roman" w:hAnsi="Times New Roman" w:cs="Times New Roman"/>
          <w:sz w:val="24"/>
          <w:szCs w:val="24"/>
        </w:rPr>
        <w:t>senvolvido se deu por qual destes</w:t>
      </w:r>
      <w:r>
        <w:rPr>
          <w:rFonts w:ascii="Times New Roman" w:hAnsi="Times New Roman" w:cs="Times New Roman"/>
          <w:sz w:val="24"/>
          <w:szCs w:val="24"/>
        </w:rPr>
        <w:t>? Fundamente a sua resposta.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B1018E" w:rsidTr="00B1018E">
        <w:tc>
          <w:tcPr>
            <w:tcW w:w="10004" w:type="dxa"/>
          </w:tcPr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Realize a análise do processo argumentativo por meio dos modalizadores, ou seja, evidencie-os e os efeitos de sentido alcançados, com a aplicação destes, na construção frasal.</w:t>
      </w:r>
    </w:p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B1018E" w:rsidTr="00B1018E">
        <w:tc>
          <w:tcPr>
            <w:tcW w:w="10004" w:type="dxa"/>
          </w:tcPr>
          <w:p w:rsidR="00B1018E" w:rsidRPr="00B1018E" w:rsidRDefault="00B1018E" w:rsidP="00B1018E">
            <w:pPr>
              <w:spacing w:before="100" w:beforeAutospacing="1" w:after="100" w:afterAutospacing="1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F30E9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 xml:space="preserve">É provável que algumas boas notícias encorajem os suspeitos de sempre a encerrar a ajuda necessária à economia </w:t>
            </w:r>
          </w:p>
        </w:tc>
      </w:tr>
    </w:tbl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B1018E" w:rsidTr="00B1018E">
        <w:tc>
          <w:tcPr>
            <w:tcW w:w="10004" w:type="dxa"/>
          </w:tcPr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Pr="00207AF6" w:rsidRDefault="00B1018E" w:rsidP="00207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18E" w:rsidRDefault="00B1018E" w:rsidP="00B1018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18E">
        <w:rPr>
          <w:rFonts w:ascii="Times New Roman" w:hAnsi="Times New Roman" w:cs="Times New Roman"/>
          <w:sz w:val="24"/>
          <w:szCs w:val="24"/>
        </w:rPr>
        <w:t>Realize a análise do processo argumentativo por meio dos modalizadores, ou seja, evidencie-os e os efeitos de sentido alcançados, com a aplicação destes, na construção frasal.</w:t>
      </w:r>
    </w:p>
    <w:p w:rsidR="00B1018E" w:rsidRP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B1018E" w:rsidTr="00B1018E">
        <w:tc>
          <w:tcPr>
            <w:tcW w:w="10004" w:type="dxa"/>
          </w:tcPr>
          <w:p w:rsidR="00B1018E" w:rsidRP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6E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  <w:t>Mas o negócio é o seguinte: os republicanos simplesmente odeiam ajudar os desempregados, odeiam ajudar os estados, na verdade odeiam qualquer tipo de resposta a desastres além de cortes de impostos.</w:t>
            </w:r>
          </w:p>
        </w:tc>
      </w:tr>
    </w:tbl>
    <w:p w:rsidR="00B1018E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B1018E" w:rsidTr="00B1018E">
        <w:tc>
          <w:tcPr>
            <w:tcW w:w="10004" w:type="dxa"/>
          </w:tcPr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AF6" w:rsidRDefault="00207AF6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AF6" w:rsidRDefault="00207AF6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18E" w:rsidRDefault="00B1018E" w:rsidP="00B1018E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018E" w:rsidRPr="00F315FC" w:rsidRDefault="00B1018E" w:rsidP="00B1018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018E" w:rsidRPr="00F315FC" w:rsidSect="00F30E9F">
      <w:headerReference w:type="default" r:id="rId11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374" w:rsidRDefault="00F43374" w:rsidP="00E03542">
      <w:pPr>
        <w:spacing w:after="0" w:line="240" w:lineRule="auto"/>
      </w:pPr>
      <w:r>
        <w:separator/>
      </w:r>
    </w:p>
  </w:endnote>
  <w:endnote w:type="continuationSeparator" w:id="0">
    <w:p w:rsidR="00F43374" w:rsidRDefault="00F43374" w:rsidP="00E0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374" w:rsidRDefault="00F43374" w:rsidP="00E03542">
      <w:pPr>
        <w:spacing w:after="0" w:line="240" w:lineRule="auto"/>
      </w:pPr>
      <w:r>
        <w:separator/>
      </w:r>
    </w:p>
  </w:footnote>
  <w:footnote w:type="continuationSeparator" w:id="0">
    <w:p w:rsidR="00F43374" w:rsidRDefault="00F43374" w:rsidP="00E03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315194"/>
      <w:docPartObj>
        <w:docPartGallery w:val="Page Numbers (Top of Page)"/>
        <w:docPartUnique/>
      </w:docPartObj>
    </w:sdtPr>
    <w:sdtEndPr/>
    <w:sdtContent>
      <w:p w:rsidR="00867C5E" w:rsidRDefault="00777D82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9264" behindDoc="0" locked="0" layoutInCell="1" allowOverlap="1" wp14:anchorId="788995A6" wp14:editId="513EF55E">
              <wp:simplePos x="0" y="0"/>
              <wp:positionH relativeFrom="column">
                <wp:posOffset>2774950</wp:posOffset>
              </wp:positionH>
              <wp:positionV relativeFrom="paragraph">
                <wp:posOffset>-144145</wp:posOffset>
              </wp:positionV>
              <wp:extent cx="819150" cy="664350"/>
              <wp:effectExtent l="0" t="0" r="0" b="0"/>
              <wp:wrapSquare wrapText="bothSides"/>
              <wp:docPr id="1" name="Imagem 1" descr="C:\Users\Suillan\AppData\Local\Microsoft\Windows\INetCacheContent.Word\fatecguaratinguet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uillan\AppData\Local\Microsoft\Windows\INetCacheContent.Word\fatecguaratingueta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9150" cy="66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867C5E">
          <w:fldChar w:fldCharType="begin"/>
        </w:r>
        <w:r w:rsidR="00867C5E">
          <w:instrText>PAGE   \* MERGEFORMAT</w:instrText>
        </w:r>
        <w:r w:rsidR="00867C5E">
          <w:fldChar w:fldCharType="separate"/>
        </w:r>
        <w:r w:rsidR="00F058B0">
          <w:rPr>
            <w:noProof/>
          </w:rPr>
          <w:t>1</w:t>
        </w:r>
        <w:r w:rsidR="00867C5E">
          <w:fldChar w:fldCharType="end"/>
        </w:r>
      </w:p>
    </w:sdtContent>
  </w:sdt>
  <w:p w:rsidR="00E03542" w:rsidRDefault="00E035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A87"/>
    <w:multiLevelType w:val="multilevel"/>
    <w:tmpl w:val="268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11E6A"/>
    <w:multiLevelType w:val="hybridMultilevel"/>
    <w:tmpl w:val="BB08A3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96AAE"/>
    <w:multiLevelType w:val="hybridMultilevel"/>
    <w:tmpl w:val="9B769A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40ED1"/>
    <w:multiLevelType w:val="hybridMultilevel"/>
    <w:tmpl w:val="4BE629F8"/>
    <w:lvl w:ilvl="0" w:tplc="E7681E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436B9B"/>
    <w:multiLevelType w:val="hybridMultilevel"/>
    <w:tmpl w:val="E1ECCD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62281"/>
    <w:multiLevelType w:val="multilevel"/>
    <w:tmpl w:val="AEC4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7355A2"/>
    <w:multiLevelType w:val="hybridMultilevel"/>
    <w:tmpl w:val="45041EB0"/>
    <w:lvl w:ilvl="0" w:tplc="CC009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4D2BE6"/>
    <w:multiLevelType w:val="hybridMultilevel"/>
    <w:tmpl w:val="562AE0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24768"/>
    <w:multiLevelType w:val="hybridMultilevel"/>
    <w:tmpl w:val="E1ECCD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368F3"/>
    <w:multiLevelType w:val="multilevel"/>
    <w:tmpl w:val="185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42"/>
    <w:rsid w:val="00090010"/>
    <w:rsid w:val="00113CB1"/>
    <w:rsid w:val="00133ABD"/>
    <w:rsid w:val="00207AF6"/>
    <w:rsid w:val="00220B94"/>
    <w:rsid w:val="00491B5A"/>
    <w:rsid w:val="00756EA1"/>
    <w:rsid w:val="00777D82"/>
    <w:rsid w:val="00777E35"/>
    <w:rsid w:val="00867C5E"/>
    <w:rsid w:val="009767E4"/>
    <w:rsid w:val="00A73519"/>
    <w:rsid w:val="00AE7F15"/>
    <w:rsid w:val="00B1018E"/>
    <w:rsid w:val="00BA75BA"/>
    <w:rsid w:val="00D709AA"/>
    <w:rsid w:val="00DE0A6F"/>
    <w:rsid w:val="00E03542"/>
    <w:rsid w:val="00E54B5D"/>
    <w:rsid w:val="00F058B0"/>
    <w:rsid w:val="00F30E9F"/>
    <w:rsid w:val="00F315FC"/>
    <w:rsid w:val="00F316C6"/>
    <w:rsid w:val="00F43374"/>
    <w:rsid w:val="00F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42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F30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0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3542"/>
    <w:pPr>
      <w:ind w:left="720"/>
      <w:contextualSpacing/>
    </w:pPr>
  </w:style>
  <w:style w:type="table" w:styleId="Tabelacomgrade">
    <w:name w:val="Table Grid"/>
    <w:basedOn w:val="Tabelanormal"/>
    <w:uiPriority w:val="39"/>
    <w:rsid w:val="00E0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54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3542"/>
  </w:style>
  <w:style w:type="paragraph" w:styleId="Rodap">
    <w:name w:val="footer"/>
    <w:basedOn w:val="Normal"/>
    <w:link w:val="RodapChar"/>
    <w:uiPriority w:val="99"/>
    <w:unhideWhenUsed/>
    <w:rsid w:val="00E0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3542"/>
  </w:style>
  <w:style w:type="character" w:customStyle="1" w:styleId="Ttulo1Char">
    <w:name w:val="Título 1 Char"/>
    <w:basedOn w:val="Fontepargpadro"/>
    <w:link w:val="Ttulo1"/>
    <w:uiPriority w:val="9"/>
    <w:rsid w:val="00F30E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0E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-modal-droptitle">
    <w:name w:val="c-modal-drop__title"/>
    <w:basedOn w:val="Fontepargpadro"/>
    <w:rsid w:val="00F30E9F"/>
  </w:style>
  <w:style w:type="character" w:customStyle="1" w:styleId="c-tools-sharetitle">
    <w:name w:val="c-tools-share__title"/>
    <w:basedOn w:val="Fontepargpadro"/>
    <w:rsid w:val="00F30E9F"/>
  </w:style>
  <w:style w:type="paragraph" w:customStyle="1" w:styleId="c-tools-shareinfo">
    <w:name w:val="c-tools-share__info"/>
    <w:basedOn w:val="Normal"/>
    <w:rsid w:val="00F3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0E9F"/>
    <w:rPr>
      <w:color w:val="0000FF"/>
      <w:u w:val="single"/>
    </w:rPr>
  </w:style>
  <w:style w:type="character" w:customStyle="1" w:styleId="c-tools-shareinfo1">
    <w:name w:val="c-tools-share__info1"/>
    <w:basedOn w:val="Fontepargpadro"/>
    <w:rsid w:val="00F30E9F"/>
  </w:style>
  <w:style w:type="character" w:customStyle="1" w:styleId="c-tools-sharecounter">
    <w:name w:val="c-tools-share__counter"/>
    <w:basedOn w:val="Fontepargpadro"/>
    <w:rsid w:val="00F30E9F"/>
  </w:style>
  <w:style w:type="character" w:customStyle="1" w:styleId="rsbtntext">
    <w:name w:val="rsbtn_text"/>
    <w:basedOn w:val="Fontepargpadro"/>
    <w:rsid w:val="00F30E9F"/>
  </w:style>
  <w:style w:type="character" w:customStyle="1" w:styleId="widget-imagecredits">
    <w:name w:val="widget-image__credits"/>
    <w:basedOn w:val="Fontepargpadro"/>
    <w:rsid w:val="00F30E9F"/>
  </w:style>
  <w:style w:type="paragraph" w:customStyle="1" w:styleId="tagline">
    <w:name w:val="tagline"/>
    <w:basedOn w:val="Normal"/>
    <w:rsid w:val="0075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6EA1"/>
    <w:rPr>
      <w:b/>
      <w:bCs/>
    </w:rPr>
  </w:style>
  <w:style w:type="character" w:styleId="CitaoHTML">
    <w:name w:val="HTML Cite"/>
    <w:basedOn w:val="Fontepargpadro"/>
    <w:uiPriority w:val="99"/>
    <w:semiHidden/>
    <w:unhideWhenUsed/>
    <w:rsid w:val="00756EA1"/>
    <w:rPr>
      <w:i/>
      <w:iCs/>
    </w:rPr>
  </w:style>
  <w:style w:type="paragraph" w:customStyle="1" w:styleId="c-authorbio">
    <w:name w:val="c-author__bio"/>
    <w:basedOn w:val="Normal"/>
    <w:rsid w:val="0075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42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F30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0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3542"/>
    <w:pPr>
      <w:ind w:left="720"/>
      <w:contextualSpacing/>
    </w:pPr>
  </w:style>
  <w:style w:type="table" w:styleId="Tabelacomgrade">
    <w:name w:val="Table Grid"/>
    <w:basedOn w:val="Tabelanormal"/>
    <w:uiPriority w:val="39"/>
    <w:rsid w:val="00E0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54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3542"/>
  </w:style>
  <w:style w:type="paragraph" w:styleId="Rodap">
    <w:name w:val="footer"/>
    <w:basedOn w:val="Normal"/>
    <w:link w:val="RodapChar"/>
    <w:uiPriority w:val="99"/>
    <w:unhideWhenUsed/>
    <w:rsid w:val="00E0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3542"/>
  </w:style>
  <w:style w:type="character" w:customStyle="1" w:styleId="Ttulo1Char">
    <w:name w:val="Título 1 Char"/>
    <w:basedOn w:val="Fontepargpadro"/>
    <w:link w:val="Ttulo1"/>
    <w:uiPriority w:val="9"/>
    <w:rsid w:val="00F30E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0E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-modal-droptitle">
    <w:name w:val="c-modal-drop__title"/>
    <w:basedOn w:val="Fontepargpadro"/>
    <w:rsid w:val="00F30E9F"/>
  </w:style>
  <w:style w:type="character" w:customStyle="1" w:styleId="c-tools-sharetitle">
    <w:name w:val="c-tools-share__title"/>
    <w:basedOn w:val="Fontepargpadro"/>
    <w:rsid w:val="00F30E9F"/>
  </w:style>
  <w:style w:type="paragraph" w:customStyle="1" w:styleId="c-tools-shareinfo">
    <w:name w:val="c-tools-share__info"/>
    <w:basedOn w:val="Normal"/>
    <w:rsid w:val="00F3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0E9F"/>
    <w:rPr>
      <w:color w:val="0000FF"/>
      <w:u w:val="single"/>
    </w:rPr>
  </w:style>
  <w:style w:type="character" w:customStyle="1" w:styleId="c-tools-shareinfo1">
    <w:name w:val="c-tools-share__info1"/>
    <w:basedOn w:val="Fontepargpadro"/>
    <w:rsid w:val="00F30E9F"/>
  </w:style>
  <w:style w:type="character" w:customStyle="1" w:styleId="c-tools-sharecounter">
    <w:name w:val="c-tools-share__counter"/>
    <w:basedOn w:val="Fontepargpadro"/>
    <w:rsid w:val="00F30E9F"/>
  </w:style>
  <w:style w:type="character" w:customStyle="1" w:styleId="rsbtntext">
    <w:name w:val="rsbtn_text"/>
    <w:basedOn w:val="Fontepargpadro"/>
    <w:rsid w:val="00F30E9F"/>
  </w:style>
  <w:style w:type="character" w:customStyle="1" w:styleId="widget-imagecredits">
    <w:name w:val="widget-image__credits"/>
    <w:basedOn w:val="Fontepargpadro"/>
    <w:rsid w:val="00F30E9F"/>
  </w:style>
  <w:style w:type="paragraph" w:customStyle="1" w:styleId="tagline">
    <w:name w:val="tagline"/>
    <w:basedOn w:val="Normal"/>
    <w:rsid w:val="0075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6EA1"/>
    <w:rPr>
      <w:b/>
      <w:bCs/>
    </w:rPr>
  </w:style>
  <w:style w:type="character" w:styleId="CitaoHTML">
    <w:name w:val="HTML Cite"/>
    <w:basedOn w:val="Fontepargpadro"/>
    <w:uiPriority w:val="99"/>
    <w:semiHidden/>
    <w:unhideWhenUsed/>
    <w:rsid w:val="00756EA1"/>
    <w:rPr>
      <w:i/>
      <w:iCs/>
    </w:rPr>
  </w:style>
  <w:style w:type="paragraph" w:customStyle="1" w:styleId="c-authorbio">
    <w:name w:val="c-author__bio"/>
    <w:basedOn w:val="Normal"/>
    <w:rsid w:val="0075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olha.uol.com.br/mercado/2020/06/taxa-de-desemprego-nos-eua-cai-a-133-e-pais-cria-25-milhoes-de-vagas-em-maio.s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1.folha.uol.com.br/mercado/2020/05/desemprego-entre-mulheres-nos-eua-e-o-maior-desde-1948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shtag.blogfolha.uol.com.br/2019/09/12/impressionante-como-as-observacoes-sao-incoerentes-diz-jornalista-dos-eua-sobre-fala-de-ernesto-arauj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1282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3</cp:revision>
  <dcterms:created xsi:type="dcterms:W3CDTF">2020-06-15T17:35:00Z</dcterms:created>
  <dcterms:modified xsi:type="dcterms:W3CDTF">2020-06-15T17:37:00Z</dcterms:modified>
</cp:coreProperties>
</file>