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D5525" w14:textId="4A64C327" w:rsidR="00401F0E" w:rsidRDefault="00401F0E">
      <w:r>
        <w:rPr>
          <w:noProof/>
        </w:rPr>
        <w:drawing>
          <wp:inline distT="0" distB="0" distL="0" distR="0" wp14:anchorId="169F9C7E" wp14:editId="044341C7">
            <wp:extent cx="2657475" cy="1447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C8CA" w14:textId="77777777" w:rsidR="00401F0E" w:rsidRDefault="00401F0E"/>
    <w:p w14:paraId="52185A36" w14:textId="4521DBA4" w:rsidR="00E135BF" w:rsidRDefault="006C4D51">
      <w:r>
        <w:t xml:space="preserve">Descrição Caso de uso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733D" w14:paraId="10789AD6" w14:textId="77777777" w:rsidTr="007C7318">
        <w:tc>
          <w:tcPr>
            <w:tcW w:w="4247" w:type="dxa"/>
          </w:tcPr>
          <w:p w14:paraId="0B49A782" w14:textId="77777777" w:rsidR="00BC733D" w:rsidRDefault="00BC733D" w:rsidP="007C7318">
            <w:r>
              <w:t>Caso de Uso</w:t>
            </w:r>
          </w:p>
        </w:tc>
        <w:tc>
          <w:tcPr>
            <w:tcW w:w="4247" w:type="dxa"/>
          </w:tcPr>
          <w:p w14:paraId="23ABCA32" w14:textId="190F4D4B" w:rsidR="00BC733D" w:rsidRDefault="00401F0E" w:rsidP="007C7318">
            <w:r>
              <w:t>Consultar Produto</w:t>
            </w:r>
          </w:p>
        </w:tc>
      </w:tr>
      <w:tr w:rsidR="00BC733D" w14:paraId="78AA5157" w14:textId="77777777" w:rsidTr="007C7318">
        <w:tc>
          <w:tcPr>
            <w:tcW w:w="4247" w:type="dxa"/>
          </w:tcPr>
          <w:p w14:paraId="7DD8BFD5" w14:textId="77777777" w:rsidR="00BC733D" w:rsidRDefault="00BC733D" w:rsidP="007C7318">
            <w:r>
              <w:t>Visão Geral</w:t>
            </w:r>
          </w:p>
        </w:tc>
        <w:tc>
          <w:tcPr>
            <w:tcW w:w="4247" w:type="dxa"/>
          </w:tcPr>
          <w:p w14:paraId="7F444224" w14:textId="764F73FB" w:rsidR="00BC733D" w:rsidRDefault="00834F16" w:rsidP="007C7318">
            <w:r>
              <w:t>O atendente verifica a disponibilidade do produto</w:t>
            </w:r>
          </w:p>
        </w:tc>
      </w:tr>
      <w:tr w:rsidR="00BC733D" w14:paraId="3D205C0E" w14:textId="77777777" w:rsidTr="007C7318">
        <w:tc>
          <w:tcPr>
            <w:tcW w:w="4247" w:type="dxa"/>
          </w:tcPr>
          <w:p w14:paraId="38FF76F5" w14:textId="77777777" w:rsidR="00BC733D" w:rsidRDefault="00BC733D" w:rsidP="007C7318">
            <w:r>
              <w:t>Objetivo</w:t>
            </w:r>
          </w:p>
        </w:tc>
        <w:tc>
          <w:tcPr>
            <w:tcW w:w="4247" w:type="dxa"/>
          </w:tcPr>
          <w:p w14:paraId="3B8374B0" w14:textId="64C69BF0" w:rsidR="00BC733D" w:rsidRDefault="00834F16" w:rsidP="007C7318">
            <w:r>
              <w:t>Verificar se o produto está disponível</w:t>
            </w:r>
          </w:p>
        </w:tc>
      </w:tr>
      <w:tr w:rsidR="00BC733D" w14:paraId="243C53D3" w14:textId="77777777" w:rsidTr="007C7318">
        <w:tc>
          <w:tcPr>
            <w:tcW w:w="4247" w:type="dxa"/>
          </w:tcPr>
          <w:p w14:paraId="1D784FF1" w14:textId="77777777" w:rsidR="00BC733D" w:rsidRDefault="00BC733D" w:rsidP="007C7318">
            <w:r>
              <w:t>Ator Primário</w:t>
            </w:r>
          </w:p>
        </w:tc>
        <w:tc>
          <w:tcPr>
            <w:tcW w:w="4247" w:type="dxa"/>
          </w:tcPr>
          <w:p w14:paraId="2B9F95A3" w14:textId="01819BCC" w:rsidR="00BC733D" w:rsidRDefault="00834F16" w:rsidP="007C7318">
            <w:r>
              <w:t>Atendente</w:t>
            </w:r>
          </w:p>
        </w:tc>
      </w:tr>
      <w:tr w:rsidR="00BC733D" w14:paraId="2DB39D21" w14:textId="77777777" w:rsidTr="007C7318">
        <w:tc>
          <w:tcPr>
            <w:tcW w:w="4247" w:type="dxa"/>
          </w:tcPr>
          <w:p w14:paraId="396895AD" w14:textId="77777777" w:rsidR="00BC733D" w:rsidRDefault="00BC733D" w:rsidP="007C7318">
            <w:r>
              <w:t>Pré Condição</w:t>
            </w:r>
          </w:p>
        </w:tc>
        <w:tc>
          <w:tcPr>
            <w:tcW w:w="4247" w:type="dxa"/>
          </w:tcPr>
          <w:p w14:paraId="7C42E762" w14:textId="1E19AB1B" w:rsidR="00BC733D" w:rsidRDefault="00834F16" w:rsidP="007C7318">
            <w:r>
              <w:t>O atendente precisa ter acesso aos produtos para realizar a verificação</w:t>
            </w:r>
          </w:p>
        </w:tc>
      </w:tr>
      <w:tr w:rsidR="00BC733D" w14:paraId="0E34BBB2" w14:textId="77777777" w:rsidTr="007C7318">
        <w:tc>
          <w:tcPr>
            <w:tcW w:w="4247" w:type="dxa"/>
          </w:tcPr>
          <w:p w14:paraId="5E9FBEA6" w14:textId="77777777" w:rsidR="00BC733D" w:rsidRDefault="00BC733D" w:rsidP="007C7318">
            <w:r>
              <w:t>Pós Condição</w:t>
            </w:r>
          </w:p>
        </w:tc>
        <w:tc>
          <w:tcPr>
            <w:tcW w:w="4247" w:type="dxa"/>
          </w:tcPr>
          <w:p w14:paraId="3161C0F8" w14:textId="4D9AEEAB" w:rsidR="00BC733D" w:rsidRDefault="00834F16" w:rsidP="007C7318">
            <w:r>
              <w:t>O atendente diz se o produto está ou não disponível para o cliente</w:t>
            </w:r>
          </w:p>
        </w:tc>
      </w:tr>
      <w:tr w:rsidR="00BC733D" w14:paraId="1D7A50F7" w14:textId="77777777" w:rsidTr="007C7318">
        <w:tc>
          <w:tcPr>
            <w:tcW w:w="4247" w:type="dxa"/>
          </w:tcPr>
          <w:p w14:paraId="181147BA" w14:textId="77777777" w:rsidR="00BC733D" w:rsidRDefault="00CD45BD" w:rsidP="007C7318">
            <w:r>
              <w:t>Sequência</w:t>
            </w:r>
            <w:r w:rsidR="00BC733D">
              <w:t xml:space="preserve"> típica de eventos</w:t>
            </w:r>
          </w:p>
        </w:tc>
        <w:tc>
          <w:tcPr>
            <w:tcW w:w="4247" w:type="dxa"/>
          </w:tcPr>
          <w:p w14:paraId="69F9568D" w14:textId="053D87A6" w:rsidR="00BC733D" w:rsidRDefault="00834F16" w:rsidP="007C7318">
            <w:r>
              <w:t>O atendente entra no sistema e verifica a disponibilidade do produto utilizando seu código ou nome</w:t>
            </w:r>
          </w:p>
        </w:tc>
      </w:tr>
      <w:tr w:rsidR="00BC733D" w14:paraId="4A6CC998" w14:textId="77777777" w:rsidTr="007C7318">
        <w:tc>
          <w:tcPr>
            <w:tcW w:w="4247" w:type="dxa"/>
          </w:tcPr>
          <w:p w14:paraId="7880E33A" w14:textId="77777777" w:rsidR="00BC733D" w:rsidRDefault="00CD45BD" w:rsidP="007C7318">
            <w:r>
              <w:t>Sequência</w:t>
            </w:r>
            <w:r w:rsidR="00BC733D">
              <w:t xml:space="preserve"> alternativa de eventos</w:t>
            </w:r>
          </w:p>
        </w:tc>
        <w:tc>
          <w:tcPr>
            <w:tcW w:w="4247" w:type="dxa"/>
          </w:tcPr>
          <w:p w14:paraId="039A1D90" w14:textId="20CE5CEE" w:rsidR="00BC733D" w:rsidRDefault="00834F16" w:rsidP="007C7318">
            <w:r>
              <w:t>O produto pode ou não estar disponível, ou até mesmo pode não estar cadastrado no sistema</w:t>
            </w:r>
          </w:p>
        </w:tc>
      </w:tr>
    </w:tbl>
    <w:p w14:paraId="4A7EB378" w14:textId="77777777" w:rsidR="00C02049" w:rsidRDefault="00C02049"/>
    <w:sectPr w:rsidR="00C02049" w:rsidSect="00E85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70E78" w14:textId="77777777" w:rsidR="00520EEE" w:rsidRDefault="00520EEE" w:rsidP="00E80C4E">
      <w:pPr>
        <w:spacing w:after="0" w:line="240" w:lineRule="auto"/>
      </w:pPr>
      <w:r>
        <w:separator/>
      </w:r>
    </w:p>
  </w:endnote>
  <w:endnote w:type="continuationSeparator" w:id="0">
    <w:p w14:paraId="5A681458" w14:textId="77777777" w:rsidR="00520EEE" w:rsidRDefault="00520EEE" w:rsidP="00E8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8C5A0" w14:textId="77777777" w:rsidR="00520EEE" w:rsidRDefault="00520EEE" w:rsidP="00E80C4E">
      <w:pPr>
        <w:spacing w:after="0" w:line="240" w:lineRule="auto"/>
      </w:pPr>
      <w:r>
        <w:separator/>
      </w:r>
    </w:p>
  </w:footnote>
  <w:footnote w:type="continuationSeparator" w:id="0">
    <w:p w14:paraId="1A27FDE5" w14:textId="77777777" w:rsidR="00520EEE" w:rsidRDefault="00520EEE" w:rsidP="00E8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C30F3"/>
    <w:multiLevelType w:val="hybridMultilevel"/>
    <w:tmpl w:val="3834A992"/>
    <w:lvl w:ilvl="0" w:tplc="BFD27D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BFE"/>
    <w:rsid w:val="00020BFE"/>
    <w:rsid w:val="00037F22"/>
    <w:rsid w:val="000B4651"/>
    <w:rsid w:val="001879EF"/>
    <w:rsid w:val="002059AF"/>
    <w:rsid w:val="00206A39"/>
    <w:rsid w:val="0021614B"/>
    <w:rsid w:val="0024188C"/>
    <w:rsid w:val="0031751D"/>
    <w:rsid w:val="00382F51"/>
    <w:rsid w:val="00401F0E"/>
    <w:rsid w:val="0040668A"/>
    <w:rsid w:val="00421170"/>
    <w:rsid w:val="00520EEE"/>
    <w:rsid w:val="00531504"/>
    <w:rsid w:val="005756FF"/>
    <w:rsid w:val="005A7A39"/>
    <w:rsid w:val="00635CEA"/>
    <w:rsid w:val="00642AF9"/>
    <w:rsid w:val="00643E8D"/>
    <w:rsid w:val="006C4D51"/>
    <w:rsid w:val="007235F2"/>
    <w:rsid w:val="00730B3F"/>
    <w:rsid w:val="00763F06"/>
    <w:rsid w:val="00783CFA"/>
    <w:rsid w:val="007C7318"/>
    <w:rsid w:val="00834F16"/>
    <w:rsid w:val="00882FE9"/>
    <w:rsid w:val="008E0C49"/>
    <w:rsid w:val="00905BEF"/>
    <w:rsid w:val="009841FF"/>
    <w:rsid w:val="009A1EC7"/>
    <w:rsid w:val="00AA3451"/>
    <w:rsid w:val="00AB4724"/>
    <w:rsid w:val="00AE4D58"/>
    <w:rsid w:val="00B54B6F"/>
    <w:rsid w:val="00B66C12"/>
    <w:rsid w:val="00BC733D"/>
    <w:rsid w:val="00C02049"/>
    <w:rsid w:val="00C841FE"/>
    <w:rsid w:val="00C9140D"/>
    <w:rsid w:val="00C94612"/>
    <w:rsid w:val="00CB53FF"/>
    <w:rsid w:val="00CD45BD"/>
    <w:rsid w:val="00CF4AA7"/>
    <w:rsid w:val="00D55721"/>
    <w:rsid w:val="00DF27FA"/>
    <w:rsid w:val="00E135BF"/>
    <w:rsid w:val="00E54F35"/>
    <w:rsid w:val="00E80C4E"/>
    <w:rsid w:val="00E8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307A9"/>
  <w15:docId w15:val="{C30BE7FA-6582-45A5-91E6-CB4070F4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4A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80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0C4E"/>
  </w:style>
  <w:style w:type="paragraph" w:styleId="Rodap">
    <w:name w:val="footer"/>
    <w:basedOn w:val="Normal"/>
    <w:link w:val="RodapChar"/>
    <w:uiPriority w:val="99"/>
    <w:unhideWhenUsed/>
    <w:rsid w:val="00E80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23698c-45d6-450f-a2f8-69704042b1a6">a2b4201d-53ed-4000-992e-734d8385e592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5C32F53E5CC479DD06C069A112192" ma:contentTypeVersion="5" ma:contentTypeDescription="Create a new document." ma:contentTypeScope="" ma:versionID="fba9038011493e63b0691a03c5e7460c">
  <xsd:schema xmlns:xsd="http://www.w3.org/2001/XMLSchema" xmlns:xs="http://www.w3.org/2001/XMLSchema" xmlns:p="http://schemas.microsoft.com/office/2006/metadata/properties" xmlns:ns2="5e23698c-45d6-450f-a2f8-69704042b1a6" targetNamespace="http://schemas.microsoft.com/office/2006/metadata/properties" ma:root="true" ma:fieldsID="bf1a67b359c394d6e39ac34e60b72d08" ns2:_="">
    <xsd:import namespace="5e23698c-45d6-450f-a2f8-69704042b1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23698c-45d6-450f-a2f8-69704042b1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A85CE4-25E9-4414-9D23-C7E8EF04FE89}">
  <ds:schemaRefs>
    <ds:schemaRef ds:uri="http://schemas.microsoft.com/office/2006/metadata/properties"/>
    <ds:schemaRef ds:uri="http://schemas.microsoft.com/office/infopath/2007/PartnerControls"/>
    <ds:schemaRef ds:uri="5e23698c-45d6-450f-a2f8-69704042b1a6"/>
  </ds:schemaRefs>
</ds:datastoreItem>
</file>

<file path=customXml/itemProps2.xml><?xml version="1.0" encoding="utf-8"?>
<ds:datastoreItem xmlns:ds="http://schemas.openxmlformats.org/officeDocument/2006/customXml" ds:itemID="{3C627A17-4379-4F71-8470-319813E27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854E4-C78A-48C2-942E-F1131553F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23698c-45d6-450f-a2f8-69704042b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Matheus Henrique</cp:lastModifiedBy>
  <cp:revision>4</cp:revision>
  <dcterms:created xsi:type="dcterms:W3CDTF">2019-03-21T18:45:00Z</dcterms:created>
  <dcterms:modified xsi:type="dcterms:W3CDTF">2020-05-20T23:09:00Z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0x010100EFF5C32F53E5CC479DD06C069A112192</vt:lpwstr>
  </property>
</Properties>
</file>