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36" w:rsidRDefault="00440A36" w:rsidP="00043EB6">
      <w:pPr>
        <w:pStyle w:val="Ttulo2"/>
      </w:pPr>
    </w:p>
    <w:p w:rsidR="0030088A" w:rsidRPr="00043EB6" w:rsidRDefault="0030088A" w:rsidP="0030088A">
      <w:pPr>
        <w:jc w:val="center"/>
        <w:rPr>
          <w:sz w:val="32"/>
          <w:szCs w:val="32"/>
        </w:rPr>
      </w:pPr>
      <w:r w:rsidRPr="00043EB6">
        <w:rPr>
          <w:sz w:val="32"/>
          <w:szCs w:val="32"/>
        </w:rPr>
        <w:t>EXERCÍCIO DE CONTABILIDADE GERAL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Classifique as seguintes contas: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Caixa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Bancos C/Movimento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Receber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Estoques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Ações de Outras Empresas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Empréstimos a Receber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Receber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para Rendas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 xml:space="preserve">Aplicações </w:t>
      </w:r>
      <w:r w:rsidR="007D4969" w:rsidRPr="00B51EC9">
        <w:rPr>
          <w:sz w:val="20"/>
          <w:szCs w:val="20"/>
        </w:rPr>
        <w:t xml:space="preserve">Financeiras 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(para uso próprio)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Veículos (uso próprio)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Móveis e Utensílios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Marcas e Patentes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Fundo de Comércio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Fornecedores a Pagar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Salários a Pagar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Pagar</w:t>
      </w:r>
    </w:p>
    <w:p w:rsidR="0030088A" w:rsidRPr="00B51EC9" w:rsidRDefault="007D4969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Contas a Pagar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Impostos a Recolher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pagar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Títulos a pagar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Capital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Reservas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Lucros/</w:t>
      </w:r>
      <w:proofErr w:type="spellStart"/>
      <w:r w:rsidRPr="00B51EC9">
        <w:rPr>
          <w:sz w:val="20"/>
          <w:szCs w:val="20"/>
        </w:rPr>
        <w:t>Prejuizos</w:t>
      </w:r>
      <w:proofErr w:type="spellEnd"/>
      <w:r w:rsidRPr="00B51EC9">
        <w:rPr>
          <w:sz w:val="20"/>
          <w:szCs w:val="20"/>
        </w:rPr>
        <w:t xml:space="preserve"> Acumulados</w:t>
      </w:r>
    </w:p>
    <w:p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Após a classificação, elaborar um modelo de Balanço Patrimonial.</w:t>
      </w:r>
    </w:p>
    <w:p w:rsidR="0030088A" w:rsidRPr="00B51EC9" w:rsidRDefault="0030088A" w:rsidP="0030088A">
      <w:pPr>
        <w:rPr>
          <w:sz w:val="20"/>
          <w:szCs w:val="20"/>
        </w:rPr>
      </w:pPr>
    </w:p>
    <w:p w:rsidR="0030088A" w:rsidRPr="00B51EC9" w:rsidRDefault="0030088A" w:rsidP="0030088A">
      <w:pPr>
        <w:rPr>
          <w:sz w:val="20"/>
          <w:szCs w:val="20"/>
        </w:rPr>
      </w:pPr>
      <w:bookmarkStart w:id="0" w:name="_GoBack"/>
      <w:bookmarkEnd w:id="0"/>
    </w:p>
    <w:sectPr w:rsidR="0030088A" w:rsidRPr="00B5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8A"/>
    <w:rsid w:val="00043EB6"/>
    <w:rsid w:val="0030088A"/>
    <w:rsid w:val="00440A36"/>
    <w:rsid w:val="004D7DD6"/>
    <w:rsid w:val="00696457"/>
    <w:rsid w:val="007D4969"/>
    <w:rsid w:val="00B5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3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3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6</cp:revision>
  <cp:lastPrinted>2017-03-13T15:28:00Z</cp:lastPrinted>
  <dcterms:created xsi:type="dcterms:W3CDTF">2014-08-19T14:45:00Z</dcterms:created>
  <dcterms:modified xsi:type="dcterms:W3CDTF">2018-08-27T12:31:00Z</dcterms:modified>
</cp:coreProperties>
</file>