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F34939" w14:paraId="22457439" w14:textId="77777777" w:rsidTr="00F34939">
        <w:tc>
          <w:tcPr>
            <w:tcW w:w="1696" w:type="dxa"/>
          </w:tcPr>
          <w:p w14:paraId="4690D050" w14:textId="2DFEA686" w:rsidR="00F34939" w:rsidRDefault="00F34939">
            <w:r>
              <w:t>Código</w:t>
            </w:r>
          </w:p>
        </w:tc>
        <w:tc>
          <w:tcPr>
            <w:tcW w:w="6798" w:type="dxa"/>
          </w:tcPr>
          <w:p w14:paraId="3C9459CA" w14:textId="14187605" w:rsidR="00F34939" w:rsidRDefault="00F34939">
            <w:r>
              <w:t>Descrição</w:t>
            </w:r>
          </w:p>
        </w:tc>
      </w:tr>
      <w:tr w:rsidR="00F34939" w14:paraId="3B5008B7" w14:textId="77777777" w:rsidTr="00F34939">
        <w:tc>
          <w:tcPr>
            <w:tcW w:w="1696" w:type="dxa"/>
          </w:tcPr>
          <w:p w14:paraId="5D888061" w14:textId="3EBB1EC4" w:rsidR="00F34939" w:rsidRDefault="00F34939">
            <w:r>
              <w:t>RN01</w:t>
            </w:r>
          </w:p>
        </w:tc>
        <w:tc>
          <w:tcPr>
            <w:tcW w:w="6798" w:type="dxa"/>
          </w:tcPr>
          <w:p w14:paraId="58B1E2A0" w14:textId="39036DFA" w:rsidR="00F34939" w:rsidRDefault="00F34939">
            <w:r>
              <w:t>Explicação do uso e cuidados do material</w:t>
            </w:r>
          </w:p>
        </w:tc>
      </w:tr>
      <w:tr w:rsidR="00F34939" w14:paraId="40A6B1D0" w14:textId="77777777" w:rsidTr="00F34939">
        <w:tc>
          <w:tcPr>
            <w:tcW w:w="1696" w:type="dxa"/>
          </w:tcPr>
          <w:p w14:paraId="086B203D" w14:textId="586143F2" w:rsidR="00F34939" w:rsidRDefault="00F34939">
            <w:r>
              <w:t>RN02</w:t>
            </w:r>
          </w:p>
        </w:tc>
        <w:tc>
          <w:tcPr>
            <w:tcW w:w="6798" w:type="dxa"/>
          </w:tcPr>
          <w:p w14:paraId="10C069C7" w14:textId="7E3863DC" w:rsidR="00F34939" w:rsidRDefault="00F34939">
            <w:r>
              <w:t>Serviço de atendimento ao cliente</w:t>
            </w:r>
          </w:p>
        </w:tc>
      </w:tr>
      <w:tr w:rsidR="00F34939" w14:paraId="013CEC83" w14:textId="77777777" w:rsidTr="00F34939">
        <w:tc>
          <w:tcPr>
            <w:tcW w:w="1696" w:type="dxa"/>
          </w:tcPr>
          <w:p w14:paraId="56004D15" w14:textId="4D16B159" w:rsidR="00F34939" w:rsidRDefault="00F34939">
            <w:r>
              <w:t>RN03</w:t>
            </w:r>
          </w:p>
        </w:tc>
        <w:tc>
          <w:tcPr>
            <w:tcW w:w="6798" w:type="dxa"/>
          </w:tcPr>
          <w:p w14:paraId="6499F445" w14:textId="7BDD0C7A" w:rsidR="00F34939" w:rsidRDefault="00F34939">
            <w:r>
              <w:t>Não parcela abaixo de 95 reais</w:t>
            </w:r>
          </w:p>
        </w:tc>
      </w:tr>
      <w:tr w:rsidR="00F34939" w14:paraId="24DD254B" w14:textId="77777777" w:rsidTr="00F34939">
        <w:tc>
          <w:tcPr>
            <w:tcW w:w="1696" w:type="dxa"/>
          </w:tcPr>
          <w:p w14:paraId="701D9A00" w14:textId="07617F49" w:rsidR="00F34939" w:rsidRDefault="00F34939">
            <w:r>
              <w:t>RN04</w:t>
            </w:r>
          </w:p>
        </w:tc>
        <w:tc>
          <w:tcPr>
            <w:tcW w:w="6798" w:type="dxa"/>
          </w:tcPr>
          <w:p w14:paraId="3AA9F307" w14:textId="58AD904D" w:rsidR="00F34939" w:rsidRDefault="00F34939">
            <w:r>
              <w:t>Preferência para novas marcas no mercado</w:t>
            </w:r>
          </w:p>
        </w:tc>
      </w:tr>
      <w:tr w:rsidR="00F34939" w14:paraId="32FC7BA5" w14:textId="77777777" w:rsidTr="00F34939">
        <w:tc>
          <w:tcPr>
            <w:tcW w:w="1696" w:type="dxa"/>
          </w:tcPr>
          <w:p w14:paraId="0AE2C6FD" w14:textId="3358BF75" w:rsidR="00F34939" w:rsidRDefault="00F34939" w:rsidP="00F34939">
            <w:r>
              <w:t>RN05</w:t>
            </w:r>
          </w:p>
        </w:tc>
        <w:tc>
          <w:tcPr>
            <w:tcW w:w="6798" w:type="dxa"/>
          </w:tcPr>
          <w:p w14:paraId="38F891C1" w14:textId="3E46D0EF" w:rsidR="00F34939" w:rsidRDefault="00F34939">
            <w:r>
              <w:t>En</w:t>
            </w:r>
            <w:r w:rsidR="00AE2CCF">
              <w:t>vio dos produtos por entrega domiciliar</w:t>
            </w:r>
          </w:p>
        </w:tc>
      </w:tr>
    </w:tbl>
    <w:p w14:paraId="506DF610" w14:textId="77777777" w:rsidR="00F34939" w:rsidRDefault="00F34939"/>
    <w:sectPr w:rsidR="00F34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39"/>
    <w:rsid w:val="00AE2CCF"/>
    <w:rsid w:val="00F3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EFE2"/>
  <w15:chartTrackingRefBased/>
  <w15:docId w15:val="{DFA5E957-5E23-4E77-9344-5FD77BC8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2996-25A2-4448-AF35-034E523E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COELHO ALVES</dc:creator>
  <cp:keywords/>
  <dc:description/>
  <cp:lastModifiedBy>BRUNO COELHO ALVES</cp:lastModifiedBy>
  <cp:revision>1</cp:revision>
  <dcterms:created xsi:type="dcterms:W3CDTF">2020-09-23T21:04:00Z</dcterms:created>
  <dcterms:modified xsi:type="dcterms:W3CDTF">2020-09-23T21:21:00Z</dcterms:modified>
</cp:coreProperties>
</file>