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1A7A" w:rsidRPr="00CC6330" w:rsidRDefault="009A1A7A" w:rsidP="009A1A7A">
      <w:pPr>
        <w:numPr>
          <w:ilvl w:val="0"/>
          <w:numId w:val="2"/>
        </w:numPr>
        <w:jc w:val="both"/>
        <w:rPr>
          <w:rFonts w:ascii="Arial" w:hAnsi="Arial" w:cs="Arial"/>
        </w:rPr>
      </w:pPr>
      <w:r w:rsidRPr="00CC6330">
        <w:rPr>
          <w:rFonts w:ascii="Arial" w:hAnsi="Arial" w:cs="Arial"/>
        </w:rPr>
        <w:t xml:space="preserve">Considere que cinco processos sejam criados </w:t>
      </w:r>
      <w:r>
        <w:rPr>
          <w:rFonts w:ascii="Arial" w:hAnsi="Arial" w:cs="Arial"/>
        </w:rPr>
        <w:t>em instantes diferentes</w:t>
      </w:r>
      <w:r w:rsidRPr="00CC6330">
        <w:rPr>
          <w:rFonts w:ascii="Arial" w:hAnsi="Arial" w:cs="Arial"/>
        </w:rPr>
        <w:t xml:space="preserve"> (P</w:t>
      </w:r>
      <w:proofErr w:type="gramStart"/>
      <w:r w:rsidRPr="00CC6330">
        <w:rPr>
          <w:rFonts w:ascii="Arial" w:hAnsi="Arial" w:cs="Arial"/>
        </w:rPr>
        <w:t>1 ,</w:t>
      </w:r>
      <w:proofErr w:type="gramEnd"/>
      <w:r w:rsidRPr="00CC6330">
        <w:rPr>
          <w:rFonts w:ascii="Arial" w:hAnsi="Arial" w:cs="Arial"/>
        </w:rPr>
        <w:t xml:space="preserve"> P2 , P3 , P4 e P5) e possuam as características descritas na tabela a seguir:</w:t>
      </w:r>
    </w:p>
    <w:p w:rsidR="009A1A7A" w:rsidRPr="00CC6330" w:rsidRDefault="009A1A7A" w:rsidP="009A1A7A">
      <w:pPr>
        <w:rPr>
          <w:rFonts w:ascii="Arial" w:hAnsi="Arial" w:cs="Arial"/>
          <w:b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28"/>
        <w:gridCol w:w="2262"/>
        <w:gridCol w:w="1441"/>
        <w:gridCol w:w="1441"/>
      </w:tblGrid>
      <w:tr w:rsidR="009A1A7A" w:rsidRPr="00CC6330" w:rsidTr="007F673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228" w:type="dxa"/>
            <w:shd w:val="clear" w:color="auto" w:fill="C0C0C0"/>
          </w:tcPr>
          <w:p w:rsidR="009A1A7A" w:rsidRPr="00CC6330" w:rsidRDefault="009A1A7A" w:rsidP="007F673B">
            <w:pPr>
              <w:jc w:val="center"/>
              <w:rPr>
                <w:rFonts w:ascii="Arial" w:hAnsi="Arial" w:cs="Arial"/>
              </w:rPr>
            </w:pPr>
            <w:r w:rsidRPr="00CC6330">
              <w:rPr>
                <w:rFonts w:ascii="Arial" w:hAnsi="Arial" w:cs="Arial"/>
                <w:b/>
              </w:rPr>
              <w:t>Processo</w:t>
            </w:r>
          </w:p>
        </w:tc>
        <w:tc>
          <w:tcPr>
            <w:tcW w:w="2262" w:type="dxa"/>
            <w:shd w:val="clear" w:color="auto" w:fill="C0C0C0"/>
          </w:tcPr>
          <w:p w:rsidR="009A1A7A" w:rsidRPr="00CC6330" w:rsidRDefault="009A1A7A" w:rsidP="007F673B">
            <w:pPr>
              <w:jc w:val="center"/>
              <w:rPr>
                <w:rFonts w:ascii="Arial" w:hAnsi="Arial" w:cs="Arial"/>
              </w:rPr>
            </w:pPr>
            <w:r w:rsidRPr="00CC6330">
              <w:rPr>
                <w:rFonts w:ascii="Arial" w:hAnsi="Arial" w:cs="Arial"/>
                <w:b/>
              </w:rPr>
              <w:t>Tempo de UCP</w:t>
            </w:r>
          </w:p>
        </w:tc>
        <w:tc>
          <w:tcPr>
            <w:tcW w:w="1441" w:type="dxa"/>
            <w:shd w:val="clear" w:color="auto" w:fill="C0C0C0"/>
          </w:tcPr>
          <w:p w:rsidR="009A1A7A" w:rsidRPr="00CC6330" w:rsidRDefault="009A1A7A" w:rsidP="007F673B">
            <w:pPr>
              <w:jc w:val="center"/>
              <w:rPr>
                <w:rFonts w:ascii="Arial" w:hAnsi="Arial" w:cs="Arial"/>
              </w:rPr>
            </w:pPr>
            <w:r w:rsidRPr="00CC6330">
              <w:rPr>
                <w:rFonts w:ascii="Arial" w:hAnsi="Arial" w:cs="Arial"/>
                <w:b/>
              </w:rPr>
              <w:t>Prioridade</w:t>
            </w:r>
          </w:p>
        </w:tc>
        <w:tc>
          <w:tcPr>
            <w:tcW w:w="1441" w:type="dxa"/>
            <w:shd w:val="clear" w:color="auto" w:fill="C0C0C0"/>
          </w:tcPr>
          <w:p w:rsidR="009A1A7A" w:rsidRPr="00CC6330" w:rsidRDefault="009A1A7A" w:rsidP="007F673B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Criação</w:t>
            </w:r>
          </w:p>
        </w:tc>
      </w:tr>
      <w:tr w:rsidR="009A1A7A" w:rsidRPr="00CC6330" w:rsidTr="007F673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228" w:type="dxa"/>
          </w:tcPr>
          <w:p w:rsidR="009A1A7A" w:rsidRPr="00CC6330" w:rsidRDefault="009A1A7A" w:rsidP="007F673B">
            <w:pPr>
              <w:jc w:val="center"/>
              <w:rPr>
                <w:rFonts w:ascii="Arial" w:hAnsi="Arial" w:cs="Arial"/>
              </w:rPr>
            </w:pPr>
            <w:r w:rsidRPr="00CC6330">
              <w:rPr>
                <w:rFonts w:ascii="Arial" w:hAnsi="Arial" w:cs="Arial"/>
              </w:rPr>
              <w:t>P1</w:t>
            </w:r>
          </w:p>
        </w:tc>
        <w:tc>
          <w:tcPr>
            <w:tcW w:w="2262" w:type="dxa"/>
          </w:tcPr>
          <w:p w:rsidR="009A1A7A" w:rsidRPr="00CC6330" w:rsidRDefault="009A1A7A" w:rsidP="007F673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03</w:t>
            </w:r>
          </w:p>
        </w:tc>
        <w:tc>
          <w:tcPr>
            <w:tcW w:w="1441" w:type="dxa"/>
          </w:tcPr>
          <w:p w:rsidR="009A1A7A" w:rsidRPr="00CC6330" w:rsidRDefault="009A1A7A" w:rsidP="007F673B">
            <w:pPr>
              <w:jc w:val="center"/>
              <w:rPr>
                <w:rFonts w:ascii="Arial" w:hAnsi="Arial" w:cs="Arial"/>
              </w:rPr>
            </w:pPr>
            <w:r w:rsidRPr="00CC6330">
              <w:rPr>
                <w:rFonts w:ascii="Arial" w:hAnsi="Arial" w:cs="Arial"/>
              </w:rPr>
              <w:t>3</w:t>
            </w:r>
          </w:p>
        </w:tc>
        <w:tc>
          <w:tcPr>
            <w:tcW w:w="1441" w:type="dxa"/>
          </w:tcPr>
          <w:p w:rsidR="009A1A7A" w:rsidRPr="00CC6330" w:rsidRDefault="009A1A7A" w:rsidP="007F673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  <w:tr w:rsidR="009A1A7A" w:rsidRPr="00CC6330" w:rsidTr="007F673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228" w:type="dxa"/>
          </w:tcPr>
          <w:p w:rsidR="009A1A7A" w:rsidRPr="00CC6330" w:rsidRDefault="009A1A7A" w:rsidP="007F673B">
            <w:pPr>
              <w:jc w:val="center"/>
              <w:rPr>
                <w:rFonts w:ascii="Arial" w:hAnsi="Arial" w:cs="Arial"/>
              </w:rPr>
            </w:pPr>
            <w:r w:rsidRPr="00CC6330">
              <w:rPr>
                <w:rFonts w:ascii="Arial" w:hAnsi="Arial" w:cs="Arial"/>
              </w:rPr>
              <w:t>P2</w:t>
            </w:r>
          </w:p>
        </w:tc>
        <w:tc>
          <w:tcPr>
            <w:tcW w:w="2262" w:type="dxa"/>
          </w:tcPr>
          <w:p w:rsidR="009A1A7A" w:rsidRPr="00CC6330" w:rsidRDefault="009A1A7A" w:rsidP="007F673B">
            <w:pPr>
              <w:jc w:val="center"/>
              <w:rPr>
                <w:rFonts w:ascii="Arial" w:hAnsi="Arial" w:cs="Arial"/>
                <w:lang w:val="en-US"/>
              </w:rPr>
            </w:pPr>
            <w:r w:rsidRPr="00CC6330">
              <w:rPr>
                <w:rFonts w:ascii="Arial" w:hAnsi="Arial" w:cs="Arial"/>
                <w:lang w:val="en-US"/>
              </w:rPr>
              <w:t>14</w:t>
            </w:r>
          </w:p>
        </w:tc>
        <w:tc>
          <w:tcPr>
            <w:tcW w:w="1441" w:type="dxa"/>
          </w:tcPr>
          <w:p w:rsidR="009A1A7A" w:rsidRPr="00CC6330" w:rsidRDefault="009A1A7A" w:rsidP="007F673B">
            <w:pPr>
              <w:jc w:val="center"/>
              <w:rPr>
                <w:rFonts w:ascii="Arial" w:hAnsi="Arial" w:cs="Arial"/>
                <w:lang w:val="en-US"/>
              </w:rPr>
            </w:pPr>
            <w:r w:rsidRPr="00CC6330">
              <w:rPr>
                <w:rFonts w:ascii="Arial" w:hAnsi="Arial" w:cs="Arial"/>
                <w:lang w:val="en-US"/>
              </w:rPr>
              <w:t>4</w:t>
            </w:r>
          </w:p>
        </w:tc>
        <w:tc>
          <w:tcPr>
            <w:tcW w:w="1441" w:type="dxa"/>
          </w:tcPr>
          <w:p w:rsidR="009A1A7A" w:rsidRPr="00CC6330" w:rsidRDefault="009A1A7A" w:rsidP="007F673B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</w:t>
            </w:r>
          </w:p>
        </w:tc>
      </w:tr>
      <w:tr w:rsidR="009A1A7A" w:rsidRPr="00CC6330" w:rsidTr="007F673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228" w:type="dxa"/>
          </w:tcPr>
          <w:p w:rsidR="009A1A7A" w:rsidRPr="00CC6330" w:rsidRDefault="009A1A7A" w:rsidP="007F673B">
            <w:pPr>
              <w:jc w:val="center"/>
              <w:rPr>
                <w:rFonts w:ascii="Arial" w:hAnsi="Arial" w:cs="Arial"/>
                <w:lang w:val="en-US"/>
              </w:rPr>
            </w:pPr>
            <w:r w:rsidRPr="00CC6330">
              <w:rPr>
                <w:rFonts w:ascii="Arial" w:hAnsi="Arial" w:cs="Arial"/>
                <w:lang w:val="en-US"/>
              </w:rPr>
              <w:t>P3</w:t>
            </w:r>
          </w:p>
        </w:tc>
        <w:tc>
          <w:tcPr>
            <w:tcW w:w="2262" w:type="dxa"/>
          </w:tcPr>
          <w:p w:rsidR="009A1A7A" w:rsidRPr="00CC6330" w:rsidRDefault="009A1A7A" w:rsidP="007F673B">
            <w:pPr>
              <w:jc w:val="center"/>
              <w:rPr>
                <w:rFonts w:ascii="Arial" w:hAnsi="Arial" w:cs="Arial"/>
                <w:lang w:val="en-US"/>
              </w:rPr>
            </w:pPr>
            <w:r w:rsidRPr="00CC6330">
              <w:rPr>
                <w:rFonts w:ascii="Arial" w:hAnsi="Arial" w:cs="Arial"/>
                <w:lang w:val="en-US"/>
              </w:rPr>
              <w:t>5</w:t>
            </w:r>
          </w:p>
        </w:tc>
        <w:tc>
          <w:tcPr>
            <w:tcW w:w="1441" w:type="dxa"/>
          </w:tcPr>
          <w:p w:rsidR="009A1A7A" w:rsidRPr="00CC6330" w:rsidRDefault="009A1A7A" w:rsidP="007F673B">
            <w:pPr>
              <w:jc w:val="center"/>
              <w:rPr>
                <w:rFonts w:ascii="Arial" w:hAnsi="Arial" w:cs="Arial"/>
                <w:lang w:val="en-US"/>
              </w:rPr>
            </w:pPr>
            <w:r w:rsidRPr="00CC6330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441" w:type="dxa"/>
          </w:tcPr>
          <w:p w:rsidR="009A1A7A" w:rsidRPr="00CC6330" w:rsidRDefault="009A1A7A" w:rsidP="007F673B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4</w:t>
            </w:r>
          </w:p>
        </w:tc>
      </w:tr>
      <w:tr w:rsidR="009A1A7A" w:rsidRPr="00CC6330" w:rsidTr="007F673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228" w:type="dxa"/>
          </w:tcPr>
          <w:p w:rsidR="009A1A7A" w:rsidRPr="00CC6330" w:rsidRDefault="009A1A7A" w:rsidP="007F673B">
            <w:pPr>
              <w:jc w:val="center"/>
              <w:rPr>
                <w:rFonts w:ascii="Arial" w:hAnsi="Arial" w:cs="Arial"/>
                <w:lang w:val="en-US"/>
              </w:rPr>
            </w:pPr>
            <w:r w:rsidRPr="00CC6330">
              <w:rPr>
                <w:rFonts w:ascii="Arial" w:hAnsi="Arial" w:cs="Arial"/>
                <w:lang w:val="en-US"/>
              </w:rPr>
              <w:t>P4</w:t>
            </w:r>
          </w:p>
        </w:tc>
        <w:tc>
          <w:tcPr>
            <w:tcW w:w="2262" w:type="dxa"/>
          </w:tcPr>
          <w:p w:rsidR="009A1A7A" w:rsidRPr="00CC6330" w:rsidRDefault="009A1A7A" w:rsidP="007F673B">
            <w:pPr>
              <w:jc w:val="center"/>
              <w:rPr>
                <w:rFonts w:ascii="Arial" w:hAnsi="Arial" w:cs="Arial"/>
                <w:lang w:val="en-US"/>
              </w:rPr>
            </w:pPr>
            <w:r w:rsidRPr="00CC6330">
              <w:rPr>
                <w:rFonts w:ascii="Arial" w:hAnsi="Arial" w:cs="Arial"/>
                <w:lang w:val="en-US"/>
              </w:rPr>
              <w:t>7</w:t>
            </w:r>
          </w:p>
        </w:tc>
        <w:tc>
          <w:tcPr>
            <w:tcW w:w="1441" w:type="dxa"/>
          </w:tcPr>
          <w:p w:rsidR="009A1A7A" w:rsidRPr="00CC6330" w:rsidRDefault="009A1A7A" w:rsidP="007F673B">
            <w:pPr>
              <w:jc w:val="center"/>
              <w:rPr>
                <w:rFonts w:ascii="Arial" w:hAnsi="Arial" w:cs="Arial"/>
                <w:lang w:val="en-US"/>
              </w:rPr>
            </w:pPr>
            <w:r w:rsidRPr="00CC6330"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1441" w:type="dxa"/>
          </w:tcPr>
          <w:p w:rsidR="009A1A7A" w:rsidRPr="00CC6330" w:rsidRDefault="009A1A7A" w:rsidP="007F673B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6</w:t>
            </w:r>
          </w:p>
        </w:tc>
      </w:tr>
      <w:tr w:rsidR="009A1A7A" w:rsidRPr="00CC6330" w:rsidTr="007F673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228" w:type="dxa"/>
          </w:tcPr>
          <w:p w:rsidR="009A1A7A" w:rsidRPr="00CC6330" w:rsidRDefault="009A1A7A" w:rsidP="007F673B">
            <w:pPr>
              <w:jc w:val="center"/>
              <w:rPr>
                <w:rFonts w:ascii="Arial" w:hAnsi="Arial" w:cs="Arial"/>
                <w:lang w:val="en-US"/>
              </w:rPr>
            </w:pPr>
            <w:r w:rsidRPr="00CC6330">
              <w:rPr>
                <w:rFonts w:ascii="Arial" w:hAnsi="Arial" w:cs="Arial"/>
                <w:lang w:val="en-US"/>
              </w:rPr>
              <w:t>P5</w:t>
            </w:r>
          </w:p>
        </w:tc>
        <w:tc>
          <w:tcPr>
            <w:tcW w:w="2262" w:type="dxa"/>
          </w:tcPr>
          <w:p w:rsidR="009A1A7A" w:rsidRPr="00CC6330" w:rsidRDefault="009A1A7A" w:rsidP="007F673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04</w:t>
            </w:r>
          </w:p>
        </w:tc>
        <w:tc>
          <w:tcPr>
            <w:tcW w:w="1441" w:type="dxa"/>
          </w:tcPr>
          <w:p w:rsidR="009A1A7A" w:rsidRPr="00CC6330" w:rsidRDefault="009A1A7A" w:rsidP="007F673B">
            <w:pPr>
              <w:jc w:val="center"/>
              <w:rPr>
                <w:rFonts w:ascii="Arial" w:hAnsi="Arial" w:cs="Arial"/>
              </w:rPr>
            </w:pPr>
            <w:r w:rsidRPr="00CC6330">
              <w:rPr>
                <w:rFonts w:ascii="Arial" w:hAnsi="Arial" w:cs="Arial"/>
              </w:rPr>
              <w:t>5</w:t>
            </w:r>
          </w:p>
        </w:tc>
        <w:tc>
          <w:tcPr>
            <w:tcW w:w="1441" w:type="dxa"/>
          </w:tcPr>
          <w:p w:rsidR="009A1A7A" w:rsidRPr="00CC6330" w:rsidRDefault="009A1A7A" w:rsidP="007F673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</w:tr>
    </w:tbl>
    <w:p w:rsidR="009A1A7A" w:rsidRPr="00CC6330" w:rsidRDefault="009A1A7A" w:rsidP="009A1A7A">
      <w:pPr>
        <w:rPr>
          <w:rFonts w:ascii="Arial" w:hAnsi="Arial" w:cs="Arial"/>
        </w:rPr>
      </w:pPr>
    </w:p>
    <w:p w:rsidR="009A1A7A" w:rsidRPr="00CC6330" w:rsidRDefault="009A1A7A" w:rsidP="009A1A7A">
      <w:pPr>
        <w:ind w:left="708"/>
        <w:jc w:val="both"/>
        <w:rPr>
          <w:rFonts w:ascii="Arial" w:hAnsi="Arial" w:cs="Arial"/>
        </w:rPr>
      </w:pPr>
      <w:r w:rsidRPr="00CC6330">
        <w:rPr>
          <w:rFonts w:ascii="Arial" w:hAnsi="Arial" w:cs="Arial"/>
          <w:color w:val="000000"/>
        </w:rPr>
        <w:t xml:space="preserve">Desenhe um diagrama ilustrando o escalonamento dos processos e seus respectivos tempos de turnaround, segundo as políticas especificadas a seguir. O tempo de troca de contexto deve ser </w:t>
      </w:r>
      <w:proofErr w:type="gramStart"/>
      <w:r w:rsidRPr="00CC6330">
        <w:rPr>
          <w:rFonts w:ascii="Arial" w:hAnsi="Arial" w:cs="Arial"/>
          <w:color w:val="000000"/>
        </w:rPr>
        <w:t>desconsiderado :</w:t>
      </w:r>
      <w:proofErr w:type="gramEnd"/>
    </w:p>
    <w:p w:rsidR="009A1A7A" w:rsidRPr="00CC6330" w:rsidRDefault="009A1A7A" w:rsidP="009A1A7A">
      <w:pPr>
        <w:numPr>
          <w:ilvl w:val="0"/>
          <w:numId w:val="1"/>
        </w:numPr>
        <w:tabs>
          <w:tab w:val="clear" w:pos="720"/>
          <w:tab w:val="left" w:pos="360"/>
          <w:tab w:val="num" w:pos="1068"/>
          <w:tab w:val="num" w:pos="1440"/>
        </w:tabs>
        <w:ind w:left="1068"/>
        <w:rPr>
          <w:rFonts w:ascii="Arial" w:hAnsi="Arial" w:cs="Arial"/>
        </w:rPr>
      </w:pPr>
      <w:r w:rsidRPr="00CC6330">
        <w:rPr>
          <w:rFonts w:ascii="Arial" w:hAnsi="Arial" w:cs="Arial"/>
        </w:rPr>
        <w:t xml:space="preserve">Prioridade (número menor implica prioridade maior) </w:t>
      </w:r>
    </w:p>
    <w:p w:rsidR="009A1A7A" w:rsidRDefault="009A1A7A" w:rsidP="009A1A7A">
      <w:pPr>
        <w:numPr>
          <w:ilvl w:val="0"/>
          <w:numId w:val="1"/>
        </w:numPr>
        <w:tabs>
          <w:tab w:val="clear" w:pos="720"/>
          <w:tab w:val="left" w:pos="360"/>
          <w:tab w:val="num" w:pos="1068"/>
          <w:tab w:val="num" w:pos="1440"/>
        </w:tabs>
        <w:ind w:left="1068"/>
        <w:rPr>
          <w:rFonts w:ascii="Arial" w:hAnsi="Arial" w:cs="Arial"/>
        </w:rPr>
      </w:pPr>
      <w:r w:rsidRPr="00CC6330">
        <w:rPr>
          <w:rFonts w:ascii="Arial" w:hAnsi="Arial" w:cs="Arial"/>
        </w:rPr>
        <w:t xml:space="preserve">Circular com fatia de tempo igual a </w:t>
      </w:r>
      <w:r>
        <w:rPr>
          <w:rFonts w:ascii="Arial" w:hAnsi="Arial" w:cs="Arial"/>
        </w:rPr>
        <w:t>4</w:t>
      </w:r>
      <w:r w:rsidRPr="00CC6330">
        <w:rPr>
          <w:rFonts w:ascii="Arial" w:hAnsi="Arial" w:cs="Arial"/>
        </w:rPr>
        <w:t xml:space="preserve"> u.t.</w:t>
      </w:r>
    </w:p>
    <w:p w:rsidR="009A1A7A" w:rsidRDefault="009A1A7A" w:rsidP="009A1A7A">
      <w:pPr>
        <w:numPr>
          <w:ilvl w:val="0"/>
          <w:numId w:val="1"/>
        </w:numPr>
        <w:tabs>
          <w:tab w:val="clear" w:pos="720"/>
          <w:tab w:val="left" w:pos="360"/>
          <w:tab w:val="num" w:pos="1068"/>
          <w:tab w:val="num" w:pos="1440"/>
        </w:tabs>
        <w:ind w:left="1068"/>
        <w:rPr>
          <w:rFonts w:ascii="Arial" w:hAnsi="Arial" w:cs="Arial"/>
        </w:rPr>
      </w:pPr>
      <w:r>
        <w:rPr>
          <w:rFonts w:ascii="Arial" w:hAnsi="Arial" w:cs="Arial"/>
        </w:rPr>
        <w:t>SJF</w:t>
      </w:r>
    </w:p>
    <w:p w:rsidR="009A1A7A" w:rsidRPr="00CC6330" w:rsidRDefault="009A1A7A" w:rsidP="009A1A7A">
      <w:pPr>
        <w:numPr>
          <w:ilvl w:val="0"/>
          <w:numId w:val="1"/>
        </w:numPr>
        <w:tabs>
          <w:tab w:val="clear" w:pos="720"/>
          <w:tab w:val="left" w:pos="360"/>
          <w:tab w:val="num" w:pos="1068"/>
          <w:tab w:val="num" w:pos="1440"/>
        </w:tabs>
        <w:ind w:left="1068"/>
        <w:rPr>
          <w:rFonts w:ascii="Arial" w:hAnsi="Arial" w:cs="Arial"/>
        </w:rPr>
      </w:pPr>
      <w:r>
        <w:rPr>
          <w:rFonts w:ascii="Arial" w:hAnsi="Arial" w:cs="Arial"/>
        </w:rPr>
        <w:t>FIFO</w:t>
      </w:r>
    </w:p>
    <w:p w:rsidR="009A1A7A" w:rsidRPr="007E1C78" w:rsidRDefault="009A1A7A" w:rsidP="009A1A7A">
      <w:pPr>
        <w:autoSpaceDE w:val="0"/>
        <w:autoSpaceDN w:val="0"/>
        <w:adjustRightInd w:val="0"/>
        <w:rPr>
          <w:rFonts w:ascii="Arial" w:hAnsi="Arial" w:cs="Arial"/>
        </w:rPr>
      </w:pPr>
    </w:p>
    <w:p w:rsidR="001216D9" w:rsidRDefault="001216D9">
      <w:bookmarkStart w:id="0" w:name="_GoBack"/>
      <w:bookmarkEnd w:id="0"/>
    </w:p>
    <w:sectPr w:rsidR="001216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0A6A5A"/>
    <w:multiLevelType w:val="multilevel"/>
    <w:tmpl w:val="EA567330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">
    <w:nsid w:val="7A6A11A3"/>
    <w:multiLevelType w:val="multilevel"/>
    <w:tmpl w:val="53C4FC4C"/>
    <w:lvl w:ilvl="0">
      <w:start w:val="10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1A7A"/>
    <w:rsid w:val="001216D9"/>
    <w:rsid w:val="009A1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0AC191A-BB72-4319-9F5B-EE90033F3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1A7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F911FB4175E9946ADE82584CDE2FA3B" ma:contentTypeVersion="2" ma:contentTypeDescription="Crie um novo documento." ma:contentTypeScope="" ma:versionID="3e34cc7cf17d4cb3cda27dfc4a7bad13">
  <xsd:schema xmlns:xsd="http://www.w3.org/2001/XMLSchema" xmlns:xs="http://www.w3.org/2001/XMLSchema" xmlns:p="http://schemas.microsoft.com/office/2006/metadata/properties" xmlns:ns2="2694de7c-98e5-413d-b65c-a61d11f6ea92" targetNamespace="http://schemas.microsoft.com/office/2006/metadata/properties" ma:root="true" ma:fieldsID="7ce6e957ed5db3942610c331ee80f4f4" ns2:_="">
    <xsd:import namespace="2694de7c-98e5-413d-b65c-a61d11f6ea9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94de7c-98e5-413d-b65c-a61d11f6ea9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43D369D-CA43-4907-AADF-227F1578F0B6}"/>
</file>

<file path=customXml/itemProps2.xml><?xml version="1.0" encoding="utf-8"?>
<ds:datastoreItem xmlns:ds="http://schemas.openxmlformats.org/officeDocument/2006/customXml" ds:itemID="{7E594FA8-046B-48F9-A698-B3ED088336C9}"/>
</file>

<file path=customXml/itemProps3.xml><?xml version="1.0" encoding="utf-8"?>
<ds:datastoreItem xmlns:ds="http://schemas.openxmlformats.org/officeDocument/2006/customXml" ds:itemID="{13F6562D-FADE-44CA-9D7C-2976BE49D8B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87</Words>
  <Characters>470</Characters>
  <Application>Microsoft Office Word</Application>
  <DocSecurity>0</DocSecurity>
  <Lines>3</Lines>
  <Paragraphs>1</Paragraphs>
  <ScaleCrop>false</ScaleCrop>
  <Company>Microsoft</Company>
  <LinksUpToDate>false</LinksUpToDate>
  <CharactersWithSpaces>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GERALDO DE MORAES</dc:creator>
  <cp:keywords/>
  <dc:description/>
  <cp:lastModifiedBy>JOSE GERALDO DE MORAES</cp:lastModifiedBy>
  <cp:revision>1</cp:revision>
  <dcterms:created xsi:type="dcterms:W3CDTF">2020-09-18T20:14:00Z</dcterms:created>
  <dcterms:modified xsi:type="dcterms:W3CDTF">2020-09-18T20:15:00Z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0x0101008F911FB4175E9946ADE82584CDE2FA3B</vt:lpwstr>
  </property>
</Properties>
</file>