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5088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fldChar w:fldCharType="begin"/>
      </w:r>
      <w:r w:rsidRPr="00AA0505">
        <w:rPr>
          <w:rFonts w:ascii="Calibri" w:eastAsia="Times New Roman" w:hAnsi="Calibri" w:cs="Calibri"/>
          <w:lang w:val="en-GB" w:eastAsia="en-GB"/>
        </w:rPr>
        <w:instrText xml:space="preserve"> HYPERLINK "https://www.sciencedirect.com/science/article/pii/S2405844018324605" </w:instrText>
      </w:r>
      <w:r w:rsidRPr="00AA0505">
        <w:rPr>
          <w:rFonts w:ascii="Calibri" w:eastAsia="Times New Roman" w:hAnsi="Calibri" w:cs="Calibri"/>
          <w:lang w:val="en-GB" w:eastAsia="en-GB"/>
        </w:rPr>
        <w:fldChar w:fldCharType="separate"/>
      </w:r>
      <w:r w:rsidRPr="00AA0505">
        <w:rPr>
          <w:rFonts w:ascii="Calibri" w:eastAsia="Times New Roman" w:hAnsi="Calibri" w:cs="Calibri"/>
          <w:color w:val="0000FF"/>
          <w:u w:val="single"/>
          <w:lang w:val="en-GB" w:eastAsia="en-GB"/>
        </w:rPr>
        <w:t>https://www.sciencedirect.com/science/article/pii/S2405844018324605</w:t>
      </w:r>
      <w:r w:rsidRPr="00AA0505">
        <w:rPr>
          <w:rFonts w:ascii="Calibri" w:eastAsia="Times New Roman" w:hAnsi="Calibri" w:cs="Calibri"/>
          <w:lang w:val="en-GB" w:eastAsia="en-GB"/>
        </w:rPr>
        <w:fldChar w:fldCharType="end"/>
      </w:r>
      <w:r w:rsidRPr="00AA0505">
        <w:rPr>
          <w:rFonts w:ascii="Calibri" w:eastAsia="Times New Roman" w:hAnsi="Calibri" w:cs="Calibri"/>
          <w:lang w:val="en-GB" w:eastAsia="en-GB"/>
        </w:rPr>
        <w:t xml:space="preserve"> haven't read it yet but probably </w:t>
      </w:r>
      <w:proofErr w:type="gramStart"/>
      <w:r w:rsidRPr="00AA0505">
        <w:rPr>
          <w:rFonts w:ascii="Calibri" w:eastAsia="Times New Roman" w:hAnsi="Calibri" w:cs="Calibri"/>
          <w:lang w:val="en-GB" w:eastAsia="en-GB"/>
        </w:rPr>
        <w:t>useful</w:t>
      </w:r>
      <w:proofErr w:type="gramEnd"/>
    </w:p>
    <w:p w14:paraId="68DB3510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4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https://link.springer.com/article/10.1007/s00382-009-0591-y</w:t>
        </w:r>
      </w:hyperlink>
    </w:p>
    <w:p w14:paraId="3C8FA7D7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5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https://www.pnas.org/content/101/2/423</w:t>
        </w:r>
      </w:hyperlink>
    </w:p>
    <w:p w14:paraId="6E26B4B3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6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https://data.giss.nasa.gov/modelforce/</w:t>
        </w:r>
      </w:hyperlink>
    </w:p>
    <w:p w14:paraId="5DEF2FCF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7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https://data.giss.nasa.gov/modelforce/ozone/</w:t>
        </w:r>
      </w:hyperlink>
    </w:p>
    <w:p w14:paraId="3C0A10E9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8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https://www.ipcc.ch/site/assets/uploads/sites/2/2018/12/SR15_FAQ_Low_Res.pdf</w:t>
        </w:r>
      </w:hyperlink>
    </w:p>
    <w:p w14:paraId="69378605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9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https://www.ipcc.ch/report/emissions-scenarios/</w:t>
        </w:r>
      </w:hyperlink>
    </w:p>
    <w:p w14:paraId="121D63AF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0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https://data.giss.nasa.gov/modelforce/</w:t>
        </w:r>
      </w:hyperlink>
    </w:p>
    <w:p w14:paraId="0C85D957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 xml:space="preserve">&lt;&lt;321_Lecture_12.pdf&gt;&gt; </w:t>
      </w:r>
    </w:p>
    <w:p w14:paraId="05EF8AE4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1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https://geo.libretexts.org/Bookshelves/Oceanography/Book%3A_Oceanography_(Hill)/04%3A_Properties_of_Water/4.2%3A_Heat_capacity_the_ocean_and_our_weather</w:t>
        </w:r>
      </w:hyperlink>
    </w:p>
    <w:p w14:paraId="51B00DB7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2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https://www.e-education.psu.edu/earth103/node/1005</w:t>
        </w:r>
      </w:hyperlink>
    </w:p>
    <w:p w14:paraId="6A0B0ADB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3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https://www.sealevel.info/co2_and_ch4.html</w:t>
        </w:r>
      </w:hyperlink>
      <w:r w:rsidRPr="00AA0505">
        <w:rPr>
          <w:rFonts w:ascii="Calibri" w:eastAsia="Times New Roman" w:hAnsi="Calibri" w:cs="Calibri"/>
          <w:lang w:val="en-GB" w:eastAsia="en-GB"/>
        </w:rPr>
        <w:t xml:space="preserve"> last accessed </w:t>
      </w:r>
      <w:proofErr w:type="gramStart"/>
      <w:r w:rsidRPr="00AA0505">
        <w:rPr>
          <w:rFonts w:ascii="Calibri" w:eastAsia="Times New Roman" w:hAnsi="Calibri" w:cs="Calibri"/>
          <w:lang w:val="en-GB" w:eastAsia="en-GB"/>
        </w:rPr>
        <w:t>25/05/2021</w:t>
      </w:r>
      <w:proofErr w:type="gramEnd"/>
    </w:p>
    <w:p w14:paraId="44AC6A8B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4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https://www.pnas.org/content/115/41/10293</w:t>
        </w:r>
      </w:hyperlink>
    </w:p>
    <w:p w14:paraId="2580416C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5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https://www1.ncdc.noaa.gov/pub/data/paleo/icecore/antarctica/law/law_co2.txt</w:t>
        </w:r>
      </w:hyperlink>
      <w:r w:rsidRPr="00AA0505">
        <w:rPr>
          <w:rFonts w:ascii="Calibri" w:eastAsia="Times New Roman" w:hAnsi="Calibri" w:cs="Calibri"/>
          <w:lang w:val="en-GB" w:eastAsia="en-GB"/>
        </w:rPr>
        <w:t xml:space="preserve"> last accessed </w:t>
      </w:r>
      <w:proofErr w:type="gramStart"/>
      <w:r w:rsidRPr="00AA0505">
        <w:rPr>
          <w:rFonts w:ascii="Calibri" w:eastAsia="Times New Roman" w:hAnsi="Calibri" w:cs="Calibri"/>
          <w:lang w:val="en-GB" w:eastAsia="en-GB"/>
        </w:rPr>
        <w:t>25/05/2021</w:t>
      </w:r>
      <w:proofErr w:type="gramEnd"/>
    </w:p>
    <w:p w14:paraId="445A876E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600A4D78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>NAME OF DATA SET: Law Dome Atmospheric CO2 Data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LAST UPDATE: 12/2001 (Original receipt by WDC Paleo)</w:t>
      </w:r>
    </w:p>
    <w:p w14:paraId="064ACB84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CONTRIBUTORS: D.M. Etheridge, L.P. Steele, R.L.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Langenfelds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and R.J.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Francey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Division of Atmospheric Research, CSIRO, Aspendale, Victoria, Australia.</w:t>
      </w:r>
    </w:p>
    <w:p w14:paraId="7E6E2F09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J.-M.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Barnola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Laboratoire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de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Glaciologie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et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Géophysique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de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l'Environnement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Saint Martin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d'Hères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>-Cedex, France</w:t>
      </w:r>
    </w:p>
    <w:p w14:paraId="640F734A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>V.I. Morgan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Antarctic CRC and Australian Antarctic Division, Hobart, Tasmania, Australia</w:t>
      </w:r>
    </w:p>
    <w:p w14:paraId="3FC6C403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>IGBP PAGES/WDCA CONTRIBUTION SERIES NUMBER: 2001-083</w:t>
      </w:r>
    </w:p>
    <w:p w14:paraId="475A70AB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SUGGESTED DATA CITATION: Etheridge, D.M., et al., 2001,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Law Dome Atmospheric CO2 Data,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IGBP PAGES/World Data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Center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for Paleoclimatology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Data Contribution Series #2001-083.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NOAA/NGDC Paleoclimatology Program, Boulder CO, USA. </w:t>
      </w:r>
    </w:p>
    <w:p w14:paraId="73A13832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ORIGINAL REFERENCE:  Etheridge, D.M., L.P. Steele,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R.L.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Langenfelds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R.J.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Francey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J.-M.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Barnola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and V.I. Morgan. 1996.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Natural and anthropogenic changes in atmospheric CO2 over the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last 1000 years from air in Antarctic ice and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firn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Journal of Geophysical Research 101:4115-4128. </w:t>
      </w:r>
    </w:p>
    <w:p w14:paraId="0AF5BB78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>ADDITIONAL REFERENCES: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Etheridge, D.M., and C.W. Wookey. 1989.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Ice core drilling at a high accumulation area of Law Dome, Antarctica. 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In Ice Core Drilling, edited by C.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Rado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and D.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Beaudoing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pp. 86-96.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Proceedings of the Third International Workshop on Ice Core Drilling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Technology, Grenoble, France, October 10-14, 1988, CNRS, Grenoble. </w:t>
      </w:r>
    </w:p>
    <w:p w14:paraId="1025B440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Etheridge, D.M., G.I. Pearman, and F. de Silva. 1988.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Atmospheric trace-gas variations as revealed by air trapped in an ice core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from Law Dome, Antarctica. Ann.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Glaciol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. 10:28-33. </w:t>
      </w:r>
    </w:p>
    <w:p w14:paraId="1180C3EF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Etheridge, D.M., G.I. Pearman, and P.J. Fraser. 1992.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Changes in tropospheric methane between 1841 and 1978 from a high accumulation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rate Antarctic ice core. Tellus 44B:282-294. </w:t>
      </w:r>
    </w:p>
    <w:p w14:paraId="13E962A5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lastRenderedPageBreak/>
        <w:t>Hamley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T.C., V.I. Morgan, R.J. Thwaites, and X.Q. Gao. 1986.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An ice-core drilling site at Law Dome summit, Wilkes Land, Antarctica,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Res. Note 37, Aust. Natl.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Antarc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. Res. Exped., Tasmania. </w:t>
      </w:r>
    </w:p>
    <w:p w14:paraId="7B7A1DF8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Morgan, V.I., C.W. Wookey, J. Li, T.D. van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Ommen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W. Skinner, and M.F.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Fitzpatrick. 1997.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Site information and initial results from deep ice drilling on Law Dome.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J. 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Glaciol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. 43:3-10. </w:t>
      </w:r>
    </w:p>
    <w:p w14:paraId="16DC9E9E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Levchenko, V. A.,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Francey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R. J., Etheridge, D. M.,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Tuniz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>, C., Head, J.,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Morgan, V. I., and Jacobsen, G., 1996. The 14C "bomb spike" determines the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age spread and age of CO2 in Law Dome firm and ice. Geophysical Research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Letters, 23 (23): 3345-3348.</w:t>
      </w:r>
    </w:p>
    <w:p w14:paraId="28BDE00D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Trudinger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C. M.,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Enting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I. G., Etheridge, D. M.,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Francey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>, R. J.,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Levchenko, V. A., Steele, L. P., Raynaud, D., and Arnaud, L., 1997.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Modeling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air movement and bubble trapping in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firn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>. Journal of Geophysical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Research, 102 (D6): 6747-6763.</w:t>
      </w:r>
    </w:p>
    <w:p w14:paraId="17492599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Trudinger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C. M.,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Enting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I. G.,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Francey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R. J., Etheridge, D. M., and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Rayner, P. J. (1999). Long-term variability in the global carbon cycle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inferred from a high precision CO2 and d13C ice core </w:t>
      </w:r>
      <w:proofErr w:type="gramStart"/>
      <w:r w:rsidRPr="00AA0505">
        <w:rPr>
          <w:rFonts w:ascii="Calibri" w:eastAsia="Times New Roman" w:hAnsi="Calibri" w:cs="Calibri"/>
          <w:color w:val="000000"/>
          <w:lang w:val="en-GB" w:eastAsia="en-GB"/>
        </w:rPr>
        <w:t>record .</w:t>
      </w:r>
      <w:proofErr w:type="gram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Tellus, 51 (2): 233-248.</w:t>
      </w:r>
    </w:p>
    <w:p w14:paraId="6C340E02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Langenfelds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R.L., P.J. Fraser, R.J.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Francey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>, L.P. Steele, L.W. Porter,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and C.E. Allison, The Cape Grim Air Archive: The first seventeen years,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1978-1995, in Baseline Atmospheric Program Australia, 1994-95, edited by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 xml:space="preserve">R.J.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Francey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, et al., pp. 53-70, Bur. of </w:t>
      </w:r>
      <w:proofErr w:type="spellStart"/>
      <w:r w:rsidRPr="00AA0505">
        <w:rPr>
          <w:rFonts w:ascii="Calibri" w:eastAsia="Times New Roman" w:hAnsi="Calibri" w:cs="Calibri"/>
          <w:color w:val="000000"/>
          <w:lang w:val="en-GB" w:eastAsia="en-GB"/>
        </w:rPr>
        <w:t>Meteorol</w:t>
      </w:r>
      <w:proofErr w:type="spellEnd"/>
      <w:r w:rsidRPr="00AA0505">
        <w:rPr>
          <w:rFonts w:ascii="Calibri" w:eastAsia="Times New Roman" w:hAnsi="Calibri" w:cs="Calibri"/>
          <w:color w:val="000000"/>
          <w:lang w:val="en-GB" w:eastAsia="en-GB"/>
        </w:rPr>
        <w:t>. and CSIRO Div. of Atmos.</w:t>
      </w:r>
      <w:r w:rsidRPr="00AA0505">
        <w:rPr>
          <w:rFonts w:ascii="Calibri" w:eastAsia="Times New Roman" w:hAnsi="Calibri" w:cs="Calibri"/>
          <w:color w:val="000000"/>
          <w:lang w:val="en-GB" w:eastAsia="en-GB"/>
        </w:rPr>
        <w:br/>
        <w:t>Res., Melbourne, Victoria, 1996.</w:t>
      </w:r>
    </w:p>
    <w:p w14:paraId="240A621B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AA0505" w:rsidRPr="00AA0505" w14:paraId="059162F3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2778E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NAME OF DATA SET:  Law Dome Ice Core 2000-Year CO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2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, CH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4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, N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2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O and d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perscript"/>
                <w:lang w:val="en-GB" w:eastAsia="en-GB"/>
              </w:rPr>
              <w:t>13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C-CO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2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 Data</w:t>
            </w:r>
          </w:p>
        </w:tc>
      </w:tr>
      <w:tr w:rsidR="00AA0505" w:rsidRPr="00AA0505" w14:paraId="167393F2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DA805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LAST UPDATE: 11/2018</w:t>
            </w:r>
          </w:p>
        </w:tc>
      </w:tr>
      <w:tr w:rsidR="00AA0505" w:rsidRPr="00AA0505" w14:paraId="64F9CFC9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F735E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REFERENCE:</w:t>
            </w:r>
          </w:p>
        </w:tc>
      </w:tr>
      <w:tr w:rsidR="00AA0505" w:rsidRPr="00AA0505" w14:paraId="06D1AC13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54EEC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Revised records of atmospheric trace gases CO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2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, CH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4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, N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2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O and d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perscript"/>
                <w:lang w:val="en-GB" w:eastAsia="en-GB"/>
              </w:rPr>
              <w:t>13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C-CO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vertAlign w:val="subscript"/>
                <w:lang w:val="en-GB" w:eastAsia="en-GB"/>
              </w:rPr>
              <w:t>2</w:t>
            </w: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 over the last 2000 years from Law Dome, Antarctica</w:t>
            </w:r>
          </w:p>
        </w:tc>
      </w:tr>
      <w:tr w:rsidR="00AA0505" w:rsidRPr="00AA0505" w14:paraId="378195CB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2FD71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Rubino</w:t>
            </w:r>
            <w:proofErr w:type="spellEnd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 M.1,2, Etheridge D.M.2, Thornton D.P.2, Howden R.2, Allison C.E.2, </w:t>
            </w:r>
            <w:proofErr w:type="spellStart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Francey</w:t>
            </w:r>
            <w:proofErr w:type="spellEnd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 R.J.2, </w:t>
            </w:r>
            <w:proofErr w:type="spellStart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Langenfelds</w:t>
            </w:r>
            <w:proofErr w:type="spellEnd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 R.L.2, Steele L.P.2, </w:t>
            </w:r>
            <w:proofErr w:type="spellStart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Trudinger</w:t>
            </w:r>
            <w:proofErr w:type="spellEnd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 C.M.2, Spencer D.A.2, Curran M.A.J.3,4, Van </w:t>
            </w:r>
            <w:proofErr w:type="spellStart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Ommen</w:t>
            </w:r>
            <w:proofErr w:type="spellEnd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 T.D.3,4, Smith A.M5</w:t>
            </w:r>
          </w:p>
        </w:tc>
      </w:tr>
      <w:tr w:rsidR="00AA0505" w:rsidRPr="00AA0505" w14:paraId="4EF56FE4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C5A00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 xml:space="preserve">1 School of Geography, Geology and the Environment, University of </w:t>
            </w:r>
            <w:proofErr w:type="spellStart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Keele</w:t>
            </w:r>
            <w:proofErr w:type="spellEnd"/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, ST5 5BG</w:t>
            </w:r>
          </w:p>
        </w:tc>
      </w:tr>
      <w:tr w:rsidR="00AA0505" w:rsidRPr="00AA0505" w14:paraId="78ADD5ED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25905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2 Climate Science Centre, CSIRO Oceans and Atmosphere, Aspendale, Victoria, Australia</w:t>
            </w:r>
          </w:p>
        </w:tc>
      </w:tr>
      <w:tr w:rsidR="00AA0505" w:rsidRPr="00AA0505" w14:paraId="302A76DD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4DF62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3 Antarctic Climate and Ecosystems Cooperative Research Centre, University of Tasmania, Private Bag 80, Hobart, Tasmania 7005, Australia</w:t>
            </w:r>
          </w:p>
        </w:tc>
      </w:tr>
      <w:tr w:rsidR="00AA0505" w:rsidRPr="00AA0505" w14:paraId="7F041E15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EC1F7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4 Australian Antarctic Division, Channel Highway, Kingston, Tasmania 7050, Australia</w:t>
            </w:r>
          </w:p>
        </w:tc>
      </w:tr>
      <w:tr w:rsidR="00AA0505" w:rsidRPr="00AA0505" w14:paraId="7B4023AD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30769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5 Australian Nuclear Science and Technology Organisation (ANSTO), Locked Bag 2001, Kirrawee, NSW 2232, Australia</w:t>
            </w:r>
          </w:p>
        </w:tc>
      </w:tr>
      <w:tr w:rsidR="00AA0505" w:rsidRPr="00AA0505" w14:paraId="7D7362F2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5B090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Submitted to Earth System Science Data</w:t>
            </w:r>
          </w:p>
        </w:tc>
      </w:tr>
      <w:tr w:rsidR="00AA0505" w:rsidRPr="00AA0505" w14:paraId="159FBDA6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C790" w14:textId="77777777" w:rsidR="00AA0505" w:rsidRPr="00AA0505" w:rsidRDefault="00AA0505" w:rsidP="00AA050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</w:pPr>
            <w:r w:rsidRPr="00AA0505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n-GB" w:eastAsia="en-GB"/>
              </w:rPr>
              <w:t>DESCRIPTION:</w:t>
            </w:r>
          </w:p>
        </w:tc>
      </w:tr>
      <w:tr w:rsidR="00AA0505" w:rsidRPr="00AA0505" w14:paraId="7B8888EE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B5715" w14:textId="77777777" w:rsidR="00AA0505" w:rsidRPr="00AA0505" w:rsidRDefault="00AA0505" w:rsidP="00AA0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Law Dome ice core (DSS, DSS0506, DE08 and DE08-2) and </w:t>
            </w:r>
            <w:proofErr w:type="spellStart"/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>firn</w:t>
            </w:r>
            <w:proofErr w:type="spellEnd"/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air (DE08-2 and DSSW20K) records of CO</w:t>
            </w:r>
            <w:r w:rsidRPr="00AA0505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2</w:t>
            </w:r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>, CH</w:t>
            </w:r>
            <w:r w:rsidRPr="00AA0505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4</w:t>
            </w:r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and N</w:t>
            </w:r>
            <w:r w:rsidRPr="00AA0505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2</w:t>
            </w:r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O concentrations for the past 2000 years and </w:t>
            </w:r>
            <w:r w:rsidRPr="00AA0505">
              <w:rPr>
                <w:rFonts w:ascii="Symbol" w:eastAsia="Times New Roman" w:hAnsi="Symbol" w:cs="Times New Roman"/>
                <w:color w:val="000000"/>
                <w:lang w:val="en-GB" w:eastAsia="en-GB"/>
              </w:rPr>
              <w:t>d</w:t>
            </w:r>
            <w:r w:rsidRPr="00AA0505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13</w:t>
            </w:r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>C-CO</w:t>
            </w:r>
            <w:r w:rsidRPr="00AA0505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2</w:t>
            </w:r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for the past 1000 years.</w:t>
            </w:r>
          </w:p>
        </w:tc>
      </w:tr>
      <w:tr w:rsidR="00AA0505" w:rsidRPr="00AA0505" w14:paraId="794BA2AD" w14:textId="77777777" w:rsidTr="00AA0505">
        <w:tc>
          <w:tcPr>
            <w:tcW w:w="1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A1D87" w14:textId="77777777" w:rsidR="00AA0505" w:rsidRPr="00AA0505" w:rsidRDefault="00AA0505" w:rsidP="00AA05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A0505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Law Dome location: The dome summit is as follows, individual cores are within about 25 km (see publications), 66°44'S, 112°50'E, 1390m elevation.</w:t>
            </w:r>
          </w:p>
        </w:tc>
      </w:tr>
    </w:tbl>
    <w:p w14:paraId="65ACB07F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2CFBD679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545FADBB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6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https://www.ncei.noaa.gov/pub/data/paleo/icecore/antarctica/law/law2018co2.txt</w:t>
        </w:r>
      </w:hyperlink>
    </w:p>
    <w:p w14:paraId="7598CD9A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021471A7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7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https://gml.noaa.gov/ccgg/trends/data.html</w:t>
        </w:r>
      </w:hyperlink>
    </w:p>
    <w:p w14:paraId="6558CBF0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1A949FD7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8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https://gml.noaa.gov/webdata/ccgg/trends/co2/co2_annmean_mlo.txt</w:t>
        </w:r>
      </w:hyperlink>
    </w:p>
    <w:p w14:paraId="52C4C9EE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62838C98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19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https://gml.noaa.gov/webdata/ccgg/trends/ch4/ch4_annmean_gl.txt</w:t>
        </w:r>
      </w:hyperlink>
    </w:p>
    <w:p w14:paraId="6BB59AF4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31066685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20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https://gml.noaa.gov/ccgg/trends_n2o/</w:t>
        </w:r>
      </w:hyperlink>
    </w:p>
    <w:p w14:paraId="5D97DB19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25BD45AB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hyperlink r:id="rId21" w:history="1">
        <w:r w:rsidRPr="00AA0505">
          <w:rPr>
            <w:rFonts w:ascii="Calibri" w:eastAsia="Times New Roman" w:hAnsi="Calibri" w:cs="Calibri"/>
            <w:color w:val="0000FF"/>
            <w:u w:val="single"/>
            <w:lang w:val="en-GB" w:eastAsia="en-GB"/>
          </w:rPr>
          <w:t>https://data.giss.nasa.gov/gistemp/tabledata_v4/GLB.Ts+dSST.txt</w:t>
        </w:r>
      </w:hyperlink>
    </w:p>
    <w:p w14:paraId="69268710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061857C5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  <w:r w:rsidRPr="00AA0505">
        <w:rPr>
          <w:rFonts w:ascii="Calibri" w:eastAsia="Times New Roman" w:hAnsi="Calibri" w:cs="Calibri"/>
          <w:color w:val="000000"/>
          <w:lang w:val="en-GB" w:eastAsia="en-GB"/>
        </w:rPr>
        <w:t xml:space="preserve">       GLOBAL Land-Ocean Temperature Index in 0.01 degrees Celsius   base period: 1951-1980</w:t>
      </w:r>
    </w:p>
    <w:p w14:paraId="6EEBC3B5" w14:textId="77777777" w:rsidR="00AA0505" w:rsidRPr="00AA0505" w:rsidRDefault="00AA0505" w:rsidP="00AA0505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lang w:val="en-GB" w:eastAsia="en-GB"/>
        </w:rPr>
        <w:t> </w:t>
      </w:r>
    </w:p>
    <w:p w14:paraId="65BFD7DC" w14:textId="77777777" w:rsidR="00AA0505" w:rsidRPr="00AA0505" w:rsidRDefault="00AA0505" w:rsidP="00AA0505">
      <w:pPr>
        <w:spacing w:beforeAutospacing="1" w:after="0" w:afterAutospacing="1" w:line="240" w:lineRule="auto"/>
        <w:rPr>
          <w:rFonts w:ascii="Calibri" w:eastAsia="Times New Roman" w:hAnsi="Calibri" w:cs="Calibri"/>
          <w:lang w:val="en-GB" w:eastAsia="en-GB"/>
        </w:rPr>
      </w:pPr>
      <w:r w:rsidRPr="00AA0505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GB" w:eastAsia="en-GB"/>
        </w:rPr>
        <w:t>From &lt;</w:t>
      </w:r>
      <w:hyperlink r:id="rId22" w:history="1">
        <w:r w:rsidRPr="00AA0505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  <w:lang w:val="en-GB" w:eastAsia="en-GB"/>
          </w:rPr>
          <w:t>https://data.giss.nasa.gov/gistemp/tabledata_v4/GLB.Ts+dSST.txt</w:t>
        </w:r>
      </w:hyperlink>
      <w:r w:rsidRPr="00AA0505">
        <w:rPr>
          <w:rFonts w:ascii="Calibri" w:eastAsia="Times New Roman" w:hAnsi="Calibri" w:cs="Calibri"/>
          <w:i/>
          <w:iCs/>
          <w:color w:val="595959"/>
          <w:sz w:val="18"/>
          <w:szCs w:val="18"/>
          <w:lang w:val="en-GB" w:eastAsia="en-GB"/>
        </w:rPr>
        <w:t xml:space="preserve">&gt; </w:t>
      </w:r>
    </w:p>
    <w:p w14:paraId="60D9BF66" w14:textId="77777777" w:rsidR="00526CEC" w:rsidRDefault="00AA0505"/>
    <w:sectPr w:rsidR="0052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5"/>
    <w:rsid w:val="001D7ED9"/>
    <w:rsid w:val="00447B24"/>
    <w:rsid w:val="004F21FD"/>
    <w:rsid w:val="005474BE"/>
    <w:rsid w:val="00745E0B"/>
    <w:rsid w:val="00AA0505"/>
    <w:rsid w:val="00B75565"/>
    <w:rsid w:val="00B927E5"/>
    <w:rsid w:val="00CE054A"/>
    <w:rsid w:val="00E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FE"/>
  <w15:chartTrackingRefBased/>
  <w15:docId w15:val="{391E3099-BFEE-478E-9B01-0A1ED0D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A050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A0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cc.ch/site/assets/uploads/sites/2/2018/12/SR15_FAQ_Low_Res.pdf" TargetMode="External"/><Relationship Id="rId13" Type="http://schemas.openxmlformats.org/officeDocument/2006/relationships/hyperlink" Target="https://www.sealevel.info/co2_and_ch4.html" TargetMode="External"/><Relationship Id="rId18" Type="http://schemas.openxmlformats.org/officeDocument/2006/relationships/hyperlink" Target="https://gml.noaa.gov/webdata/ccgg/trends/co2/co2_annmean_mlo.tx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.giss.nasa.gov/gistemp/tabledata_v4/GLB.Ts+dSST.txt" TargetMode="External"/><Relationship Id="rId7" Type="http://schemas.openxmlformats.org/officeDocument/2006/relationships/hyperlink" Target="https://data.giss.nasa.gov/modelforce/ozone/" TargetMode="External"/><Relationship Id="rId12" Type="http://schemas.openxmlformats.org/officeDocument/2006/relationships/hyperlink" Target="https://www.e-education.psu.edu/earth103/node/1005" TargetMode="External"/><Relationship Id="rId17" Type="http://schemas.openxmlformats.org/officeDocument/2006/relationships/hyperlink" Target="https://gml.noaa.gov/ccgg/trends/dat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ei.noaa.gov/pub/data/paleo/icecore/antarctica/law/law2018co2.txt" TargetMode="External"/><Relationship Id="rId20" Type="http://schemas.openxmlformats.org/officeDocument/2006/relationships/hyperlink" Target="https://gml.noaa.gov/ccgg/trends_n2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giss.nasa.gov/modelforce/" TargetMode="External"/><Relationship Id="rId11" Type="http://schemas.openxmlformats.org/officeDocument/2006/relationships/hyperlink" Target="https://geo.libretexts.org/Bookshelves/Oceanography/Book%3A_Oceanography_(Hill)/04%3A_Properties_of_Water/4.2%3A_Heat_capacity_the_ocean_and_our_weath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nas.org/content/101/2/423" TargetMode="External"/><Relationship Id="rId15" Type="http://schemas.openxmlformats.org/officeDocument/2006/relationships/hyperlink" Target="https://www1.ncdc.noaa.gov/pub/data/paleo/icecore/antarctica/law/law_co2.tx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ta.giss.nasa.gov/modelforce/" TargetMode="External"/><Relationship Id="rId19" Type="http://schemas.openxmlformats.org/officeDocument/2006/relationships/hyperlink" Target="https://gml.noaa.gov/webdata/ccgg/trends/ch4/ch4_annmean_gl.txt" TargetMode="External"/><Relationship Id="rId4" Type="http://schemas.openxmlformats.org/officeDocument/2006/relationships/hyperlink" Target="https://link.springer.com/article/10.1007/s00382-009-0591-y" TargetMode="External"/><Relationship Id="rId9" Type="http://schemas.openxmlformats.org/officeDocument/2006/relationships/hyperlink" Target="https://www.ipcc.ch/report/emissions-scenarios/" TargetMode="External"/><Relationship Id="rId14" Type="http://schemas.openxmlformats.org/officeDocument/2006/relationships/hyperlink" Target="https://www.pnas.org/content/115/41/10293" TargetMode="External"/><Relationship Id="rId22" Type="http://schemas.openxmlformats.org/officeDocument/2006/relationships/hyperlink" Target="https://data.giss.nasa.gov/gistemp/tabledata_v4/GLB.Ts+dSS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Janke</dc:creator>
  <cp:keywords/>
  <dc:description/>
  <cp:lastModifiedBy>Livia Janke</cp:lastModifiedBy>
  <cp:revision>1</cp:revision>
  <dcterms:created xsi:type="dcterms:W3CDTF">2021-06-18T22:29:00Z</dcterms:created>
  <dcterms:modified xsi:type="dcterms:W3CDTF">2021-06-18T22:30:00Z</dcterms:modified>
</cp:coreProperties>
</file>