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14CD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14CD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14C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0F7215" w:rsidP="000F7215">
      <w:pPr>
        <w:ind w:firstLine="720"/>
      </w:pPr>
      <w:r>
        <w:t>O objetivo do projeto é desenvolver um sistema web/mobile integrado que torne a gestão da clínica automatizada e torne o acesso as informações dos pacientes de fácil acesso.</w:t>
      </w:r>
    </w:p>
    <w:p w:rsidR="009D0075" w:rsidRPr="009B5655" w:rsidRDefault="009D0075" w:rsidP="000F7215">
      <w:pPr>
        <w:ind w:firstLine="720"/>
      </w:pP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0F7215">
      <w:r>
        <w:tab/>
        <w:t xml:space="preserve">Projeto feito para a clínica SP Medical </w:t>
      </w:r>
      <w:proofErr w:type="spellStart"/>
      <w:r>
        <w:t>Group</w:t>
      </w:r>
      <w:proofErr w:type="spellEnd"/>
      <w:r>
        <w:t xml:space="preserve"> criada por Fernando </w:t>
      </w:r>
      <w:proofErr w:type="spellStart"/>
      <w:r>
        <w:t>Strada</w:t>
      </w:r>
      <w:proofErr w:type="spellEnd"/>
      <w:r w:rsidR="00EF7DDD">
        <w:t xml:space="preserve"> com o objetivo de</w:t>
      </w:r>
      <w:r>
        <w:t xml:space="preserve"> desenvol</w:t>
      </w:r>
      <w:r w:rsidR="00EF7DDD">
        <w:t>ver</w:t>
      </w:r>
      <w:r>
        <w:t xml:space="preserve"> um sistema web/mobile integrado que torne a gestão da clínica automatizada e torne o acesso as informações dos pacientes de fácil acesso. O projeto será divido em partes </w:t>
      </w:r>
      <w:r w:rsidR="009D0075">
        <w:t>(sprints) que seguirá a ordem Banco de Dados, Back-</w:t>
      </w:r>
      <w:proofErr w:type="spellStart"/>
      <w:r w:rsidR="009D0075">
        <w:t>End</w:t>
      </w:r>
      <w:proofErr w:type="spellEnd"/>
      <w:r w:rsidR="009D0075">
        <w:t>, Front-</w:t>
      </w:r>
      <w:proofErr w:type="spellStart"/>
      <w:r w:rsidR="009D0075">
        <w:t>End</w:t>
      </w:r>
      <w:proofErr w:type="spellEnd"/>
      <w:r w:rsidR="009D0075">
        <w:t>, Mobile e Big Data. Cada parte será descrita nesse documento.</w:t>
      </w:r>
      <w:r w:rsidR="00E63022">
        <w:t xml:space="preserve"> </w:t>
      </w:r>
      <w:r w:rsidR="00EF7DDD">
        <w:t xml:space="preserve">O </w:t>
      </w:r>
      <w:r w:rsidR="00E63022">
        <w:t>Banco de Dados foi feito no formato SQL, separado em DDL, DML e SQL</w:t>
      </w:r>
      <w:r w:rsidR="00EF7DDD">
        <w:t>.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0F7215" w:rsidRDefault="000F7215" w:rsidP="000F7215">
      <w:r>
        <w:tab/>
        <w:t xml:space="preserve">Projeto feito para a clínica SP Medical </w:t>
      </w:r>
      <w:proofErr w:type="spellStart"/>
      <w:r>
        <w:t>Group</w:t>
      </w:r>
      <w:proofErr w:type="spellEnd"/>
      <w:r>
        <w:t xml:space="preserve"> criada por Fernando </w:t>
      </w:r>
      <w:proofErr w:type="spellStart"/>
      <w:r>
        <w:t>Strada</w:t>
      </w:r>
      <w:proofErr w:type="spellEnd"/>
      <w:r>
        <w:t xml:space="preserve"> para o desenvolvimento de um sistema web/mobile integrado que torne a gestão da clínica automatizada e torne o acesso as informações dos pacientes de fácil acesso</w:t>
      </w:r>
      <w:r w:rsidR="00EF7DDD">
        <w:t xml:space="preserve"> e de forma a atender todos os requisitos pedidos.</w:t>
      </w:r>
      <w:bookmarkStart w:id="8" w:name="_GoBack"/>
      <w:bookmarkEnd w:id="8"/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0F7215" w:rsidRDefault="000F7215" w:rsidP="000F7215">
      <w:pPr>
        <w:pStyle w:val="cabealho2"/>
        <w:ind w:firstLine="720"/>
        <w:rPr>
          <w:b w:val="0"/>
          <w:bCs w:val="0"/>
          <w:sz w:val="20"/>
          <w:szCs w:val="20"/>
        </w:rPr>
      </w:pPr>
      <w:bookmarkStart w:id="11" w:name="_Toc533767848"/>
      <w:bookmarkStart w:id="12" w:name="_Toc3879735"/>
      <w:r w:rsidRPr="000F7215">
        <w:rPr>
          <w:b w:val="0"/>
          <w:bCs w:val="0"/>
          <w:sz w:val="20"/>
          <w:szCs w:val="20"/>
        </w:rPr>
        <w:t xml:space="preserve">Os modelos de banco são usados para descrever, mais detalhadamente, a estrutura de um banco de dados, mostrando suas características e comportamentos. Os modelos também são baseados em três níveis: conceitual, lógico e físico. </w:t>
      </w:r>
    </w:p>
    <w:p w:rsidR="000F7215" w:rsidRPr="000F7215" w:rsidRDefault="000F7215" w:rsidP="000F7215"/>
    <w:p w:rsidR="00DA19B6" w:rsidRDefault="00C92BD1" w:rsidP="000F7215">
      <w:pPr>
        <w:pStyle w:val="cabealho2"/>
      </w:pPr>
      <w:r>
        <w:t>Modelo Lógico</w:t>
      </w:r>
      <w:bookmarkEnd w:id="11"/>
      <w:bookmarkEnd w:id="12"/>
    </w:p>
    <w:p w:rsidR="000F7215" w:rsidRDefault="000F7215" w:rsidP="000F7215">
      <w:pPr>
        <w:pStyle w:val="cabealho2"/>
        <w:rPr>
          <w:b w:val="0"/>
          <w:bCs w:val="0"/>
          <w:sz w:val="20"/>
          <w:szCs w:val="20"/>
        </w:rPr>
      </w:pPr>
      <w:bookmarkStart w:id="13" w:name="_Toc533767849"/>
      <w:bookmarkStart w:id="14" w:name="_Toc3879736"/>
      <w:r w:rsidRPr="000F7215">
        <w:rPr>
          <w:b w:val="0"/>
          <w:bCs w:val="0"/>
          <w:sz w:val="20"/>
          <w:szCs w:val="20"/>
        </w:rPr>
        <w:t>Descreve como os dados serão armazenados no banco e também seus relacionamentos.</w:t>
      </w:r>
    </w:p>
    <w:p w:rsidR="000F7215" w:rsidRPr="000F7215" w:rsidRDefault="000F7215" w:rsidP="000F7215"/>
    <w:p w:rsidR="000F7215" w:rsidRPr="000F7215" w:rsidRDefault="000F7215" w:rsidP="000F7215">
      <w:r>
        <w:rPr>
          <w:noProof/>
        </w:rPr>
        <w:drawing>
          <wp:inline distT="0" distB="0" distL="0" distR="0">
            <wp:extent cx="5219700" cy="35312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MedGroup-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083" cy="353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15" w:rsidRDefault="000F7215" w:rsidP="000F7215">
      <w:pPr>
        <w:pStyle w:val="cabealho2"/>
        <w:rPr>
          <w:b w:val="0"/>
          <w:bCs w:val="0"/>
          <w:sz w:val="20"/>
          <w:szCs w:val="20"/>
        </w:rPr>
      </w:pPr>
    </w:p>
    <w:p w:rsidR="00DA19B6" w:rsidRDefault="000F7215" w:rsidP="000F7215">
      <w:pPr>
        <w:pStyle w:val="cabealho2"/>
      </w:pPr>
      <w:r w:rsidRPr="000F7215">
        <w:rPr>
          <w:b w:val="0"/>
          <w:bCs w:val="0"/>
          <w:sz w:val="20"/>
          <w:szCs w:val="20"/>
        </w:rPr>
        <w:t xml:space="preserve"> </w:t>
      </w:r>
      <w:r w:rsidR="00C92BD1">
        <w:t>Modelo Físico</w:t>
      </w:r>
      <w:bookmarkEnd w:id="13"/>
      <w:bookmarkEnd w:id="14"/>
    </w:p>
    <w:p w:rsidR="000F7215" w:rsidRDefault="000F7215" w:rsidP="008A7F37">
      <w:pPr>
        <w:pStyle w:val="cabealho2"/>
        <w:rPr>
          <w:b w:val="0"/>
          <w:bCs w:val="0"/>
          <w:sz w:val="20"/>
          <w:szCs w:val="20"/>
        </w:rPr>
      </w:pPr>
      <w:bookmarkStart w:id="15" w:name="_Toc533767850"/>
      <w:bookmarkStart w:id="16" w:name="_Toc3879737"/>
      <w:r w:rsidRPr="000F7215">
        <w:rPr>
          <w:b w:val="0"/>
          <w:bCs w:val="0"/>
          <w:sz w:val="20"/>
          <w:szCs w:val="20"/>
        </w:rPr>
        <w:t>Descreve como será feita a armazenagem no banco e como ele ficará.</w:t>
      </w:r>
    </w:p>
    <w:p w:rsidR="000F7215" w:rsidRPr="000F7215" w:rsidRDefault="000F7215" w:rsidP="000F7215">
      <w:r>
        <w:rPr>
          <w:noProof/>
        </w:rPr>
        <w:drawing>
          <wp:inline distT="0" distB="0" distL="0" distR="0">
            <wp:extent cx="5463540" cy="4398310"/>
            <wp:effectExtent l="0" t="0" r="381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-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26" cy="44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r>
        <w:t>Modelo Conceitual</w:t>
      </w:r>
      <w:bookmarkEnd w:id="15"/>
      <w:bookmarkEnd w:id="16"/>
    </w:p>
    <w:p w:rsidR="000F7215" w:rsidRDefault="000F7215" w:rsidP="000F7215">
      <w:r>
        <w:t>É o modelo mais próximo da realidade dos usuários. Desenvolvido a partir dos requisitos necessários para chegar no projeto final.</w:t>
      </w:r>
    </w:p>
    <w:p w:rsidR="000F7215" w:rsidRDefault="000F7215" w:rsidP="000F7215">
      <w:pPr>
        <w:jc w:val="center"/>
        <w:sectPr w:rsidR="000F7215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105400" cy="31485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MedGroup-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008" cy="31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0F7215" w:rsidP="00295E15">
      <w:pPr>
        <w:ind w:firstLine="720"/>
      </w:pPr>
      <w:r w:rsidRPr="000F7215">
        <w:t>https://trello.com/b/BSK5c8zc/sp-medical-group</w:t>
      </w:r>
    </w:p>
    <w:tbl>
      <w:tblPr>
        <w:tblStyle w:val="Tabelafinanceira"/>
        <w:tblW w:w="5000" w:type="pct"/>
        <w:tblLayout w:type="fixed"/>
        <w:tblLook w:val="04E0" w:firstRow="1" w:lastRow="1" w:firstColumn="1" w:lastColumn="0" w:noHBand="0" w:noVBand="1"/>
        <w:tblDescription w:val="Tabela de capital inicial"/>
      </w:tblPr>
      <w:tblGrid>
        <w:gridCol w:w="1309"/>
        <w:gridCol w:w="1041"/>
        <w:gridCol w:w="1041"/>
        <w:gridCol w:w="938"/>
        <w:gridCol w:w="938"/>
        <w:gridCol w:w="938"/>
        <w:gridCol w:w="938"/>
        <w:gridCol w:w="940"/>
        <w:gridCol w:w="934"/>
      </w:tblGrid>
      <w:tr w:rsidR="00DA19B6" w:rsidTr="00977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:rsidR="00DA19B6" w:rsidRDefault="00DA19B6"/>
        </w:tc>
        <w:tc>
          <w:tcPr>
            <w:tcW w:w="57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7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2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2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2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2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2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18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9776F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77" w:type="pct"/>
          </w:tcPr>
          <w:p w:rsidR="00DA19B6" w:rsidRPr="009776FF" w:rsidRDefault="009776FF" w:rsidP="009776F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76FF">
              <w:rPr>
                <w:b/>
                <w:color w:val="000000" w:themeColor="text1"/>
              </w:rPr>
              <w:t>O</w:t>
            </w:r>
            <w:r>
              <w:rPr>
                <w:b/>
                <w:color w:val="000000" w:themeColor="text1"/>
              </w:rPr>
              <w:t>K</w:t>
            </w:r>
          </w:p>
        </w:tc>
        <w:tc>
          <w:tcPr>
            <w:tcW w:w="577" w:type="pct"/>
          </w:tcPr>
          <w:p w:rsidR="00DA19B6" w:rsidRPr="009776FF" w:rsidRDefault="009776F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76FF">
              <w:rPr>
                <w:b/>
                <w:color w:val="000000" w:themeColor="text1"/>
              </w:rPr>
              <w:t>OK</w:t>
            </w:r>
          </w:p>
        </w:tc>
        <w:tc>
          <w:tcPr>
            <w:tcW w:w="520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0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0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0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9776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77" w:type="pct"/>
          </w:tcPr>
          <w:p w:rsidR="00DA19B6" w:rsidRPr="009776FF" w:rsidRDefault="009776F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776FF">
              <w:rPr>
                <w:b/>
                <w:color w:val="000000" w:themeColor="text1"/>
              </w:rPr>
              <w:t>O</w:t>
            </w:r>
            <w:r>
              <w:rPr>
                <w:b/>
                <w:color w:val="000000" w:themeColor="text1"/>
              </w:rPr>
              <w:t>K</w:t>
            </w:r>
          </w:p>
        </w:tc>
        <w:tc>
          <w:tcPr>
            <w:tcW w:w="577" w:type="pct"/>
          </w:tcPr>
          <w:p w:rsidR="00DA19B6" w:rsidRPr="009776FF" w:rsidRDefault="009776F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776FF">
              <w:rPr>
                <w:b/>
                <w:color w:val="000000" w:themeColor="text1"/>
              </w:rPr>
              <w:t>OK</w:t>
            </w:r>
          </w:p>
        </w:tc>
        <w:tc>
          <w:tcPr>
            <w:tcW w:w="520" w:type="pct"/>
          </w:tcPr>
          <w:p w:rsidR="00DA19B6" w:rsidRPr="009776FF" w:rsidRDefault="009776F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776FF">
              <w:rPr>
                <w:b/>
                <w:color w:val="000000" w:themeColor="text1"/>
              </w:rPr>
              <w:t>OK</w:t>
            </w:r>
          </w:p>
        </w:tc>
        <w:tc>
          <w:tcPr>
            <w:tcW w:w="520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0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0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8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9776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77" w:type="pct"/>
          </w:tcPr>
          <w:p w:rsidR="008A7F37" w:rsidRPr="009776FF" w:rsidRDefault="009776F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9776FF">
              <w:rPr>
                <w:rFonts w:asciiTheme="minorHAnsi" w:hAnsiTheme="minorHAnsi"/>
                <w:color w:val="000000" w:themeColor="text1"/>
                <w:sz w:val="20"/>
              </w:rPr>
              <w:t>Ok</w:t>
            </w:r>
          </w:p>
        </w:tc>
        <w:tc>
          <w:tcPr>
            <w:tcW w:w="577" w:type="pct"/>
          </w:tcPr>
          <w:p w:rsidR="008A7F37" w:rsidRPr="009776FF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520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0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0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0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Pr="009776FF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CDB" w:rsidRDefault="00514CDB">
      <w:pPr>
        <w:spacing w:after="0" w:line="240" w:lineRule="auto"/>
      </w:pPr>
      <w:r>
        <w:separator/>
      </w:r>
    </w:p>
  </w:endnote>
  <w:endnote w:type="continuationSeparator" w:id="0">
    <w:p w:rsidR="00514CDB" w:rsidRDefault="0051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14CD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CDB" w:rsidRDefault="00514CDB">
      <w:pPr>
        <w:spacing w:after="0" w:line="240" w:lineRule="auto"/>
      </w:pPr>
      <w:r>
        <w:separator/>
      </w:r>
    </w:p>
  </w:footnote>
  <w:footnote w:type="continuationSeparator" w:id="0">
    <w:p w:rsidR="00514CDB" w:rsidRDefault="00514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F7215"/>
    <w:rsid w:val="00295E15"/>
    <w:rsid w:val="002C440D"/>
    <w:rsid w:val="002E0003"/>
    <w:rsid w:val="00362822"/>
    <w:rsid w:val="00376460"/>
    <w:rsid w:val="003A1B68"/>
    <w:rsid w:val="003D48CC"/>
    <w:rsid w:val="00456E37"/>
    <w:rsid w:val="0046629B"/>
    <w:rsid w:val="004A0592"/>
    <w:rsid w:val="00514CDB"/>
    <w:rsid w:val="005177BA"/>
    <w:rsid w:val="00524B9A"/>
    <w:rsid w:val="00585F9D"/>
    <w:rsid w:val="005F757C"/>
    <w:rsid w:val="00657A13"/>
    <w:rsid w:val="00674BE9"/>
    <w:rsid w:val="00690AEA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776FF"/>
    <w:rsid w:val="00997D7D"/>
    <w:rsid w:val="009A3F87"/>
    <w:rsid w:val="009B5655"/>
    <w:rsid w:val="009D007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3022"/>
    <w:rsid w:val="00E6531E"/>
    <w:rsid w:val="00E95AA4"/>
    <w:rsid w:val="00EB66D8"/>
    <w:rsid w:val="00EF7DDD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0D2A9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580EF4"/>
    <w:rsid w:val="00973EE1"/>
    <w:rsid w:val="00A5089D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A0DE6-68D1-4379-8872-1B131D46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13</Pages>
  <Words>649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</cp:revision>
  <dcterms:created xsi:type="dcterms:W3CDTF">2020-02-12T12:02:00Z</dcterms:created>
  <dcterms:modified xsi:type="dcterms:W3CDTF">2020-02-12T12:02:00Z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