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0465" w14:textId="34EFF079" w:rsidR="006936C0" w:rsidRDefault="006936C0" w:rsidP="006936C0">
      <w:pPr>
        <w:rPr>
          <w:rFonts w:ascii="Times New Roman" w:eastAsia="Times New Roman" w:hAnsi="Times New Roman" w:cs="Times New Roman"/>
          <w:b/>
          <w:sz w:val="32"/>
          <w:szCs w:val="32"/>
          <w:lang w:eastAsia="ru-RU"/>
        </w:rPr>
      </w:pPr>
      <w:bookmarkStart w:id="0" w:name="_Toc106387279"/>
    </w:p>
    <w:p w14:paraId="73E9219A" w14:textId="51BB145E" w:rsidR="006936C0" w:rsidRDefault="006936C0" w:rsidP="006936C0">
      <w:pPr>
        <w:rPr>
          <w:rFonts w:ascii="Times New Roman" w:eastAsia="Times New Roman" w:hAnsi="Times New Roman" w:cs="Times New Roman"/>
          <w:b/>
          <w:sz w:val="32"/>
          <w:szCs w:val="32"/>
          <w:lang w:eastAsia="ru-RU"/>
        </w:rPr>
      </w:pPr>
    </w:p>
    <w:p w14:paraId="11094B12" w14:textId="2C919AC0" w:rsidR="006936C0" w:rsidRDefault="006936C0" w:rsidP="006936C0">
      <w:pPr>
        <w:rPr>
          <w:rFonts w:ascii="Times New Roman" w:eastAsia="Times New Roman" w:hAnsi="Times New Roman" w:cs="Times New Roman"/>
          <w:b/>
          <w:sz w:val="32"/>
          <w:szCs w:val="32"/>
          <w:lang w:eastAsia="ru-RU"/>
        </w:rPr>
      </w:pPr>
    </w:p>
    <w:p w14:paraId="68EA8DD7" w14:textId="77777777" w:rsidR="006936C0" w:rsidRPr="00104343" w:rsidRDefault="006936C0" w:rsidP="006936C0">
      <w:pPr>
        <w:rPr>
          <w:rFonts w:ascii="Times New Roman" w:eastAsia="Times New Roman" w:hAnsi="Times New Roman" w:cs="Times New Roman"/>
          <w:bCs/>
          <w:sz w:val="28"/>
          <w:szCs w:val="28"/>
          <w:lang w:eastAsia="ru-RU"/>
        </w:rPr>
      </w:pPr>
    </w:p>
    <w:p w14:paraId="60753C01" w14:textId="77777777" w:rsidR="006936C0" w:rsidRPr="00104343" w:rsidRDefault="006936C0" w:rsidP="006936C0">
      <w:pPr>
        <w:jc w:val="center"/>
        <w:rPr>
          <w:rFonts w:ascii="Times New Roman" w:eastAsia="Times New Roman" w:hAnsi="Times New Roman" w:cs="Times New Roman"/>
          <w:bCs/>
          <w:sz w:val="28"/>
          <w:szCs w:val="28"/>
          <w:lang w:eastAsia="ru-RU"/>
        </w:rPr>
      </w:pPr>
    </w:p>
    <w:p w14:paraId="0C8BDDBD" w14:textId="77777777" w:rsidR="006936C0" w:rsidRPr="00104343" w:rsidRDefault="006936C0" w:rsidP="006936C0">
      <w:pPr>
        <w:jc w:val="center"/>
        <w:rPr>
          <w:rFonts w:ascii="Times New Roman" w:eastAsia="Times New Roman" w:hAnsi="Times New Roman" w:cs="Times New Roman"/>
          <w:bCs/>
          <w:sz w:val="28"/>
          <w:szCs w:val="28"/>
          <w:lang w:eastAsia="ru-RU"/>
        </w:rPr>
      </w:pPr>
    </w:p>
    <w:p w14:paraId="6CC65A4C" w14:textId="77777777" w:rsidR="006936C0" w:rsidRPr="00104343" w:rsidRDefault="006936C0" w:rsidP="006936C0">
      <w:pPr>
        <w:jc w:val="center"/>
        <w:rPr>
          <w:rFonts w:ascii="Times New Roman" w:eastAsia="Times New Roman" w:hAnsi="Times New Roman" w:cs="Times New Roman"/>
          <w:bCs/>
          <w:sz w:val="28"/>
          <w:szCs w:val="28"/>
          <w:lang w:eastAsia="ru-RU"/>
        </w:rPr>
      </w:pPr>
    </w:p>
    <w:p w14:paraId="1083101F" w14:textId="77777777" w:rsidR="006936C0" w:rsidRPr="00104343" w:rsidRDefault="006936C0" w:rsidP="006936C0">
      <w:pPr>
        <w:jc w:val="center"/>
        <w:rPr>
          <w:rFonts w:ascii="Times New Roman" w:eastAsia="Times New Roman" w:hAnsi="Times New Roman" w:cs="Times New Roman"/>
          <w:b/>
          <w:sz w:val="28"/>
          <w:szCs w:val="28"/>
          <w:lang w:eastAsia="ru-RU"/>
        </w:rPr>
      </w:pPr>
    </w:p>
    <w:p w14:paraId="2D26AD5E" w14:textId="7FB5AC5F" w:rsidR="006936C0" w:rsidRDefault="006936C0" w:rsidP="006A2538">
      <w:pPr>
        <w:spacing w:after="0" w:line="360" w:lineRule="auto"/>
        <w:jc w:val="center"/>
        <w:rPr>
          <w:rFonts w:ascii="Times New Roman" w:eastAsia="Times New Roman" w:hAnsi="Times New Roman" w:cs="Times New Roman"/>
          <w:b/>
          <w:sz w:val="32"/>
          <w:szCs w:val="32"/>
          <w:lang w:eastAsia="ru-RU"/>
        </w:rPr>
      </w:pPr>
      <w:r w:rsidRPr="00104343">
        <w:rPr>
          <w:rFonts w:ascii="Times New Roman" w:eastAsia="Times New Roman" w:hAnsi="Times New Roman" w:cs="Times New Roman"/>
          <w:b/>
          <w:sz w:val="32"/>
          <w:szCs w:val="32"/>
          <w:lang w:eastAsia="ru-RU"/>
        </w:rPr>
        <w:t xml:space="preserve">ИГРОВОЕ МОБИЛЬНОЕ ПРИЛОЖЕНИЕ </w:t>
      </w:r>
    </w:p>
    <w:p w14:paraId="77A2A681" w14:textId="6796310D" w:rsidR="006A2538" w:rsidRPr="0009650B" w:rsidRDefault="006A2538" w:rsidP="006A2538">
      <w:pPr>
        <w:spacing w:after="0" w:line="360" w:lineRule="auto"/>
        <w:jc w:val="center"/>
        <w:rPr>
          <w:rFonts w:ascii="Times New Roman" w:eastAsia="Times New Roman" w:hAnsi="Times New Roman" w:cs="Times New Roman"/>
          <w:b/>
          <w:sz w:val="32"/>
          <w:szCs w:val="32"/>
          <w:lang w:eastAsia="ru-RU"/>
        </w:rPr>
      </w:pPr>
      <w:r w:rsidRPr="0009650B">
        <w:rPr>
          <w:rFonts w:ascii="Times New Roman" w:eastAsia="Times New Roman" w:hAnsi="Times New Roman" w:cs="Times New Roman"/>
          <w:b/>
          <w:sz w:val="32"/>
          <w:szCs w:val="32"/>
          <w:lang w:eastAsia="ru-RU"/>
        </w:rPr>
        <w:t>“</w:t>
      </w:r>
      <w:r>
        <w:rPr>
          <w:rFonts w:ascii="Times New Roman" w:eastAsia="Times New Roman" w:hAnsi="Times New Roman" w:cs="Times New Roman"/>
          <w:b/>
          <w:sz w:val="32"/>
          <w:szCs w:val="32"/>
          <w:lang w:val="en-US" w:eastAsia="ru-RU"/>
        </w:rPr>
        <w:t>El</w:t>
      </w:r>
      <w:r w:rsidRPr="0009650B">
        <w:rPr>
          <w:rFonts w:ascii="Times New Roman" w:eastAsia="Times New Roman" w:hAnsi="Times New Roman" w:cs="Times New Roman"/>
          <w:b/>
          <w:sz w:val="32"/>
          <w:szCs w:val="32"/>
          <w:lang w:eastAsia="ru-RU"/>
        </w:rPr>
        <w:t xml:space="preserve"> </w:t>
      </w:r>
      <w:r>
        <w:rPr>
          <w:rFonts w:ascii="Times New Roman" w:eastAsia="Times New Roman" w:hAnsi="Times New Roman" w:cs="Times New Roman"/>
          <w:b/>
          <w:sz w:val="32"/>
          <w:szCs w:val="32"/>
          <w:lang w:val="en-US" w:eastAsia="ru-RU"/>
        </w:rPr>
        <w:t>Presidente</w:t>
      </w:r>
      <w:r w:rsidRPr="0009650B">
        <w:rPr>
          <w:rFonts w:ascii="Times New Roman" w:eastAsia="Times New Roman" w:hAnsi="Times New Roman" w:cs="Times New Roman"/>
          <w:b/>
          <w:sz w:val="32"/>
          <w:szCs w:val="32"/>
          <w:lang w:eastAsia="ru-RU"/>
        </w:rPr>
        <w:t>”</w:t>
      </w:r>
    </w:p>
    <w:p w14:paraId="3FD5C325"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1660E10D" w14:textId="6DB15D0E" w:rsidR="006936C0" w:rsidRDefault="006936C0" w:rsidP="006936C0">
      <w:pPr>
        <w:spacing w:after="0"/>
        <w:jc w:val="center"/>
        <w:rPr>
          <w:rFonts w:ascii="Times New Roman" w:eastAsia="Times New Roman" w:hAnsi="Times New Roman" w:cs="Times New Roman"/>
          <w:b/>
          <w:sz w:val="36"/>
          <w:szCs w:val="36"/>
          <w:lang w:eastAsia="ru-RU"/>
        </w:rPr>
      </w:pPr>
      <w:r w:rsidRPr="006936C0">
        <w:rPr>
          <w:rFonts w:ascii="Times New Roman" w:eastAsia="Times New Roman" w:hAnsi="Times New Roman" w:cs="Times New Roman"/>
          <w:b/>
          <w:sz w:val="36"/>
          <w:szCs w:val="36"/>
          <w:lang w:eastAsia="ru-RU"/>
        </w:rPr>
        <w:t>Дизайн-документ (GDD)</w:t>
      </w:r>
    </w:p>
    <w:p w14:paraId="484BDE51" w14:textId="77777777" w:rsidR="006936C0" w:rsidRPr="00104343" w:rsidRDefault="006936C0" w:rsidP="006936C0">
      <w:pPr>
        <w:spacing w:after="0"/>
        <w:jc w:val="center"/>
        <w:rPr>
          <w:rFonts w:ascii="Times New Roman" w:eastAsia="Times New Roman" w:hAnsi="Times New Roman" w:cs="Times New Roman"/>
          <w:b/>
          <w:sz w:val="36"/>
          <w:szCs w:val="36"/>
          <w:lang w:eastAsia="ru-RU"/>
        </w:rPr>
      </w:pPr>
    </w:p>
    <w:p w14:paraId="1DA660BA" w14:textId="2C3A03F1" w:rsidR="006936C0" w:rsidRDefault="006936C0" w:rsidP="006936C0">
      <w:pPr>
        <w:spacing w:after="0"/>
        <w:jc w:val="center"/>
        <w:rPr>
          <w:rFonts w:ascii="Times New Roman" w:eastAsia="Times New Roman" w:hAnsi="Times New Roman" w:cs="Times New Roman"/>
          <w:bCs/>
          <w:sz w:val="28"/>
          <w:szCs w:val="28"/>
          <w:lang w:eastAsia="ru-RU"/>
        </w:rPr>
      </w:pPr>
      <w:r w:rsidRPr="00104343">
        <w:rPr>
          <w:rFonts w:ascii="Times New Roman" w:eastAsia="Times New Roman" w:hAnsi="Times New Roman" w:cs="Times New Roman"/>
          <w:bCs/>
          <w:sz w:val="28"/>
          <w:szCs w:val="28"/>
          <w:lang w:eastAsia="ru-RU"/>
        </w:rPr>
        <w:t xml:space="preserve">Листов </w:t>
      </w:r>
      <w:r w:rsidR="008E5738">
        <w:rPr>
          <w:rFonts w:ascii="Times New Roman" w:eastAsia="Times New Roman" w:hAnsi="Times New Roman" w:cs="Times New Roman"/>
          <w:bCs/>
          <w:sz w:val="28"/>
          <w:szCs w:val="28"/>
          <w:lang w:eastAsia="ru-RU"/>
        </w:rPr>
        <w:t>8</w:t>
      </w:r>
    </w:p>
    <w:p w14:paraId="6A50DF0C" w14:textId="3B89C752" w:rsidR="006A2538" w:rsidRDefault="006A2538" w:rsidP="006936C0">
      <w:pPr>
        <w:spacing w:after="0"/>
        <w:jc w:val="center"/>
        <w:rPr>
          <w:rFonts w:ascii="Times New Roman" w:eastAsia="Times New Roman" w:hAnsi="Times New Roman" w:cs="Times New Roman"/>
          <w:bCs/>
          <w:sz w:val="28"/>
          <w:szCs w:val="28"/>
          <w:lang w:eastAsia="ru-RU"/>
        </w:rPr>
      </w:pPr>
    </w:p>
    <w:p w14:paraId="2FB06736" w14:textId="77777777" w:rsidR="006A2538" w:rsidRPr="006936C0" w:rsidRDefault="006A2538" w:rsidP="006936C0">
      <w:pPr>
        <w:spacing w:after="0"/>
        <w:jc w:val="center"/>
        <w:rPr>
          <w:rFonts w:ascii="Times New Roman" w:eastAsia="Times New Roman" w:hAnsi="Times New Roman" w:cs="Times New Roman"/>
          <w:bCs/>
          <w:sz w:val="28"/>
          <w:szCs w:val="28"/>
          <w:lang w:eastAsia="ru-RU"/>
        </w:rPr>
      </w:pPr>
    </w:p>
    <w:p w14:paraId="12D99178"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3FAE7086"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221FACE8"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34390D29"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0BBA9F4F"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117E6322"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38ADC321"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7D23902B"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585EB0E3"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43B4EAA0"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0E99E720" w14:textId="77777777" w:rsidR="006936C0" w:rsidRPr="00104343" w:rsidRDefault="006936C0" w:rsidP="006936C0">
      <w:pPr>
        <w:spacing w:after="0"/>
        <w:jc w:val="center"/>
        <w:rPr>
          <w:rFonts w:ascii="Times New Roman" w:eastAsia="Times New Roman" w:hAnsi="Times New Roman" w:cs="Times New Roman"/>
          <w:bCs/>
          <w:sz w:val="28"/>
          <w:szCs w:val="28"/>
          <w:lang w:eastAsia="ru-RU"/>
        </w:rPr>
      </w:pPr>
    </w:p>
    <w:p w14:paraId="414478C9"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7ADA9FC4"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30301FDC"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414305ED"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4347281E"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1BDAEAA1"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3867F343"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06EC23D7"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p>
    <w:p w14:paraId="2C27A20F" w14:textId="77777777" w:rsidR="006936C0" w:rsidRPr="00104343" w:rsidRDefault="006936C0" w:rsidP="006936C0">
      <w:pPr>
        <w:spacing w:after="0"/>
        <w:jc w:val="center"/>
        <w:rPr>
          <w:rFonts w:ascii="Times New Roman" w:eastAsia="Times New Roman" w:hAnsi="Times New Roman" w:cs="Times New Roman"/>
          <w:b/>
          <w:sz w:val="28"/>
          <w:szCs w:val="28"/>
          <w:lang w:eastAsia="ru-RU"/>
        </w:rPr>
      </w:pPr>
      <w:r w:rsidRPr="00104343">
        <w:rPr>
          <w:rFonts w:ascii="Times New Roman" w:eastAsia="Times New Roman" w:hAnsi="Times New Roman" w:cs="Times New Roman"/>
          <w:b/>
          <w:sz w:val="28"/>
          <w:szCs w:val="28"/>
          <w:lang w:eastAsia="ru-RU"/>
        </w:rPr>
        <w:t>2022</w:t>
      </w:r>
      <w:r w:rsidRPr="00104343">
        <w:rPr>
          <w:rFonts w:ascii="Times New Roman" w:eastAsia="Times New Roman" w:hAnsi="Times New Roman" w:cs="Times New Roman"/>
          <w:b/>
          <w:sz w:val="28"/>
          <w:szCs w:val="28"/>
          <w:lang w:eastAsia="ru-RU"/>
        </w:rPr>
        <w:br w:type="page"/>
      </w:r>
    </w:p>
    <w:p w14:paraId="2995D1C1" w14:textId="0780E0B6" w:rsidR="006936C0" w:rsidRDefault="006936C0">
      <w:pPr>
        <w:rPr>
          <w:rFonts w:ascii="Times New Roman" w:eastAsia="Times New Roman" w:hAnsi="Times New Roman" w:cs="Times New Roman"/>
          <w:b/>
          <w:sz w:val="32"/>
          <w:szCs w:val="32"/>
          <w:lang w:eastAsia="ru-RU"/>
        </w:rPr>
      </w:pPr>
    </w:p>
    <w:p w14:paraId="49E2BF52" w14:textId="1B4E656D" w:rsidR="006936C0" w:rsidRPr="00104343" w:rsidRDefault="006936C0" w:rsidP="006936C0">
      <w:pPr>
        <w:keepNext/>
        <w:keepLines/>
        <w:spacing w:before="240" w:after="0"/>
        <w:jc w:val="center"/>
        <w:outlineLvl w:val="0"/>
        <w:rPr>
          <w:rFonts w:ascii="Times New Roman" w:eastAsia="Times New Roman" w:hAnsi="Times New Roman" w:cs="Times New Roman"/>
          <w:b/>
          <w:sz w:val="32"/>
          <w:szCs w:val="32"/>
          <w:lang w:eastAsia="ru-RU"/>
        </w:rPr>
      </w:pPr>
      <w:bookmarkStart w:id="1" w:name="_Toc113086323"/>
      <w:r w:rsidRPr="00104343">
        <w:rPr>
          <w:rFonts w:ascii="Times New Roman" w:eastAsia="Times New Roman" w:hAnsi="Times New Roman" w:cs="Times New Roman"/>
          <w:b/>
          <w:sz w:val="32"/>
          <w:szCs w:val="32"/>
          <w:lang w:eastAsia="ru-RU"/>
        </w:rPr>
        <w:t>СОДЕРЖАНИЕ</w:t>
      </w:r>
      <w:bookmarkEnd w:id="0"/>
      <w:bookmarkEnd w:id="1"/>
    </w:p>
    <w:sdt>
      <w:sdtPr>
        <w:rPr>
          <w:rFonts w:asciiTheme="majorHAnsi" w:eastAsiaTheme="majorEastAsia" w:hAnsiTheme="majorHAnsi" w:cstheme="majorBidi"/>
          <w:color w:val="2F5496" w:themeColor="accent1" w:themeShade="BF"/>
          <w:sz w:val="32"/>
          <w:szCs w:val="32"/>
          <w:lang w:eastAsia="ru-RU"/>
        </w:rPr>
        <w:id w:val="-19116775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9A4E0A" w14:textId="77777777" w:rsidR="006936C0" w:rsidRPr="004C2F33" w:rsidRDefault="006936C0" w:rsidP="006936C0">
          <w:pPr>
            <w:keepNext/>
            <w:keepLines/>
            <w:spacing w:before="240" w:after="0"/>
            <w:rPr>
              <w:rFonts w:ascii="Times New Roman" w:eastAsiaTheme="majorEastAsia" w:hAnsi="Times New Roman" w:cs="Times New Roman"/>
              <w:color w:val="2F5496" w:themeColor="accent1" w:themeShade="BF"/>
              <w:sz w:val="28"/>
              <w:szCs w:val="28"/>
              <w:lang w:eastAsia="ru-RU"/>
            </w:rPr>
          </w:pPr>
        </w:p>
        <w:p w14:paraId="375FB217" w14:textId="35792B68" w:rsidR="004C2F33" w:rsidRPr="00050EC4" w:rsidRDefault="006936C0">
          <w:pPr>
            <w:pStyle w:val="11"/>
            <w:tabs>
              <w:tab w:val="right" w:leader="dot" w:pos="9345"/>
            </w:tabs>
            <w:rPr>
              <w:rFonts w:ascii="Times New Roman" w:eastAsiaTheme="minorEastAsia" w:hAnsi="Times New Roman" w:cs="Times New Roman"/>
              <w:noProof/>
              <w:sz w:val="28"/>
              <w:szCs w:val="28"/>
              <w:lang w:eastAsia="ru-RU"/>
            </w:rPr>
          </w:pPr>
          <w:r w:rsidRPr="00050EC4">
            <w:rPr>
              <w:rFonts w:ascii="Times New Roman" w:eastAsiaTheme="minorEastAsia" w:hAnsi="Times New Roman" w:cs="Times New Roman"/>
              <w:sz w:val="28"/>
              <w:szCs w:val="28"/>
              <w:lang w:eastAsia="ru-RU"/>
            </w:rPr>
            <w:fldChar w:fldCharType="begin"/>
          </w:r>
          <w:r w:rsidRPr="00050EC4">
            <w:rPr>
              <w:rFonts w:ascii="Times New Roman" w:eastAsiaTheme="minorEastAsia" w:hAnsi="Times New Roman" w:cs="Times New Roman"/>
              <w:sz w:val="28"/>
              <w:szCs w:val="28"/>
              <w:lang w:eastAsia="ru-RU"/>
            </w:rPr>
            <w:instrText xml:space="preserve"> TOC \o "1-3" \h \z \u </w:instrText>
          </w:r>
          <w:r w:rsidRPr="00050EC4">
            <w:rPr>
              <w:rFonts w:ascii="Times New Roman" w:eastAsiaTheme="minorEastAsia" w:hAnsi="Times New Roman" w:cs="Times New Roman"/>
              <w:sz w:val="28"/>
              <w:szCs w:val="28"/>
              <w:lang w:eastAsia="ru-RU"/>
            </w:rPr>
            <w:fldChar w:fldCharType="separate"/>
          </w:r>
          <w:hyperlink w:anchor="_Toc113086323" w:history="1">
            <w:r w:rsidR="00050EC4" w:rsidRPr="00050EC4">
              <w:rPr>
                <w:rStyle w:val="a5"/>
                <w:rFonts w:ascii="Times New Roman" w:eastAsia="Times New Roman" w:hAnsi="Times New Roman" w:cs="Times New Roman"/>
                <w:noProof/>
                <w:sz w:val="28"/>
                <w:szCs w:val="28"/>
                <w:lang w:eastAsia="ru-RU"/>
              </w:rPr>
              <w:t>Содержание</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_Toc113086323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2</w:t>
            </w:r>
            <w:r w:rsidR="004C2F33" w:rsidRPr="00050EC4">
              <w:rPr>
                <w:rFonts w:ascii="Times New Roman" w:hAnsi="Times New Roman" w:cs="Times New Roman"/>
                <w:noProof/>
                <w:webHidden/>
                <w:sz w:val="28"/>
                <w:szCs w:val="28"/>
              </w:rPr>
              <w:fldChar w:fldCharType="end"/>
            </w:r>
          </w:hyperlink>
        </w:p>
        <w:p w14:paraId="6D3FE9C1" w14:textId="4F8D7D56" w:rsidR="004C2F33" w:rsidRPr="00050EC4" w:rsidRDefault="00956D4C">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086324" w:history="1">
            <w:r w:rsidR="004C2F33" w:rsidRPr="00050EC4">
              <w:rPr>
                <w:rStyle w:val="a5"/>
                <w:rFonts w:ascii="Times New Roman" w:eastAsia="Times New Roman" w:hAnsi="Times New Roman" w:cs="Times New Roman"/>
                <w:noProof/>
                <w:sz w:val="28"/>
                <w:szCs w:val="28"/>
                <w:lang w:eastAsia="ru-RU"/>
              </w:rPr>
              <w:t>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Введение</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_Toc113086324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3</w:t>
            </w:r>
            <w:r w:rsidR="004C2F33" w:rsidRPr="00050EC4">
              <w:rPr>
                <w:rFonts w:ascii="Times New Roman" w:hAnsi="Times New Roman" w:cs="Times New Roman"/>
                <w:noProof/>
                <w:webHidden/>
                <w:sz w:val="28"/>
                <w:szCs w:val="28"/>
              </w:rPr>
              <w:fldChar w:fldCharType="end"/>
            </w:r>
          </w:hyperlink>
        </w:p>
        <w:p w14:paraId="47F7834E" w14:textId="4EE8FC73" w:rsidR="004C2F33" w:rsidRPr="00050EC4" w:rsidRDefault="00956D4C">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086325" w:history="1">
            <w:r w:rsidR="004C2F33" w:rsidRPr="00050EC4">
              <w:rPr>
                <w:rStyle w:val="a5"/>
                <w:rFonts w:ascii="Times New Roman" w:eastAsia="Times New Roman" w:hAnsi="Times New Roman" w:cs="Times New Roman"/>
                <w:noProof/>
                <w:sz w:val="28"/>
                <w:szCs w:val="28"/>
                <w:lang w:eastAsia="ru-RU"/>
              </w:rPr>
              <w:t>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Концепция</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_Toc113086325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3</w:t>
            </w:r>
            <w:r w:rsidR="004C2F33" w:rsidRPr="00050EC4">
              <w:rPr>
                <w:rFonts w:ascii="Times New Roman" w:hAnsi="Times New Roman" w:cs="Times New Roman"/>
                <w:noProof/>
                <w:webHidden/>
                <w:sz w:val="28"/>
                <w:szCs w:val="28"/>
              </w:rPr>
              <w:fldChar w:fldCharType="end"/>
            </w:r>
          </w:hyperlink>
        </w:p>
        <w:p w14:paraId="7D751A47" w14:textId="1315F99A"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26" w:history="1">
            <w:r w:rsidR="004C2F33" w:rsidRPr="00050EC4">
              <w:rPr>
                <w:rStyle w:val="a5"/>
                <w:rFonts w:ascii="Times New Roman" w:eastAsia="Times New Roman" w:hAnsi="Times New Roman" w:cs="Times New Roman"/>
                <w:noProof/>
                <w:sz w:val="28"/>
                <w:szCs w:val="28"/>
                <w:lang w:eastAsia="ru-RU"/>
              </w:rPr>
              <w:t>2.1.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Жанр и аудитория</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_Toc113086326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3</w:t>
            </w:r>
            <w:r w:rsidR="004C2F33" w:rsidRPr="00050EC4">
              <w:rPr>
                <w:rFonts w:ascii="Times New Roman" w:hAnsi="Times New Roman" w:cs="Times New Roman"/>
                <w:noProof/>
                <w:webHidden/>
                <w:sz w:val="28"/>
                <w:szCs w:val="28"/>
              </w:rPr>
              <w:fldChar w:fldCharType="end"/>
            </w:r>
          </w:hyperlink>
        </w:p>
        <w:p w14:paraId="107E18EC" w14:textId="1A68ACE7"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27" w:history="1">
            <w:r w:rsidR="004C2F33" w:rsidRPr="00050EC4">
              <w:rPr>
                <w:rStyle w:val="a5"/>
                <w:rFonts w:ascii="Times New Roman" w:eastAsia="Times New Roman" w:hAnsi="Times New Roman" w:cs="Times New Roman"/>
                <w:noProof/>
                <w:sz w:val="28"/>
                <w:szCs w:val="28"/>
                <w:lang w:eastAsia="ru-RU"/>
              </w:rPr>
              <w:t>2.2.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 xml:space="preserve">Ключевые особенности проекта </w:t>
            </w:r>
            <w:r w:rsidR="00050EC4" w:rsidRPr="00050EC4">
              <w:rPr>
                <w:rStyle w:val="a5"/>
                <w:rFonts w:ascii="Times New Roman" w:eastAsia="Times New Roman" w:hAnsi="Times New Roman" w:cs="Times New Roman"/>
                <w:noProof/>
                <w:sz w:val="28"/>
                <w:szCs w:val="28"/>
                <w:lang w:val="en-US" w:eastAsia="ru-RU"/>
              </w:rPr>
              <w:t>(usp)</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_Toc113086327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4</w:t>
            </w:r>
            <w:r w:rsidR="004C2F33" w:rsidRPr="00050EC4">
              <w:rPr>
                <w:rFonts w:ascii="Times New Roman" w:hAnsi="Times New Roman" w:cs="Times New Roman"/>
                <w:noProof/>
                <w:webHidden/>
                <w:sz w:val="28"/>
                <w:szCs w:val="28"/>
              </w:rPr>
              <w:fldChar w:fldCharType="end"/>
            </w:r>
          </w:hyperlink>
        </w:p>
        <w:p w14:paraId="508EC46A" w14:textId="17769550"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28" w:history="1">
            <w:r w:rsidR="004C2F33" w:rsidRPr="00050EC4">
              <w:rPr>
                <w:rStyle w:val="a5"/>
                <w:rFonts w:ascii="Times New Roman" w:eastAsia="Times New Roman" w:hAnsi="Times New Roman" w:cs="Times New Roman"/>
                <w:noProof/>
                <w:sz w:val="28"/>
                <w:szCs w:val="28"/>
                <w:lang w:eastAsia="ru-RU"/>
              </w:rPr>
              <w:t>2.3.</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Описание игрового процесса (с точки зрения игрока)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_Toc113086328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4</w:t>
            </w:r>
            <w:r w:rsidR="004C2F33" w:rsidRPr="00050EC4">
              <w:rPr>
                <w:rFonts w:ascii="Times New Roman" w:hAnsi="Times New Roman" w:cs="Times New Roman"/>
                <w:noProof/>
                <w:webHidden/>
                <w:sz w:val="28"/>
                <w:szCs w:val="28"/>
              </w:rPr>
              <w:fldChar w:fldCharType="end"/>
            </w:r>
          </w:hyperlink>
        </w:p>
        <w:p w14:paraId="1011F692" w14:textId="650446CF"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29" w:history="1">
            <w:r w:rsidR="004C2F33" w:rsidRPr="00050EC4">
              <w:rPr>
                <w:rStyle w:val="a5"/>
                <w:rFonts w:ascii="Times New Roman" w:eastAsia="Times New Roman" w:hAnsi="Times New Roman" w:cs="Times New Roman"/>
                <w:noProof/>
                <w:sz w:val="28"/>
                <w:szCs w:val="28"/>
                <w:lang w:eastAsia="ru-RU"/>
              </w:rPr>
              <w:t>2.4.</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Платформа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_Toc113086329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5</w:t>
            </w:r>
            <w:r w:rsidR="004C2F33" w:rsidRPr="00050EC4">
              <w:rPr>
                <w:rFonts w:ascii="Times New Roman" w:hAnsi="Times New Roman" w:cs="Times New Roman"/>
                <w:noProof/>
                <w:webHidden/>
                <w:sz w:val="28"/>
                <w:szCs w:val="28"/>
              </w:rPr>
              <w:fldChar w:fldCharType="end"/>
            </w:r>
          </w:hyperlink>
        </w:p>
        <w:p w14:paraId="1C2CED46" w14:textId="09A02393" w:rsidR="004C2F33" w:rsidRPr="00050EC4" w:rsidRDefault="00956D4C">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13086330" w:history="1">
            <w:r w:rsidR="004C2F33" w:rsidRPr="00050EC4">
              <w:rPr>
                <w:rStyle w:val="a5"/>
                <w:rFonts w:ascii="Times New Roman" w:eastAsia="Times New Roman" w:hAnsi="Times New Roman" w:cs="Times New Roman"/>
                <w:noProof/>
                <w:sz w:val="28"/>
                <w:szCs w:val="28"/>
                <w:lang w:eastAsia="ru-RU"/>
              </w:rPr>
              <w:t>3.</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Функциональная спецификация</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_Toc113086330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5</w:t>
            </w:r>
            <w:r w:rsidR="004C2F33" w:rsidRPr="00050EC4">
              <w:rPr>
                <w:rFonts w:ascii="Times New Roman" w:hAnsi="Times New Roman" w:cs="Times New Roman"/>
                <w:noProof/>
                <w:webHidden/>
                <w:sz w:val="28"/>
                <w:szCs w:val="28"/>
              </w:rPr>
              <w:fldChar w:fldCharType="end"/>
            </w:r>
          </w:hyperlink>
        </w:p>
        <w:p w14:paraId="02974CAF" w14:textId="53098DB5"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31" w:history="1">
            <w:r w:rsidR="004C2F33" w:rsidRPr="00050EC4">
              <w:rPr>
                <w:rStyle w:val="a5"/>
                <w:rFonts w:ascii="Times New Roman" w:eastAsia="Times New Roman" w:hAnsi="Times New Roman" w:cs="Times New Roman"/>
                <w:noProof/>
                <w:sz w:val="28"/>
                <w:szCs w:val="28"/>
                <w:lang w:eastAsia="ru-RU"/>
              </w:rPr>
              <w:t>3.1.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Принципы игры</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_Toc113086331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5</w:t>
            </w:r>
            <w:r w:rsidR="004C2F33" w:rsidRPr="00050EC4">
              <w:rPr>
                <w:rFonts w:ascii="Times New Roman" w:hAnsi="Times New Roman" w:cs="Times New Roman"/>
                <w:noProof/>
                <w:webHidden/>
                <w:sz w:val="28"/>
                <w:szCs w:val="28"/>
              </w:rPr>
              <w:fldChar w:fldCharType="end"/>
            </w:r>
          </w:hyperlink>
        </w:p>
        <w:p w14:paraId="0165762C" w14:textId="45BCC408"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2" w:history="1">
            <w:r w:rsidR="004C2F33" w:rsidRPr="00050EC4">
              <w:rPr>
                <w:rStyle w:val="a5"/>
                <w:rFonts w:ascii="Times New Roman" w:eastAsia="Times New Roman" w:hAnsi="Times New Roman" w:cs="Times New Roman"/>
                <w:noProof/>
                <w:sz w:val="28"/>
                <w:szCs w:val="28"/>
                <w:lang w:eastAsia="ru-RU"/>
              </w:rPr>
              <w:t>3.1.1.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Суть игрового процесса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_Toc113086332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5</w:t>
            </w:r>
            <w:r w:rsidR="004C2F33" w:rsidRPr="00050EC4">
              <w:rPr>
                <w:rFonts w:ascii="Times New Roman" w:hAnsi="Times New Roman" w:cs="Times New Roman"/>
                <w:noProof/>
                <w:webHidden/>
                <w:sz w:val="28"/>
                <w:szCs w:val="28"/>
              </w:rPr>
              <w:fldChar w:fldCharType="end"/>
            </w:r>
          </w:hyperlink>
        </w:p>
        <w:p w14:paraId="2C7329FD" w14:textId="6175A5ED"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3" w:history="1">
            <w:r w:rsidR="004C2F33" w:rsidRPr="00050EC4">
              <w:rPr>
                <w:rStyle w:val="a5"/>
                <w:rFonts w:ascii="Times New Roman" w:eastAsia="Times New Roman" w:hAnsi="Times New Roman" w:cs="Times New Roman"/>
                <w:noProof/>
                <w:sz w:val="28"/>
                <w:szCs w:val="28"/>
                <w:lang w:eastAsia="ru-RU"/>
              </w:rPr>
              <w:t>3.1.2.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Основа хода игры и сюжета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_Toc113086333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6</w:t>
            </w:r>
            <w:r w:rsidR="004C2F33" w:rsidRPr="00050EC4">
              <w:rPr>
                <w:rFonts w:ascii="Times New Roman" w:hAnsi="Times New Roman" w:cs="Times New Roman"/>
                <w:noProof/>
                <w:webHidden/>
                <w:sz w:val="28"/>
                <w:szCs w:val="28"/>
              </w:rPr>
              <w:fldChar w:fldCharType="end"/>
            </w:r>
          </w:hyperlink>
        </w:p>
        <w:p w14:paraId="591E9BA1" w14:textId="5B8F1A40"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34" w:history="1">
            <w:r w:rsidR="004C2F33" w:rsidRPr="00050EC4">
              <w:rPr>
                <w:rStyle w:val="a5"/>
                <w:rFonts w:ascii="Times New Roman" w:eastAsia="Times New Roman" w:hAnsi="Times New Roman" w:cs="Times New Roman"/>
                <w:noProof/>
                <w:sz w:val="28"/>
                <w:szCs w:val="28"/>
                <w:lang w:eastAsia="ru-RU"/>
              </w:rPr>
              <w:t>3.2.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Интерфейс пользователя</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_Toc113086334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6</w:t>
            </w:r>
            <w:r w:rsidR="004C2F33" w:rsidRPr="00050EC4">
              <w:rPr>
                <w:rFonts w:ascii="Times New Roman" w:hAnsi="Times New Roman" w:cs="Times New Roman"/>
                <w:noProof/>
                <w:webHidden/>
                <w:sz w:val="28"/>
                <w:szCs w:val="28"/>
              </w:rPr>
              <w:fldChar w:fldCharType="end"/>
            </w:r>
          </w:hyperlink>
        </w:p>
        <w:p w14:paraId="06455C8D" w14:textId="2C005606"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5" w:history="1">
            <w:r w:rsidR="004C2F33" w:rsidRPr="00050EC4">
              <w:rPr>
                <w:rStyle w:val="a5"/>
                <w:rFonts w:ascii="Times New Roman" w:eastAsia="Times New Roman" w:hAnsi="Times New Roman" w:cs="Times New Roman"/>
                <w:noProof/>
                <w:sz w:val="28"/>
                <w:szCs w:val="28"/>
                <w:lang w:eastAsia="ru-RU"/>
              </w:rPr>
              <w:t>3.2.1.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Функциональное описание и управление</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_Toc113086335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6</w:t>
            </w:r>
            <w:r w:rsidR="004C2F33" w:rsidRPr="00050EC4">
              <w:rPr>
                <w:rFonts w:ascii="Times New Roman" w:hAnsi="Times New Roman" w:cs="Times New Roman"/>
                <w:noProof/>
                <w:webHidden/>
                <w:sz w:val="28"/>
                <w:szCs w:val="28"/>
              </w:rPr>
              <w:fldChar w:fldCharType="end"/>
            </w:r>
          </w:hyperlink>
        </w:p>
        <w:p w14:paraId="2DFC3BFB" w14:textId="7927C022"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6" w:history="1">
            <w:r w:rsidR="004C2F33" w:rsidRPr="00050EC4">
              <w:rPr>
                <w:rStyle w:val="a5"/>
                <w:rFonts w:ascii="Times New Roman" w:eastAsia="Times New Roman" w:hAnsi="Times New Roman" w:cs="Times New Roman"/>
                <w:noProof/>
                <w:sz w:val="28"/>
                <w:szCs w:val="28"/>
                <w:lang w:eastAsia="ru-RU"/>
              </w:rPr>
              <w:t>3.2.2.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Объекты интерфейса пользователя</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_Toc113086336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7</w:t>
            </w:r>
            <w:r w:rsidR="004C2F33" w:rsidRPr="00050EC4">
              <w:rPr>
                <w:rFonts w:ascii="Times New Roman" w:hAnsi="Times New Roman" w:cs="Times New Roman"/>
                <w:noProof/>
                <w:webHidden/>
                <w:sz w:val="28"/>
                <w:szCs w:val="28"/>
              </w:rPr>
              <w:fldChar w:fldCharType="end"/>
            </w:r>
          </w:hyperlink>
        </w:p>
        <w:p w14:paraId="4095CCD9" w14:textId="5E6578CC"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37" w:history="1">
            <w:r w:rsidR="004C2F33" w:rsidRPr="00050EC4">
              <w:rPr>
                <w:rStyle w:val="a5"/>
                <w:rFonts w:ascii="Times New Roman" w:eastAsia="Times New Roman" w:hAnsi="Times New Roman" w:cs="Times New Roman"/>
                <w:noProof/>
                <w:sz w:val="28"/>
                <w:szCs w:val="28"/>
                <w:lang w:eastAsia="ru-RU"/>
              </w:rPr>
              <w:t>3.3.</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Графика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_Toc113086337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7</w:t>
            </w:r>
            <w:r w:rsidR="004C2F33" w:rsidRPr="00050EC4">
              <w:rPr>
                <w:rFonts w:ascii="Times New Roman" w:hAnsi="Times New Roman" w:cs="Times New Roman"/>
                <w:noProof/>
                <w:webHidden/>
                <w:sz w:val="28"/>
                <w:szCs w:val="28"/>
              </w:rPr>
              <w:fldChar w:fldCharType="end"/>
            </w:r>
          </w:hyperlink>
        </w:p>
        <w:p w14:paraId="4DE0714E" w14:textId="6533E172"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8" w:history="1">
            <w:r w:rsidR="004C2F33" w:rsidRPr="00050EC4">
              <w:rPr>
                <w:rStyle w:val="a5"/>
                <w:rFonts w:ascii="Times New Roman" w:eastAsia="Times New Roman" w:hAnsi="Times New Roman" w:cs="Times New Roman"/>
                <w:noProof/>
                <w:sz w:val="28"/>
                <w:szCs w:val="28"/>
                <w:lang w:eastAsia="ru-RU"/>
              </w:rPr>
              <w:t>3.3.1.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Общее описание</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_Toc113086338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7</w:t>
            </w:r>
            <w:r w:rsidR="004C2F33" w:rsidRPr="00050EC4">
              <w:rPr>
                <w:rFonts w:ascii="Times New Roman" w:hAnsi="Times New Roman" w:cs="Times New Roman"/>
                <w:noProof/>
                <w:webHidden/>
                <w:sz w:val="28"/>
                <w:szCs w:val="28"/>
              </w:rPr>
              <w:fldChar w:fldCharType="end"/>
            </w:r>
          </w:hyperlink>
        </w:p>
        <w:p w14:paraId="36679A53" w14:textId="7A7B00AB"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39" w:history="1">
            <w:r w:rsidR="004C2F33" w:rsidRPr="00050EC4">
              <w:rPr>
                <w:rStyle w:val="a5"/>
                <w:rFonts w:ascii="Times New Roman" w:eastAsia="Times New Roman" w:hAnsi="Times New Roman" w:cs="Times New Roman"/>
                <w:noProof/>
                <w:sz w:val="28"/>
                <w:szCs w:val="28"/>
                <w:lang w:eastAsia="ru-RU"/>
              </w:rPr>
              <w:t>3.3.2.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Эффекты и анимации</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_Toc113086339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8</w:t>
            </w:r>
            <w:r w:rsidR="004C2F33" w:rsidRPr="00050EC4">
              <w:rPr>
                <w:rFonts w:ascii="Times New Roman" w:hAnsi="Times New Roman" w:cs="Times New Roman"/>
                <w:noProof/>
                <w:webHidden/>
                <w:sz w:val="28"/>
                <w:szCs w:val="28"/>
              </w:rPr>
              <w:fldChar w:fldCharType="end"/>
            </w:r>
          </w:hyperlink>
        </w:p>
        <w:p w14:paraId="3F982597" w14:textId="13D556C1" w:rsidR="004C2F33" w:rsidRPr="00050EC4" w:rsidRDefault="00956D4C">
          <w:pPr>
            <w:pStyle w:val="11"/>
            <w:tabs>
              <w:tab w:val="left" w:pos="660"/>
              <w:tab w:val="right" w:leader="dot" w:pos="9345"/>
            </w:tabs>
            <w:rPr>
              <w:rFonts w:ascii="Times New Roman" w:eastAsiaTheme="minorEastAsia" w:hAnsi="Times New Roman" w:cs="Times New Roman"/>
              <w:noProof/>
              <w:sz w:val="28"/>
              <w:szCs w:val="28"/>
              <w:lang w:eastAsia="ru-RU"/>
            </w:rPr>
          </w:pPr>
          <w:hyperlink w:anchor="_Toc113086340" w:history="1">
            <w:r w:rsidR="004C2F33" w:rsidRPr="00050EC4">
              <w:rPr>
                <w:rStyle w:val="a5"/>
                <w:rFonts w:ascii="Times New Roman" w:eastAsia="Times New Roman" w:hAnsi="Times New Roman" w:cs="Times New Roman"/>
                <w:noProof/>
                <w:sz w:val="28"/>
                <w:szCs w:val="28"/>
                <w:lang w:eastAsia="ru-RU"/>
              </w:rPr>
              <w:t>3.4.</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Звуковое сопровождение</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_Toc113086340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8</w:t>
            </w:r>
            <w:r w:rsidR="004C2F33" w:rsidRPr="00050EC4">
              <w:rPr>
                <w:rFonts w:ascii="Times New Roman" w:hAnsi="Times New Roman" w:cs="Times New Roman"/>
                <w:noProof/>
                <w:webHidden/>
                <w:sz w:val="28"/>
                <w:szCs w:val="28"/>
              </w:rPr>
              <w:fldChar w:fldCharType="end"/>
            </w:r>
          </w:hyperlink>
        </w:p>
        <w:p w14:paraId="4AE6D79D" w14:textId="72CD46E7"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41" w:history="1">
            <w:r w:rsidR="004C2F33" w:rsidRPr="00050EC4">
              <w:rPr>
                <w:rStyle w:val="a5"/>
                <w:rFonts w:ascii="Times New Roman" w:eastAsia="Times New Roman" w:hAnsi="Times New Roman" w:cs="Times New Roman"/>
                <w:noProof/>
                <w:sz w:val="28"/>
                <w:szCs w:val="28"/>
                <w:lang w:eastAsia="ru-RU"/>
              </w:rPr>
              <w:t>3.4.1.</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Звуковые эффекты</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_Toc113086341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8</w:t>
            </w:r>
            <w:r w:rsidR="004C2F33" w:rsidRPr="00050EC4">
              <w:rPr>
                <w:rFonts w:ascii="Times New Roman" w:hAnsi="Times New Roman" w:cs="Times New Roman"/>
                <w:noProof/>
                <w:webHidden/>
                <w:sz w:val="28"/>
                <w:szCs w:val="28"/>
              </w:rPr>
              <w:fldChar w:fldCharType="end"/>
            </w:r>
          </w:hyperlink>
        </w:p>
        <w:p w14:paraId="14EA8000" w14:textId="669D203D" w:rsidR="004C2F33" w:rsidRPr="00050EC4" w:rsidRDefault="00956D4C">
          <w:pPr>
            <w:pStyle w:val="11"/>
            <w:tabs>
              <w:tab w:val="left" w:pos="880"/>
              <w:tab w:val="right" w:leader="dot" w:pos="9345"/>
            </w:tabs>
            <w:rPr>
              <w:rFonts w:ascii="Times New Roman" w:eastAsiaTheme="minorEastAsia" w:hAnsi="Times New Roman" w:cs="Times New Roman"/>
              <w:noProof/>
              <w:sz w:val="28"/>
              <w:szCs w:val="28"/>
              <w:lang w:eastAsia="ru-RU"/>
            </w:rPr>
          </w:pPr>
          <w:hyperlink w:anchor="_Toc113086342" w:history="1">
            <w:r w:rsidR="004C2F33" w:rsidRPr="00050EC4">
              <w:rPr>
                <w:rStyle w:val="a5"/>
                <w:rFonts w:ascii="Times New Roman" w:eastAsia="Times New Roman" w:hAnsi="Times New Roman" w:cs="Times New Roman"/>
                <w:noProof/>
                <w:sz w:val="28"/>
                <w:szCs w:val="28"/>
                <w:lang w:eastAsia="ru-RU"/>
              </w:rPr>
              <w:t>3.4.2.</w:t>
            </w:r>
            <w:r w:rsidR="004C2F33" w:rsidRPr="00050EC4">
              <w:rPr>
                <w:rFonts w:ascii="Times New Roman" w:eastAsiaTheme="minorEastAsia" w:hAnsi="Times New Roman" w:cs="Times New Roman"/>
                <w:noProof/>
                <w:sz w:val="28"/>
                <w:szCs w:val="28"/>
                <w:lang w:eastAsia="ru-RU"/>
              </w:rPr>
              <w:tab/>
            </w:r>
            <w:r w:rsidR="004C2F33" w:rsidRPr="00050EC4">
              <w:rPr>
                <w:rStyle w:val="a5"/>
                <w:rFonts w:ascii="Times New Roman" w:eastAsia="Times New Roman" w:hAnsi="Times New Roman" w:cs="Times New Roman"/>
                <w:noProof/>
                <w:sz w:val="28"/>
                <w:szCs w:val="28"/>
                <w:lang w:eastAsia="ru-RU"/>
              </w:rPr>
              <w:t>Музыка</w:t>
            </w:r>
            <w:r w:rsidR="004C2F33" w:rsidRPr="00050EC4">
              <w:rPr>
                <w:rFonts w:ascii="Times New Roman" w:hAnsi="Times New Roman" w:cs="Times New Roman"/>
                <w:noProof/>
                <w:webHidden/>
                <w:sz w:val="28"/>
                <w:szCs w:val="28"/>
              </w:rPr>
              <w:tab/>
            </w:r>
            <w:r w:rsidR="004C2F33" w:rsidRPr="00050EC4">
              <w:rPr>
                <w:rFonts w:ascii="Times New Roman" w:hAnsi="Times New Roman" w:cs="Times New Roman"/>
                <w:noProof/>
                <w:webHidden/>
                <w:sz w:val="28"/>
                <w:szCs w:val="28"/>
              </w:rPr>
              <w:fldChar w:fldCharType="begin"/>
            </w:r>
            <w:r w:rsidR="004C2F33" w:rsidRPr="00050EC4">
              <w:rPr>
                <w:rFonts w:ascii="Times New Roman" w:hAnsi="Times New Roman" w:cs="Times New Roman"/>
                <w:noProof/>
                <w:webHidden/>
                <w:sz w:val="28"/>
                <w:szCs w:val="28"/>
              </w:rPr>
              <w:instrText xml:space="preserve"> PAGEREF _Toc113086342 \h </w:instrText>
            </w:r>
            <w:r w:rsidR="004C2F33" w:rsidRPr="00050EC4">
              <w:rPr>
                <w:rFonts w:ascii="Times New Roman" w:hAnsi="Times New Roman" w:cs="Times New Roman"/>
                <w:noProof/>
                <w:webHidden/>
                <w:sz w:val="28"/>
                <w:szCs w:val="28"/>
              </w:rPr>
            </w:r>
            <w:r w:rsidR="004C2F33" w:rsidRPr="00050EC4">
              <w:rPr>
                <w:rFonts w:ascii="Times New Roman" w:hAnsi="Times New Roman" w:cs="Times New Roman"/>
                <w:noProof/>
                <w:webHidden/>
                <w:sz w:val="28"/>
                <w:szCs w:val="28"/>
              </w:rPr>
              <w:fldChar w:fldCharType="separate"/>
            </w:r>
            <w:r w:rsidR="008E5738">
              <w:rPr>
                <w:rFonts w:ascii="Times New Roman" w:hAnsi="Times New Roman" w:cs="Times New Roman"/>
                <w:noProof/>
                <w:webHidden/>
                <w:sz w:val="28"/>
                <w:szCs w:val="28"/>
              </w:rPr>
              <w:t>8</w:t>
            </w:r>
            <w:r w:rsidR="004C2F33" w:rsidRPr="00050EC4">
              <w:rPr>
                <w:rFonts w:ascii="Times New Roman" w:hAnsi="Times New Roman" w:cs="Times New Roman"/>
                <w:noProof/>
                <w:webHidden/>
                <w:sz w:val="28"/>
                <w:szCs w:val="28"/>
              </w:rPr>
              <w:fldChar w:fldCharType="end"/>
            </w:r>
          </w:hyperlink>
        </w:p>
        <w:p w14:paraId="1E0A45DD" w14:textId="033D2AF0" w:rsidR="006936C0" w:rsidRPr="006936C0" w:rsidRDefault="006936C0" w:rsidP="006936C0">
          <w:pPr>
            <w:rPr>
              <w:b/>
              <w:bCs/>
            </w:rPr>
          </w:pPr>
          <w:r w:rsidRPr="00050EC4">
            <w:rPr>
              <w:rFonts w:ascii="Times New Roman" w:hAnsi="Times New Roman" w:cs="Times New Roman"/>
              <w:sz w:val="28"/>
              <w:szCs w:val="28"/>
            </w:rPr>
            <w:fldChar w:fldCharType="end"/>
          </w:r>
        </w:p>
      </w:sdtContent>
    </w:sdt>
    <w:p w14:paraId="6B7C5178" w14:textId="77777777" w:rsidR="006936C0" w:rsidRDefault="006936C0">
      <w:pPr>
        <w:rPr>
          <w:rFonts w:ascii="Times New Roman" w:eastAsia="Times New Roman" w:hAnsi="Times New Roman" w:cs="Times New Roman"/>
          <w:sz w:val="28"/>
          <w:szCs w:val="28"/>
          <w:lang w:eastAsia="ru-RU"/>
        </w:rPr>
      </w:pPr>
      <w:bookmarkStart w:id="2" w:name="_Hlk105694922"/>
      <w:r>
        <w:rPr>
          <w:rFonts w:ascii="Times New Roman" w:eastAsia="Times New Roman" w:hAnsi="Times New Roman" w:cs="Times New Roman"/>
          <w:sz w:val="28"/>
          <w:szCs w:val="28"/>
          <w:lang w:eastAsia="ru-RU"/>
        </w:rPr>
        <w:br w:type="page"/>
      </w:r>
    </w:p>
    <w:p w14:paraId="372111DE" w14:textId="76CCEB55" w:rsidR="0095411C" w:rsidRPr="00CA2772" w:rsidRDefault="00050EC4" w:rsidP="00CA2772">
      <w:pPr>
        <w:pStyle w:val="1"/>
        <w:numPr>
          <w:ilvl w:val="0"/>
          <w:numId w:val="3"/>
        </w:numPr>
        <w:spacing w:after="160" w:line="360" w:lineRule="auto"/>
        <w:jc w:val="center"/>
        <w:rPr>
          <w:rFonts w:ascii="Times New Roman" w:eastAsia="Times New Roman" w:hAnsi="Times New Roman" w:cs="Times New Roman"/>
          <w:b/>
          <w:bCs/>
          <w:color w:val="auto"/>
          <w:lang w:eastAsia="ru-RU"/>
        </w:rPr>
      </w:pPr>
      <w:bookmarkStart w:id="3" w:name="_Toc113086324"/>
      <w:r w:rsidRPr="00CA2772">
        <w:rPr>
          <w:rFonts w:ascii="Times New Roman" w:eastAsia="Times New Roman" w:hAnsi="Times New Roman" w:cs="Times New Roman"/>
          <w:b/>
          <w:bCs/>
          <w:color w:val="auto"/>
          <w:lang w:eastAsia="ru-RU"/>
        </w:rPr>
        <w:lastRenderedPageBreak/>
        <w:t>ВВЕДЕНИЕ</w:t>
      </w:r>
      <w:bookmarkEnd w:id="3"/>
    </w:p>
    <w:bookmarkEnd w:id="2"/>
    <w:p w14:paraId="19260130" w14:textId="77777777" w:rsidR="00DB2112" w:rsidRPr="006936C0" w:rsidRDefault="00DB2112" w:rsidP="00CA2772">
      <w:pPr>
        <w:spacing w:after="0" w:line="360" w:lineRule="auto"/>
        <w:ind w:firstLine="360"/>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 xml:space="preserve">В данном проекте игроку представится возможность примерить на себя роль правителя некой никому неизвестной республики в альтернативной реальности. </w:t>
      </w:r>
    </w:p>
    <w:p w14:paraId="62083EC4" w14:textId="77777777" w:rsidR="00DB2112" w:rsidRPr="006936C0" w:rsidRDefault="00DB2112" w:rsidP="00CA2772">
      <w:pPr>
        <w:spacing w:after="0" w:line="360" w:lineRule="auto"/>
        <w:ind w:firstLine="360"/>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Основной игровой процесс заключается в постоянном принятии игроком решений о принятии или отклонении тез или иных законов, каждый из которых будет предложен одной из четырёх фракций. Каждое такое принятое решение будет приводить к изменению влияний двух полярных фракций.</w:t>
      </w:r>
    </w:p>
    <w:p w14:paraId="715CC51C" w14:textId="07A1DA9F" w:rsidR="00DB2112" w:rsidRPr="006936C0" w:rsidRDefault="00DB2112" w:rsidP="00CA2772">
      <w:pPr>
        <w:spacing w:after="0" w:line="360" w:lineRule="auto"/>
        <w:ind w:firstLine="360"/>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Главной целью (задачей) игрока будет являться поддержание влияний фракций в заданных пределах. И чем дольше игрок будет удерживать равновесие, тем больше он будет встречать особых событий (которые, в том числе, будут продвигать по основному сюжету игры). За встречу особых событий игроку будут выдаваться расходуемые предметы, которые могут помочь в достижении цели или наоборот помешать.</w:t>
      </w:r>
    </w:p>
    <w:p w14:paraId="674CC620" w14:textId="056277B7" w:rsidR="00DB2112" w:rsidRPr="006936C0" w:rsidRDefault="00DB2112" w:rsidP="00CA2772">
      <w:pPr>
        <w:spacing w:after="0" w:line="360" w:lineRule="auto"/>
        <w:ind w:firstLine="360"/>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При этом, проигрыш не будет являться концом игры в привычном его понимании. Весь игровой процесс будет разделен на основные игровые циклы, в каждом из которых игрок будет «занимать место» новоизбранного правителя, никак не связанного с предыдущим.</w:t>
      </w:r>
    </w:p>
    <w:p w14:paraId="2D9763CD" w14:textId="0A3F4DC7" w:rsidR="00DB2112" w:rsidRPr="006936C0" w:rsidRDefault="00DB2112" w:rsidP="00CA2772">
      <w:pPr>
        <w:spacing w:after="240" w:line="360" w:lineRule="auto"/>
        <w:ind w:firstLine="360"/>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При этом всем проект будет иметь очень простой интерфейс с крупными основными элементами, дабы пользователь мог без проблем играть в почти любых условиях.</w:t>
      </w:r>
    </w:p>
    <w:p w14:paraId="428C1B81" w14:textId="25E1BFE0" w:rsidR="00DB2112" w:rsidRPr="00CA2772" w:rsidRDefault="00050EC4" w:rsidP="00CA2772">
      <w:pPr>
        <w:pStyle w:val="1"/>
        <w:numPr>
          <w:ilvl w:val="0"/>
          <w:numId w:val="3"/>
        </w:numPr>
        <w:spacing w:after="160" w:line="360" w:lineRule="auto"/>
        <w:contextualSpacing/>
        <w:jc w:val="center"/>
        <w:rPr>
          <w:rFonts w:ascii="Times New Roman" w:eastAsia="Times New Roman" w:hAnsi="Times New Roman" w:cs="Times New Roman"/>
          <w:b/>
          <w:bCs/>
          <w:color w:val="auto"/>
          <w:lang w:eastAsia="ru-RU"/>
        </w:rPr>
      </w:pPr>
      <w:bookmarkStart w:id="4" w:name="_Toc113086325"/>
      <w:r w:rsidRPr="00CA2772">
        <w:rPr>
          <w:rFonts w:ascii="Times New Roman" w:eastAsia="Times New Roman" w:hAnsi="Times New Roman" w:cs="Times New Roman"/>
          <w:b/>
          <w:bCs/>
          <w:color w:val="auto"/>
          <w:lang w:eastAsia="ru-RU"/>
        </w:rPr>
        <w:t>КОНЦЕПЦИЯ</w:t>
      </w:r>
      <w:bookmarkEnd w:id="4"/>
    </w:p>
    <w:p w14:paraId="14080AF8" w14:textId="77777777" w:rsidR="00DB2112" w:rsidRPr="00CA2772" w:rsidRDefault="00DB2112" w:rsidP="00CA2772">
      <w:pPr>
        <w:pStyle w:val="1"/>
        <w:numPr>
          <w:ilvl w:val="1"/>
          <w:numId w:val="3"/>
        </w:numPr>
        <w:spacing w:after="160" w:line="360" w:lineRule="auto"/>
        <w:ind w:left="431" w:hanging="431"/>
        <w:jc w:val="both"/>
        <w:rPr>
          <w:rFonts w:ascii="Times New Roman" w:eastAsia="Times New Roman" w:hAnsi="Times New Roman" w:cs="Times New Roman"/>
          <w:b/>
          <w:bCs/>
          <w:color w:val="auto"/>
          <w:lang w:eastAsia="ru-RU"/>
        </w:rPr>
      </w:pPr>
      <w:bookmarkStart w:id="5" w:name="_Toc113086326"/>
      <w:r w:rsidRPr="00CA2772">
        <w:rPr>
          <w:rFonts w:ascii="Times New Roman" w:eastAsia="Times New Roman" w:hAnsi="Times New Roman" w:cs="Times New Roman"/>
          <w:b/>
          <w:bCs/>
          <w:color w:val="auto"/>
          <w:lang w:eastAsia="ru-RU"/>
        </w:rPr>
        <w:t>Жанр и аудитория</w:t>
      </w:r>
      <w:bookmarkEnd w:id="5"/>
    </w:p>
    <w:p w14:paraId="203A7F0F" w14:textId="425B4852" w:rsidR="00DB2112" w:rsidRPr="006936C0" w:rsidRDefault="00DB2112" w:rsidP="00CA2772">
      <w:pPr>
        <w:spacing w:after="0" w:line="360" w:lineRule="auto"/>
        <w:ind w:firstLine="431"/>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Основной жанр игры: пошаговая стратегия на основе принятия решений.</w:t>
      </w:r>
    </w:p>
    <w:p w14:paraId="7F291805" w14:textId="3BEB063E" w:rsidR="00DB2112" w:rsidRPr="006936C0" w:rsidRDefault="00DB2112" w:rsidP="00CA2772">
      <w:pPr>
        <w:spacing w:after="0" w:line="360" w:lineRule="auto"/>
        <w:ind w:firstLine="431"/>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Краткое описание: принятие полярных решений на посту правителя, в зависимости от отношений с основными фракциями.</w:t>
      </w:r>
    </w:p>
    <w:p w14:paraId="51EFD420" w14:textId="77777777" w:rsidR="00DB2112" w:rsidRPr="006936C0" w:rsidRDefault="00DB2112" w:rsidP="00CA2772">
      <w:pPr>
        <w:spacing w:after="0" w:line="360" w:lineRule="auto"/>
        <w:ind w:firstLine="431"/>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t xml:space="preserve">Целевая возрастная группа проекта – 12+. </w:t>
      </w:r>
    </w:p>
    <w:p w14:paraId="2D63AB48" w14:textId="15A9CF24" w:rsidR="00D519FA" w:rsidRDefault="00DB2112" w:rsidP="00CA2772">
      <w:pPr>
        <w:spacing w:after="0" w:line="360" w:lineRule="auto"/>
        <w:ind w:firstLine="431"/>
        <w:jc w:val="both"/>
        <w:rPr>
          <w:rFonts w:ascii="Times New Roman" w:eastAsia="Times New Roman" w:hAnsi="Times New Roman" w:cs="Times New Roman"/>
          <w:sz w:val="28"/>
          <w:szCs w:val="28"/>
          <w:lang w:eastAsia="ru-RU"/>
        </w:rPr>
      </w:pPr>
      <w:r w:rsidRPr="006936C0">
        <w:rPr>
          <w:rFonts w:ascii="Times New Roman" w:eastAsia="Times New Roman" w:hAnsi="Times New Roman" w:cs="Times New Roman"/>
          <w:sz w:val="28"/>
          <w:szCs w:val="28"/>
          <w:lang w:eastAsia="ru-RU"/>
        </w:rPr>
        <w:lastRenderedPageBreak/>
        <w:t>Основной целевой аудиторией проекта являются любители простых текстовых квестов и «симуляторов правителя».</w:t>
      </w:r>
    </w:p>
    <w:p w14:paraId="265A1BBF" w14:textId="4C5FD26A" w:rsidR="006936C0" w:rsidRPr="00CA2772" w:rsidRDefault="006936C0" w:rsidP="006936C0">
      <w:pPr>
        <w:pStyle w:val="1"/>
        <w:numPr>
          <w:ilvl w:val="1"/>
          <w:numId w:val="3"/>
        </w:numPr>
        <w:spacing w:after="160" w:line="360" w:lineRule="auto"/>
        <w:ind w:left="431" w:hanging="431"/>
        <w:rPr>
          <w:rFonts w:ascii="Times New Roman" w:eastAsia="Times New Roman" w:hAnsi="Times New Roman" w:cs="Times New Roman"/>
          <w:b/>
          <w:bCs/>
          <w:color w:val="auto"/>
          <w:lang w:eastAsia="ru-RU"/>
        </w:rPr>
      </w:pPr>
      <w:bookmarkStart w:id="6" w:name="_Toc113086327"/>
      <w:r w:rsidRPr="00CA2772">
        <w:rPr>
          <w:rFonts w:ascii="Times New Roman" w:eastAsia="Times New Roman" w:hAnsi="Times New Roman" w:cs="Times New Roman"/>
          <w:b/>
          <w:bCs/>
          <w:color w:val="auto"/>
          <w:lang w:eastAsia="ru-RU"/>
        </w:rPr>
        <w:t xml:space="preserve">Ключевые особенности проекта </w:t>
      </w:r>
      <w:r w:rsidRPr="00CA2772">
        <w:rPr>
          <w:rFonts w:ascii="Times New Roman" w:eastAsia="Times New Roman" w:hAnsi="Times New Roman" w:cs="Times New Roman"/>
          <w:b/>
          <w:bCs/>
          <w:color w:val="auto"/>
          <w:lang w:val="en-US" w:eastAsia="ru-RU"/>
        </w:rPr>
        <w:t>(USP)</w:t>
      </w:r>
      <w:bookmarkEnd w:id="6"/>
    </w:p>
    <w:p w14:paraId="05C6C383" w14:textId="77777777" w:rsidR="006936C0" w:rsidRPr="007138E6" w:rsidRDefault="006936C0" w:rsidP="006936C0">
      <w:pPr>
        <w:numPr>
          <w:ilvl w:val="0"/>
          <w:numId w:val="1"/>
        </w:numPr>
        <w:spacing w:after="0" w:line="360" w:lineRule="auto"/>
        <w:jc w:val="both"/>
        <w:rPr>
          <w:rFonts w:ascii="Times New Roman" w:eastAsia="Times New Roman" w:hAnsi="Times New Roman" w:cs="Times New Roman"/>
          <w:sz w:val="28"/>
          <w:szCs w:val="28"/>
          <w:lang w:eastAsia="ru-RU"/>
        </w:rPr>
      </w:pPr>
      <w:r w:rsidRPr="007138E6">
        <w:rPr>
          <w:rFonts w:ascii="Times New Roman" w:eastAsia="Times New Roman" w:hAnsi="Times New Roman" w:cs="Times New Roman"/>
          <w:sz w:val="28"/>
          <w:szCs w:val="28"/>
          <w:lang w:eastAsia="ru-RU"/>
        </w:rPr>
        <w:t>основной игровой процесс построен на циклах, каждый цикл «новое основное действующее лицо, а значит, новая жизнь и новая личность, со своей предысторией, связями и положением в обществе»;</w:t>
      </w:r>
    </w:p>
    <w:p w14:paraId="35471CC8" w14:textId="77777777" w:rsidR="006936C0" w:rsidRPr="007138E6" w:rsidRDefault="006936C0" w:rsidP="006936C0">
      <w:pPr>
        <w:numPr>
          <w:ilvl w:val="0"/>
          <w:numId w:val="1"/>
        </w:numPr>
        <w:spacing w:after="0" w:line="360" w:lineRule="auto"/>
        <w:jc w:val="both"/>
        <w:rPr>
          <w:rFonts w:ascii="Times New Roman" w:eastAsia="Times New Roman" w:hAnsi="Times New Roman" w:cs="Times New Roman"/>
          <w:sz w:val="28"/>
          <w:szCs w:val="28"/>
          <w:lang w:eastAsia="ru-RU"/>
        </w:rPr>
      </w:pPr>
      <w:r w:rsidRPr="007138E6">
        <w:rPr>
          <w:rFonts w:ascii="Times New Roman" w:eastAsia="Times New Roman" w:hAnsi="Times New Roman" w:cs="Times New Roman"/>
          <w:sz w:val="28"/>
          <w:szCs w:val="28"/>
          <w:lang w:eastAsia="ru-RU"/>
        </w:rPr>
        <w:t>игрок, фактически, бессмертен. Поэтому нет никаких ограничений для экспериментов в подходах к управлению государством;</w:t>
      </w:r>
    </w:p>
    <w:p w14:paraId="0427F43C" w14:textId="612299D7" w:rsidR="006936C0" w:rsidRDefault="004F4FCA" w:rsidP="004F4FCA">
      <w:pPr>
        <w:numPr>
          <w:ilvl w:val="0"/>
          <w:numId w:val="1"/>
        </w:numPr>
        <w:spacing w:line="360" w:lineRule="auto"/>
        <w:ind w:left="714" w:hanging="35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игроку в ходе игрового процесса будут предоставлены различные расходуемые предметы, способные разнообразить игровой процесс</w:t>
      </w:r>
      <w:r w:rsidRPr="004F4FCA">
        <w:rPr>
          <w:rFonts w:ascii="Times New Roman" w:eastAsia="Times New Roman" w:hAnsi="Times New Roman" w:cs="Times New Roman"/>
          <w:sz w:val="28"/>
          <w:szCs w:val="28"/>
          <w:lang w:eastAsia="ru-RU"/>
        </w:rPr>
        <w:t>.</w:t>
      </w:r>
    </w:p>
    <w:p w14:paraId="23D60553" w14:textId="46DA371E" w:rsidR="004F4FCA" w:rsidRPr="007138E6" w:rsidRDefault="004F4FCA" w:rsidP="00CA2772">
      <w:pPr>
        <w:spacing w:after="240" w:line="360" w:lineRule="auto"/>
        <w:ind w:firstLine="357"/>
        <w:jc w:val="both"/>
        <w:rPr>
          <w:rFonts w:ascii="Times New Roman" w:eastAsia="Times New Roman" w:hAnsi="Times New Roman" w:cs="Times New Roman"/>
          <w:sz w:val="28"/>
          <w:szCs w:val="28"/>
          <w:lang w:eastAsia="ru-RU"/>
        </w:rPr>
      </w:pPr>
      <w:r w:rsidRPr="007138E6">
        <w:rPr>
          <w:rFonts w:ascii="Times New Roman" w:eastAsia="Times New Roman" w:hAnsi="Times New Roman" w:cs="Times New Roman"/>
          <w:sz w:val="28"/>
          <w:szCs w:val="28"/>
          <w:lang w:eastAsia="ru-RU"/>
        </w:rPr>
        <w:t>Примерный объ</w:t>
      </w:r>
      <w:r>
        <w:rPr>
          <w:rFonts w:ascii="Times New Roman" w:eastAsia="Times New Roman" w:hAnsi="Times New Roman" w:cs="Times New Roman"/>
          <w:sz w:val="28"/>
          <w:szCs w:val="28"/>
          <w:lang w:eastAsia="ru-RU"/>
        </w:rPr>
        <w:t>е</w:t>
      </w:r>
      <w:r w:rsidRPr="007138E6">
        <w:rPr>
          <w:rFonts w:ascii="Times New Roman" w:eastAsia="Times New Roman" w:hAnsi="Times New Roman" w:cs="Times New Roman"/>
          <w:sz w:val="28"/>
          <w:szCs w:val="28"/>
          <w:lang w:eastAsia="ru-RU"/>
        </w:rPr>
        <w:t>м игры (учитывается именно объ</w:t>
      </w:r>
      <w:r>
        <w:rPr>
          <w:rFonts w:ascii="Times New Roman" w:eastAsia="Times New Roman" w:hAnsi="Times New Roman" w:cs="Times New Roman"/>
          <w:sz w:val="28"/>
          <w:szCs w:val="28"/>
          <w:lang w:eastAsia="ru-RU"/>
        </w:rPr>
        <w:t>е</w:t>
      </w:r>
      <w:r w:rsidRPr="007138E6">
        <w:rPr>
          <w:rFonts w:ascii="Times New Roman" w:eastAsia="Times New Roman" w:hAnsi="Times New Roman" w:cs="Times New Roman"/>
          <w:sz w:val="28"/>
          <w:szCs w:val="28"/>
          <w:lang w:eastAsia="ru-RU"/>
        </w:rPr>
        <w:t xml:space="preserve">м заготовленных сюжетных событий, так-как сам игровой процесс основан на псевдослучайной генерации и может продолжаться бесконечно): </w:t>
      </w:r>
      <w:r w:rsidRPr="004F4FCA">
        <w:rPr>
          <w:rFonts w:ascii="Times New Roman" w:eastAsia="Times New Roman" w:hAnsi="Times New Roman" w:cs="Times New Roman"/>
          <w:sz w:val="28"/>
          <w:szCs w:val="28"/>
          <w:lang w:eastAsia="ru-RU"/>
        </w:rPr>
        <w:t xml:space="preserve">6 </w:t>
      </w:r>
      <w:r w:rsidRPr="007138E6">
        <w:rPr>
          <w:rFonts w:ascii="Times New Roman" w:eastAsia="Times New Roman" w:hAnsi="Times New Roman" w:cs="Times New Roman"/>
          <w:sz w:val="28"/>
          <w:szCs w:val="28"/>
          <w:lang w:eastAsia="ru-RU"/>
        </w:rPr>
        <w:t>часов игрового времени.</w:t>
      </w:r>
    </w:p>
    <w:p w14:paraId="4AAF71BA" w14:textId="065CF4BD" w:rsidR="004F4FCA" w:rsidRPr="00CA2772" w:rsidRDefault="009F073D" w:rsidP="004F4FCA">
      <w:pPr>
        <w:pStyle w:val="1"/>
        <w:numPr>
          <w:ilvl w:val="1"/>
          <w:numId w:val="3"/>
        </w:numPr>
        <w:spacing w:after="160" w:line="360" w:lineRule="auto"/>
        <w:ind w:left="431" w:hanging="431"/>
        <w:rPr>
          <w:rFonts w:ascii="Times New Roman" w:eastAsia="Times New Roman" w:hAnsi="Times New Roman" w:cs="Times New Roman"/>
          <w:b/>
          <w:bCs/>
          <w:color w:val="auto"/>
          <w:lang w:eastAsia="ru-RU"/>
        </w:rPr>
      </w:pPr>
      <w:bookmarkStart w:id="7" w:name="_Toc113086328"/>
      <w:r w:rsidRPr="00CA2772">
        <w:rPr>
          <w:rFonts w:ascii="Times New Roman" w:eastAsia="Times New Roman" w:hAnsi="Times New Roman" w:cs="Times New Roman"/>
          <w:b/>
          <w:bCs/>
          <w:color w:val="auto"/>
          <w:lang w:eastAsia="ru-RU"/>
        </w:rPr>
        <w:t>Описание игрового процесса (с точки зрения игрока)</w:t>
      </w:r>
      <w:bookmarkEnd w:id="7"/>
    </w:p>
    <w:p w14:paraId="5FA07F5E" w14:textId="77777777" w:rsidR="002C0E32" w:rsidRPr="002855BF" w:rsidRDefault="002C0E32" w:rsidP="00CA2772">
      <w:pPr>
        <w:spacing w:after="0" w:line="360" w:lineRule="auto"/>
        <w:ind w:firstLine="431"/>
        <w:jc w:val="both"/>
        <w:rPr>
          <w:rFonts w:ascii="Times New Roman" w:eastAsia="Times New Roman" w:hAnsi="Times New Roman" w:cs="Times New Roman"/>
          <w:sz w:val="28"/>
          <w:szCs w:val="28"/>
          <w:lang w:eastAsia="ru-RU"/>
        </w:rPr>
      </w:pPr>
      <w:r w:rsidRPr="002855BF">
        <w:rPr>
          <w:rFonts w:ascii="Times New Roman" w:eastAsia="Times New Roman" w:hAnsi="Times New Roman" w:cs="Times New Roman"/>
          <w:sz w:val="28"/>
          <w:szCs w:val="28"/>
          <w:lang w:eastAsia="ru-RU"/>
        </w:rPr>
        <w:t xml:space="preserve">С точки зрения игрока, игровой процесс выглядит, как постепенное доставание бумаг (карт) из бесконечной стопки (колоды). На каждой из бумаг (карт) будет написано требование той или иной фракции. Игрок волен принять или отклонить указанное в бумаге (карте) требование. Любое принятое решение приведет к изменению влияний двух полярных фракций, из четырех представленных (например: для постройки нового мебельного завода требуется пространство, поэтому фракция промышленников выдвигает запрос на разрешение зачистки части леса. В случае, если игрок даст разрешение на зачистку территории под постройку, промышленность немного повысится, а вот экология пострадает. В обратном случае, фракция промышленников получит отказ на расширение, что незначительно снизит их положение, но при этом экология не пострадает). В случае, если влияние какой-либо фракции достигнет максимальной или минимальной границы – будет объявлен </w:t>
      </w:r>
      <w:r w:rsidRPr="002855BF">
        <w:rPr>
          <w:rFonts w:ascii="Times New Roman" w:eastAsia="Times New Roman" w:hAnsi="Times New Roman" w:cs="Times New Roman"/>
          <w:sz w:val="28"/>
          <w:szCs w:val="28"/>
          <w:lang w:eastAsia="ru-RU"/>
        </w:rPr>
        <w:lastRenderedPageBreak/>
        <w:t xml:space="preserve">«проигрыш», что приведет к смене игрового цикла. Что приведёт к обнулению прогрессии цикла, а в новом цикле, игрок займет место нового правителя. </w:t>
      </w:r>
    </w:p>
    <w:p w14:paraId="2B432665" w14:textId="77777777" w:rsidR="002C0E32" w:rsidRPr="002855BF" w:rsidRDefault="002C0E32" w:rsidP="00CA2772">
      <w:pPr>
        <w:spacing w:after="0" w:line="360" w:lineRule="auto"/>
        <w:ind w:firstLine="431"/>
        <w:jc w:val="both"/>
        <w:rPr>
          <w:rFonts w:ascii="Times New Roman" w:eastAsia="Times New Roman" w:hAnsi="Times New Roman" w:cs="Times New Roman"/>
          <w:sz w:val="28"/>
          <w:szCs w:val="28"/>
          <w:lang w:eastAsia="ru-RU"/>
        </w:rPr>
      </w:pPr>
      <w:r w:rsidRPr="002855BF">
        <w:rPr>
          <w:rFonts w:ascii="Times New Roman" w:eastAsia="Times New Roman" w:hAnsi="Times New Roman" w:cs="Times New Roman"/>
          <w:sz w:val="28"/>
          <w:szCs w:val="28"/>
          <w:lang w:eastAsia="ru-RU"/>
        </w:rPr>
        <w:t>Поэтому помимо прогрессии в циклах, в игре есть и глобальная прогрессия (прогрессия сюжета игры), которая не зависит от циклов. Продвижение по глобальной прогрессии происходит при достижении определённых условий. Для игрока достижение заданных условий будет выглядеть, как особое событие, во время которого, игрок будет волен сделать выбор. От данного выбора будет зависеть, получит ли игрок особы</w:t>
      </w:r>
      <w:r>
        <w:rPr>
          <w:rFonts w:ascii="Times New Roman" w:eastAsia="Times New Roman" w:hAnsi="Times New Roman" w:cs="Times New Roman"/>
          <w:sz w:val="28"/>
          <w:szCs w:val="28"/>
          <w:lang w:eastAsia="ru-RU"/>
        </w:rPr>
        <w:t>й расходуемый предмет (</w:t>
      </w:r>
      <w:r w:rsidRPr="002855B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реликвию</w:t>
      </w:r>
      <w:r w:rsidRPr="002855B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или нет). </w:t>
      </w:r>
      <w:r w:rsidRPr="002855B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Реликвии</w:t>
      </w:r>
      <w:r w:rsidRPr="002855B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остаются с игроком до конца игры (вне зависимости от циклов.</w:t>
      </w:r>
    </w:p>
    <w:p w14:paraId="1F7E6C6F" w14:textId="1AEF0E38" w:rsidR="009F073D" w:rsidRPr="00CA2772" w:rsidRDefault="009F073D" w:rsidP="009F073D">
      <w:pPr>
        <w:pStyle w:val="1"/>
        <w:numPr>
          <w:ilvl w:val="1"/>
          <w:numId w:val="3"/>
        </w:numPr>
        <w:spacing w:after="160" w:line="360" w:lineRule="auto"/>
        <w:ind w:left="431" w:hanging="431"/>
        <w:rPr>
          <w:rFonts w:ascii="Times New Roman" w:eastAsia="Times New Roman" w:hAnsi="Times New Roman" w:cs="Times New Roman"/>
          <w:b/>
          <w:bCs/>
          <w:color w:val="auto"/>
          <w:lang w:eastAsia="ru-RU"/>
        </w:rPr>
      </w:pPr>
      <w:bookmarkStart w:id="8" w:name="_Toc113086329"/>
      <w:r w:rsidRPr="00CA2772">
        <w:rPr>
          <w:rFonts w:ascii="Times New Roman" w:eastAsia="Times New Roman" w:hAnsi="Times New Roman" w:cs="Times New Roman"/>
          <w:b/>
          <w:bCs/>
          <w:color w:val="auto"/>
          <w:lang w:eastAsia="ru-RU"/>
        </w:rPr>
        <w:t>Платформа</w:t>
      </w:r>
      <w:bookmarkEnd w:id="8"/>
    </w:p>
    <w:p w14:paraId="6CB9E246" w14:textId="77777777" w:rsidR="00CA2772" w:rsidRDefault="002C0E32" w:rsidP="00CA2772">
      <w:pPr>
        <w:spacing w:after="240" w:line="360" w:lineRule="auto"/>
        <w:ind w:firstLine="431"/>
        <w:contextualSpacing/>
        <w:jc w:val="both"/>
        <w:rPr>
          <w:rFonts w:ascii="Times New Roman" w:eastAsia="Times New Roman" w:hAnsi="Times New Roman" w:cs="Times New Roman"/>
          <w:sz w:val="28"/>
          <w:szCs w:val="28"/>
          <w:lang w:eastAsia="ru-RU"/>
        </w:rPr>
      </w:pPr>
      <w:r w:rsidRPr="002C0E32">
        <w:rPr>
          <w:rFonts w:ascii="Times New Roman" w:eastAsia="Times New Roman" w:hAnsi="Times New Roman" w:cs="Times New Roman"/>
          <w:sz w:val="28"/>
          <w:szCs w:val="28"/>
          <w:lang w:eastAsia="ru-RU"/>
        </w:rPr>
        <w:t>Целевая платформа: мобильные устройства под управлением ОС</w:t>
      </w:r>
      <w:r w:rsidR="00CA2772">
        <w:rPr>
          <w:rFonts w:ascii="Times New Roman" w:eastAsia="Times New Roman" w:hAnsi="Times New Roman" w:cs="Times New Roman"/>
          <w:sz w:val="28"/>
          <w:szCs w:val="28"/>
          <w:lang w:eastAsia="ru-RU"/>
        </w:rPr>
        <w:t> </w:t>
      </w:r>
      <w:r w:rsidRPr="002C0E32">
        <w:rPr>
          <w:rFonts w:ascii="Times New Roman" w:eastAsia="Times New Roman" w:hAnsi="Times New Roman" w:cs="Times New Roman"/>
          <w:sz w:val="28"/>
          <w:szCs w:val="28"/>
          <w:lang w:eastAsia="ru-RU"/>
        </w:rPr>
        <w:t>Android</w:t>
      </w:r>
      <w:r w:rsidR="00CA2772">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4.1+</w:t>
      </w:r>
    </w:p>
    <w:p w14:paraId="36E0518D" w14:textId="77777777" w:rsidR="00CA2772" w:rsidRDefault="00E00B3C" w:rsidP="00CA2772">
      <w:pPr>
        <w:spacing w:after="240" w:line="360" w:lineRule="auto"/>
        <w:ind w:firstLine="43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Игровой движок</w:t>
      </w:r>
      <w:r w:rsidRPr="00E00B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Unreal</w:t>
      </w:r>
      <w:r w:rsidRPr="00E00B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Engine</w:t>
      </w:r>
      <w:r w:rsidRPr="00E00B3C">
        <w:rPr>
          <w:rFonts w:ascii="Times New Roman" w:eastAsia="Times New Roman" w:hAnsi="Times New Roman" w:cs="Times New Roman"/>
          <w:sz w:val="28"/>
          <w:szCs w:val="28"/>
          <w:lang w:eastAsia="ru-RU"/>
        </w:rPr>
        <w:t xml:space="preserve"> 4.2</w:t>
      </w:r>
      <w:r w:rsidRPr="004C2F33">
        <w:rPr>
          <w:rFonts w:ascii="Times New Roman" w:eastAsia="Times New Roman" w:hAnsi="Times New Roman" w:cs="Times New Roman"/>
          <w:sz w:val="28"/>
          <w:szCs w:val="28"/>
          <w:lang w:eastAsia="ru-RU"/>
        </w:rPr>
        <w:t>7</w:t>
      </w:r>
    </w:p>
    <w:p w14:paraId="200FED8D" w14:textId="2273285E" w:rsidR="009F073D" w:rsidRPr="00E00B3C" w:rsidRDefault="00E00B3C" w:rsidP="00CA2772">
      <w:pPr>
        <w:spacing w:after="240" w:line="360" w:lineRule="auto"/>
        <w:ind w:firstLine="431"/>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Планируемые локализации</w:t>
      </w:r>
      <w:r w:rsidRPr="00E00B3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Русский и английский языки</w:t>
      </w:r>
    </w:p>
    <w:p w14:paraId="3AFBFADF" w14:textId="79495A3A" w:rsidR="009F073D" w:rsidRPr="00CA2772" w:rsidRDefault="00050EC4" w:rsidP="00CA2772">
      <w:pPr>
        <w:pStyle w:val="1"/>
        <w:numPr>
          <w:ilvl w:val="0"/>
          <w:numId w:val="3"/>
        </w:numPr>
        <w:spacing w:after="160" w:line="360" w:lineRule="auto"/>
        <w:ind w:left="357" w:hanging="357"/>
        <w:jc w:val="center"/>
        <w:rPr>
          <w:rFonts w:ascii="Times New Roman" w:eastAsia="Times New Roman" w:hAnsi="Times New Roman" w:cs="Times New Roman"/>
          <w:b/>
          <w:bCs/>
          <w:color w:val="auto"/>
          <w:lang w:eastAsia="ru-RU"/>
        </w:rPr>
      </w:pPr>
      <w:bookmarkStart w:id="9" w:name="_Toc113086330"/>
      <w:r w:rsidRPr="00CA2772">
        <w:rPr>
          <w:rFonts w:ascii="Times New Roman" w:eastAsia="Times New Roman" w:hAnsi="Times New Roman" w:cs="Times New Roman"/>
          <w:b/>
          <w:bCs/>
          <w:color w:val="auto"/>
          <w:lang w:eastAsia="ru-RU"/>
        </w:rPr>
        <w:t>ФУНКЦИОНАЛЬНАЯ СПЕЦИФИКАЦИЯ</w:t>
      </w:r>
      <w:bookmarkEnd w:id="9"/>
    </w:p>
    <w:p w14:paraId="6FD41C65" w14:textId="287A0E17" w:rsidR="009F073D" w:rsidRPr="00CA2772" w:rsidRDefault="009F073D" w:rsidP="00CA2772">
      <w:pPr>
        <w:pStyle w:val="1"/>
        <w:numPr>
          <w:ilvl w:val="1"/>
          <w:numId w:val="3"/>
        </w:numPr>
        <w:spacing w:before="0" w:after="160" w:line="360" w:lineRule="auto"/>
        <w:ind w:left="431" w:hanging="431"/>
        <w:jc w:val="both"/>
        <w:rPr>
          <w:rFonts w:ascii="Times New Roman" w:eastAsia="Times New Roman" w:hAnsi="Times New Roman" w:cs="Times New Roman"/>
          <w:b/>
          <w:bCs/>
          <w:color w:val="auto"/>
          <w:lang w:eastAsia="ru-RU"/>
        </w:rPr>
      </w:pPr>
      <w:bookmarkStart w:id="10" w:name="_Toc113086331"/>
      <w:r w:rsidRPr="00CA2772">
        <w:rPr>
          <w:rFonts w:ascii="Times New Roman" w:eastAsia="Times New Roman" w:hAnsi="Times New Roman" w:cs="Times New Roman"/>
          <w:b/>
          <w:bCs/>
          <w:color w:val="auto"/>
          <w:lang w:eastAsia="ru-RU"/>
        </w:rPr>
        <w:t>Принципы игры</w:t>
      </w:r>
      <w:bookmarkEnd w:id="10"/>
    </w:p>
    <w:p w14:paraId="2F0EBC63" w14:textId="3490A2EC" w:rsidR="009F073D" w:rsidRPr="00CA2772" w:rsidRDefault="00E77C3E" w:rsidP="00CA2772">
      <w:pPr>
        <w:pStyle w:val="1"/>
        <w:numPr>
          <w:ilvl w:val="2"/>
          <w:numId w:val="3"/>
        </w:numPr>
        <w:spacing w:before="0" w:after="160" w:line="360" w:lineRule="auto"/>
        <w:ind w:left="505" w:hanging="505"/>
        <w:jc w:val="both"/>
        <w:rPr>
          <w:rFonts w:ascii="Times New Roman" w:eastAsia="Times New Roman" w:hAnsi="Times New Roman" w:cs="Times New Roman"/>
          <w:b/>
          <w:bCs/>
          <w:color w:val="auto"/>
          <w:lang w:eastAsia="ru-RU"/>
        </w:rPr>
      </w:pPr>
      <w:bookmarkStart w:id="11" w:name="_Toc113086332"/>
      <w:r w:rsidRPr="00CA2772">
        <w:rPr>
          <w:rFonts w:ascii="Times New Roman" w:eastAsia="Times New Roman" w:hAnsi="Times New Roman" w:cs="Times New Roman"/>
          <w:b/>
          <w:bCs/>
          <w:color w:val="auto"/>
          <w:lang w:eastAsia="ru-RU"/>
        </w:rPr>
        <w:t>Суть игрового процесса</w:t>
      </w:r>
      <w:bookmarkEnd w:id="11"/>
    </w:p>
    <w:p w14:paraId="7725AA34" w14:textId="77777777" w:rsidR="00736A60" w:rsidRDefault="00736A60" w:rsidP="00CA2772">
      <w:pPr>
        <w:spacing w:after="240" w:line="360" w:lineRule="auto"/>
        <w:ind w:firstLine="505"/>
        <w:jc w:val="both"/>
        <w:rPr>
          <w:rFonts w:ascii="Times New Roman" w:eastAsia="Times New Roman" w:hAnsi="Times New Roman" w:cs="Times New Roman"/>
          <w:sz w:val="28"/>
          <w:szCs w:val="28"/>
          <w:lang w:eastAsia="ru-RU"/>
        </w:rPr>
      </w:pPr>
      <w:r w:rsidRPr="00421D6E">
        <w:rPr>
          <w:rFonts w:ascii="Times New Roman" w:eastAsia="Times New Roman" w:hAnsi="Times New Roman" w:cs="Times New Roman"/>
          <w:sz w:val="28"/>
          <w:szCs w:val="28"/>
          <w:lang w:eastAsia="ru-RU"/>
        </w:rPr>
        <w:t>Суть игрового процесса заключается в постоянном поддержании баланса влияний четырёх полярных (по интересам) фракций путём принятия решений с двумя вариантами ответа. Каждое такое решение гарантировано меняет влияния двух полярных фракций. При этом всем у каждой из фракций есть нижняя и верхняя граница статуса влияния, достижение же одной из этих границ приведет к «проигрышу» перезапуску цикла. Таким образом, игрок должен стараться продержаться, как можно дольше в одном цикле, чтобы дальше продвинуться по глобальной прогрессии.</w:t>
      </w:r>
    </w:p>
    <w:p w14:paraId="3A1DC9B0" w14:textId="560DDB90" w:rsidR="00E77C3E" w:rsidRPr="00CA2772" w:rsidRDefault="00E77C3E" w:rsidP="00CA2772">
      <w:pPr>
        <w:pStyle w:val="1"/>
        <w:numPr>
          <w:ilvl w:val="2"/>
          <w:numId w:val="3"/>
        </w:numPr>
        <w:spacing w:before="0" w:after="160" w:line="360" w:lineRule="auto"/>
        <w:ind w:left="505" w:hanging="505"/>
        <w:jc w:val="both"/>
        <w:rPr>
          <w:rFonts w:ascii="Times New Roman" w:eastAsia="Times New Roman" w:hAnsi="Times New Roman" w:cs="Times New Roman"/>
          <w:b/>
          <w:bCs/>
          <w:color w:val="auto"/>
          <w:lang w:eastAsia="ru-RU"/>
        </w:rPr>
      </w:pPr>
      <w:bookmarkStart w:id="12" w:name="_Toc113086333"/>
      <w:r w:rsidRPr="00CA2772">
        <w:rPr>
          <w:rFonts w:ascii="Times New Roman" w:eastAsia="Times New Roman" w:hAnsi="Times New Roman" w:cs="Times New Roman"/>
          <w:b/>
          <w:bCs/>
          <w:color w:val="auto"/>
          <w:lang w:eastAsia="ru-RU"/>
        </w:rPr>
        <w:lastRenderedPageBreak/>
        <w:t>Основа хода игры и сюжета</w:t>
      </w:r>
      <w:bookmarkEnd w:id="12"/>
    </w:p>
    <w:p w14:paraId="292E074B" w14:textId="77777777" w:rsidR="008E5738" w:rsidRDefault="008E5738" w:rsidP="008E5738">
      <w:pPr>
        <w:spacing w:line="360" w:lineRule="auto"/>
        <w:jc w:val="both"/>
        <w:rPr>
          <w:rFonts w:ascii="Times New Roman" w:eastAsia="Times New Roman" w:hAnsi="Times New Roman" w:cs="Times New Roman"/>
          <w:sz w:val="28"/>
          <w:szCs w:val="28"/>
          <w:lang w:eastAsia="ru-RU"/>
        </w:rPr>
      </w:pPr>
      <w:bookmarkStart w:id="13" w:name="_Toc113086334"/>
      <w:r>
        <w:rPr>
          <w:rFonts w:ascii="Times New Roman" w:eastAsia="Times New Roman" w:hAnsi="Times New Roman" w:cs="Times New Roman"/>
          <w:sz w:val="28"/>
          <w:szCs w:val="28"/>
          <w:lang w:eastAsia="ru-RU"/>
        </w:rPr>
        <w:t xml:space="preserve">Ход сюжета начинается с краткого экскурса игрока о положении главного героя (подконтрольного персонажа). Главный герой умер по неизвестным причинам. Но вместо того, чтобы отправиться в рай или ад, как тот ожидал, он встретил лишь бесконечную тьму. Дабы сохранить спокойствие и проанализировать ситуацию протагонист начинает разговаривать с собой, рассуждая на тему ситуации, в которую он попал. Через некоторое время, его собственный голос начинает отвечать ему. После непродолжительной беседы, </w:t>
      </w:r>
      <w:r w:rsidRPr="000E23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голос</w:t>
      </w:r>
      <w:r w:rsidRPr="000E23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представляется Великим Хаосом и даёт игроку выбор</w:t>
      </w:r>
      <w:r w:rsidRPr="000E23C4">
        <w:rPr>
          <w:rFonts w:ascii="Times New Roman" w:eastAsia="Times New Roman" w:hAnsi="Times New Roman" w:cs="Times New Roman"/>
          <w:sz w:val="28"/>
          <w:szCs w:val="28"/>
          <w:lang w:eastAsia="ru-RU"/>
        </w:rPr>
        <w:t>: “Прожить новые жизни, разумеется, с соответствующей платой или так и остаться во тьме, но уже без такого приятного собеседника”. На этот момент игрока и встречает первая развилка: согласиться с условиями и идти дальше (продолжить игру) или же отказаться (и закончить игру даже не начав).</w:t>
      </w:r>
    </w:p>
    <w:p w14:paraId="65DA8DA1" w14:textId="77777777" w:rsidR="008E5738" w:rsidRDefault="008E5738" w:rsidP="008E5738">
      <w:pPr>
        <w:spacing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игрок соглашается, то протагонист попадает в тело нынешнего президента нынешнего островного государства. Дальнейшее развитие сюжета уже происходит в зависимости от того, сколько игрок продержится в цикле. Чем дальше игрок пройдёт, тем менее стабильным будет его положение в государстве, но тем ближе он будет к получению ответов на возникшие вопросы вопрос.</w:t>
      </w:r>
    </w:p>
    <w:p w14:paraId="0C783AF9" w14:textId="77777777" w:rsidR="008E5738" w:rsidRPr="000C79DE" w:rsidRDefault="008E5738" w:rsidP="008E5738">
      <w:pPr>
        <w:spacing w:line="360" w:lineRule="auto"/>
        <w:jc w:val="both"/>
      </w:pPr>
      <w:r>
        <w:rPr>
          <w:rFonts w:ascii="Times New Roman" w:eastAsia="Times New Roman" w:hAnsi="Times New Roman" w:cs="Times New Roman"/>
          <w:sz w:val="28"/>
          <w:szCs w:val="28"/>
          <w:lang w:eastAsia="ru-RU"/>
        </w:rPr>
        <w:t xml:space="preserve">После первого </w:t>
      </w:r>
      <w:r w:rsidRPr="000C79D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проигрыша</w:t>
      </w:r>
      <w:r w:rsidRPr="000C79D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игрока вновь поприветствует Великий Хаос и объяснит, что, когда тот говорил </w:t>
      </w:r>
      <w:r w:rsidRPr="000C79D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прожить новые жизни</w:t>
      </w:r>
      <w:r w:rsidRPr="000C79D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он имел в виду, что в случае поражения тот переселит протагониста в тело нового президента. Так что тот может экспериментировать сколько хочет. </w:t>
      </w:r>
    </w:p>
    <w:p w14:paraId="50D69514" w14:textId="4F542CF9" w:rsidR="00E77C3E" w:rsidRPr="00CA2772" w:rsidRDefault="00E77C3E" w:rsidP="00CA2772">
      <w:pPr>
        <w:pStyle w:val="1"/>
        <w:numPr>
          <w:ilvl w:val="1"/>
          <w:numId w:val="3"/>
        </w:numPr>
        <w:spacing w:before="0" w:after="160" w:line="360" w:lineRule="auto"/>
        <w:ind w:left="431" w:hanging="431"/>
        <w:jc w:val="both"/>
        <w:rPr>
          <w:rFonts w:ascii="Times New Roman" w:eastAsia="Times New Roman" w:hAnsi="Times New Roman" w:cs="Times New Roman"/>
          <w:b/>
          <w:bCs/>
          <w:color w:val="auto"/>
          <w:lang w:eastAsia="ru-RU"/>
        </w:rPr>
      </w:pPr>
      <w:r w:rsidRPr="00CA2772">
        <w:rPr>
          <w:rFonts w:ascii="Times New Roman" w:eastAsia="Times New Roman" w:hAnsi="Times New Roman" w:cs="Times New Roman"/>
          <w:b/>
          <w:bCs/>
          <w:color w:val="auto"/>
          <w:lang w:eastAsia="ru-RU"/>
        </w:rPr>
        <w:t>Интерфейс пользователя</w:t>
      </w:r>
      <w:bookmarkEnd w:id="13"/>
    </w:p>
    <w:p w14:paraId="532200FF" w14:textId="529304C4" w:rsidR="00E77C3E" w:rsidRPr="00CA2772" w:rsidRDefault="00E77C3E" w:rsidP="00CA2772">
      <w:pPr>
        <w:pStyle w:val="1"/>
        <w:numPr>
          <w:ilvl w:val="2"/>
          <w:numId w:val="3"/>
        </w:numPr>
        <w:spacing w:before="0" w:after="160" w:line="360" w:lineRule="auto"/>
        <w:ind w:left="505" w:hanging="505"/>
        <w:jc w:val="both"/>
        <w:rPr>
          <w:rFonts w:ascii="Times New Roman" w:eastAsia="Times New Roman" w:hAnsi="Times New Roman" w:cs="Times New Roman"/>
          <w:b/>
          <w:bCs/>
          <w:color w:val="auto"/>
          <w:lang w:eastAsia="ru-RU"/>
        </w:rPr>
      </w:pPr>
      <w:bookmarkStart w:id="14" w:name="_Toc113086335"/>
      <w:r w:rsidRPr="00CA2772">
        <w:rPr>
          <w:rFonts w:ascii="Times New Roman" w:eastAsia="Times New Roman" w:hAnsi="Times New Roman" w:cs="Times New Roman"/>
          <w:b/>
          <w:bCs/>
          <w:color w:val="auto"/>
          <w:lang w:eastAsia="ru-RU"/>
        </w:rPr>
        <w:t>Функциональное описание и управление</w:t>
      </w:r>
      <w:bookmarkEnd w:id="14"/>
    </w:p>
    <w:p w14:paraId="24914F3F" w14:textId="7B334862" w:rsidR="00E77C3E" w:rsidRDefault="00E77C3E" w:rsidP="00CA2772">
      <w:pPr>
        <w:spacing w:after="240" w:line="360" w:lineRule="auto"/>
        <w:ind w:firstLine="505"/>
        <w:jc w:val="both"/>
        <w:rPr>
          <w:rFonts w:ascii="Times New Roman" w:eastAsia="Times New Roman" w:hAnsi="Times New Roman" w:cs="Times New Roman"/>
          <w:sz w:val="28"/>
          <w:szCs w:val="28"/>
          <w:lang w:eastAsia="ru-RU"/>
        </w:rPr>
      </w:pPr>
      <w:r w:rsidRPr="00397FC1">
        <w:rPr>
          <w:rFonts w:ascii="Times New Roman" w:eastAsia="Times New Roman" w:hAnsi="Times New Roman" w:cs="Times New Roman"/>
          <w:sz w:val="28"/>
          <w:szCs w:val="28"/>
          <w:lang w:eastAsia="ru-RU"/>
        </w:rPr>
        <w:t xml:space="preserve">Все управление должно осуществляться при помощи сенсорного дисплея мобильного устройства. Взаимодействие с кнопками и переключателями при </w:t>
      </w:r>
      <w:r w:rsidRPr="00397FC1">
        <w:rPr>
          <w:rFonts w:ascii="Times New Roman" w:eastAsia="Times New Roman" w:hAnsi="Times New Roman" w:cs="Times New Roman"/>
          <w:sz w:val="28"/>
          <w:szCs w:val="28"/>
          <w:lang w:eastAsia="ru-RU"/>
        </w:rPr>
        <w:lastRenderedPageBreak/>
        <w:t>помощи нажатий, а взаимодействие с картами (соответственно и принятие решений) при помощи свайпов</w:t>
      </w:r>
      <w:r w:rsidR="00397FC1" w:rsidRPr="00397FC1">
        <w:rPr>
          <w:rFonts w:ascii="Times New Roman" w:eastAsia="Times New Roman" w:hAnsi="Times New Roman" w:cs="Times New Roman"/>
          <w:sz w:val="28"/>
          <w:szCs w:val="28"/>
          <w:lang w:eastAsia="ru-RU"/>
        </w:rPr>
        <w:t xml:space="preserve"> к краям экрана</w:t>
      </w:r>
      <w:r w:rsidRPr="00397FC1">
        <w:rPr>
          <w:rFonts w:ascii="Times New Roman" w:eastAsia="Times New Roman" w:hAnsi="Times New Roman" w:cs="Times New Roman"/>
          <w:sz w:val="28"/>
          <w:szCs w:val="28"/>
          <w:lang w:eastAsia="ru-RU"/>
        </w:rPr>
        <w:t>.</w:t>
      </w:r>
    </w:p>
    <w:p w14:paraId="72AF743F" w14:textId="3E90FE65" w:rsidR="00E77C3E" w:rsidRPr="00CA2772" w:rsidRDefault="00E77C3E" w:rsidP="00E77C3E">
      <w:pPr>
        <w:pStyle w:val="1"/>
        <w:numPr>
          <w:ilvl w:val="2"/>
          <w:numId w:val="3"/>
        </w:numPr>
        <w:spacing w:before="0" w:after="240" w:line="360" w:lineRule="auto"/>
        <w:ind w:left="505" w:hanging="505"/>
        <w:jc w:val="both"/>
        <w:rPr>
          <w:rFonts w:ascii="Times New Roman" w:eastAsia="Times New Roman" w:hAnsi="Times New Roman" w:cs="Times New Roman"/>
          <w:b/>
          <w:bCs/>
          <w:color w:val="auto"/>
          <w:lang w:eastAsia="ru-RU"/>
        </w:rPr>
      </w:pPr>
      <w:bookmarkStart w:id="15" w:name="_Toc113086336"/>
      <w:r w:rsidRPr="00CA2772">
        <w:rPr>
          <w:rFonts w:ascii="Times New Roman" w:eastAsia="Times New Roman" w:hAnsi="Times New Roman" w:cs="Times New Roman"/>
          <w:b/>
          <w:bCs/>
          <w:color w:val="auto"/>
          <w:lang w:eastAsia="ru-RU"/>
        </w:rPr>
        <w:t>Объекты интерфейса пользователя</w:t>
      </w:r>
      <w:bookmarkEnd w:id="15"/>
    </w:p>
    <w:p w14:paraId="5C7644EC" w14:textId="6B618C18" w:rsidR="002302B3" w:rsidRPr="007138E6" w:rsidRDefault="002302B3" w:rsidP="00CA2772">
      <w:pPr>
        <w:spacing w:after="240" w:line="360" w:lineRule="auto"/>
        <w:ind w:firstLine="431"/>
        <w:jc w:val="both"/>
        <w:rPr>
          <w:rFonts w:ascii="Times New Roman" w:eastAsia="Times New Roman" w:hAnsi="Times New Roman" w:cs="Times New Roman"/>
          <w:sz w:val="28"/>
          <w:szCs w:val="28"/>
          <w:lang w:eastAsia="ru-RU"/>
        </w:rPr>
      </w:pPr>
      <w:r w:rsidRPr="0088520F">
        <w:rPr>
          <w:rFonts w:ascii="Times New Roman" w:eastAsia="Times New Roman" w:hAnsi="Times New Roman" w:cs="Times New Roman"/>
          <w:sz w:val="28"/>
          <w:szCs w:val="28"/>
          <w:lang w:eastAsia="ru-RU"/>
        </w:rPr>
        <w:t>У интерфейса три основных модуля. “Основной” модуль, включающий в себя три основных объекта: четыре динамичных не интерактивных пиктограммы (отражающих в себе текущее влияние внутриигровых фракций); “Карточный” модуль, включающий в себя интерактивную карту, перемещаемую при помощи боковых свайпов  (при приближении к одному из краёв экрана, карта затемняется и поверх неё выводится выбираемый вариант ответа), а также статичный текст с названием и описанием карты; “Системный” модуль – блок с двумя кнопками: “меню” (вызывающей модуль с меню настроек) и “предметы” (вызывающей модуль с меню предметов); “Меню настроек” – модуль, при вызове, отображаемый поверх остальных модулей и содержащий в себе переключатели для активации или деактивации следующих параметров приложения: режимы цветовой слепоты, режим повышенного контраста шрифтов, включение/отключение звуковых эффектов и музыки; “Меню предметов” – модуль, при вызове, отображаемый поверх остальных модулей и содержащий в себе каскадно отображаемые кнопки расходуемых предметов (при наличии их у игрока).</w:t>
      </w:r>
    </w:p>
    <w:p w14:paraId="22D60E4E" w14:textId="18F27B4B" w:rsidR="00E77C3E" w:rsidRPr="00CA2772" w:rsidRDefault="00E77C3E" w:rsidP="00E77C3E">
      <w:pPr>
        <w:pStyle w:val="1"/>
        <w:numPr>
          <w:ilvl w:val="1"/>
          <w:numId w:val="3"/>
        </w:numPr>
        <w:spacing w:before="0" w:after="160" w:line="360" w:lineRule="auto"/>
        <w:ind w:left="431" w:hanging="431"/>
        <w:rPr>
          <w:rFonts w:ascii="Times New Roman" w:eastAsia="Times New Roman" w:hAnsi="Times New Roman" w:cs="Times New Roman"/>
          <w:b/>
          <w:bCs/>
          <w:color w:val="auto"/>
          <w:lang w:eastAsia="ru-RU"/>
        </w:rPr>
      </w:pPr>
      <w:bookmarkStart w:id="16" w:name="_Toc113086337"/>
      <w:r w:rsidRPr="00CA2772">
        <w:rPr>
          <w:rFonts w:ascii="Times New Roman" w:eastAsia="Times New Roman" w:hAnsi="Times New Roman" w:cs="Times New Roman"/>
          <w:b/>
          <w:bCs/>
          <w:color w:val="auto"/>
          <w:lang w:eastAsia="ru-RU"/>
        </w:rPr>
        <w:t>Графи</w:t>
      </w:r>
      <w:r w:rsidR="00F555E9" w:rsidRPr="00CA2772">
        <w:rPr>
          <w:rFonts w:ascii="Times New Roman" w:eastAsia="Times New Roman" w:hAnsi="Times New Roman" w:cs="Times New Roman"/>
          <w:b/>
          <w:bCs/>
          <w:color w:val="auto"/>
          <w:lang w:eastAsia="ru-RU"/>
        </w:rPr>
        <w:t>ка</w:t>
      </w:r>
      <w:bookmarkEnd w:id="16"/>
    </w:p>
    <w:p w14:paraId="08EF7C10" w14:textId="7725B8D4" w:rsidR="00E77C3E" w:rsidRPr="00CA2772" w:rsidRDefault="00E77C3E" w:rsidP="00E77C3E">
      <w:pPr>
        <w:pStyle w:val="1"/>
        <w:numPr>
          <w:ilvl w:val="2"/>
          <w:numId w:val="3"/>
        </w:numPr>
        <w:spacing w:before="0" w:after="160" w:line="360" w:lineRule="auto"/>
        <w:ind w:left="505" w:hanging="505"/>
        <w:rPr>
          <w:rFonts w:ascii="Times New Roman" w:eastAsia="Times New Roman" w:hAnsi="Times New Roman" w:cs="Times New Roman"/>
          <w:b/>
          <w:bCs/>
          <w:color w:val="auto"/>
          <w:lang w:eastAsia="ru-RU"/>
        </w:rPr>
      </w:pPr>
      <w:bookmarkStart w:id="17" w:name="_Toc113086338"/>
      <w:r w:rsidRPr="00CA2772">
        <w:rPr>
          <w:rFonts w:ascii="Times New Roman" w:eastAsia="Times New Roman" w:hAnsi="Times New Roman" w:cs="Times New Roman"/>
          <w:b/>
          <w:bCs/>
          <w:color w:val="auto"/>
          <w:lang w:eastAsia="ru-RU"/>
        </w:rPr>
        <w:t>Общее описание</w:t>
      </w:r>
      <w:bookmarkEnd w:id="17"/>
    </w:p>
    <w:p w14:paraId="2C35BAB6" w14:textId="77777777" w:rsidR="002302B3" w:rsidRPr="007138E6" w:rsidRDefault="002302B3" w:rsidP="00CA2772">
      <w:pPr>
        <w:spacing w:after="240" w:line="360" w:lineRule="auto"/>
        <w:ind w:firstLine="5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D</w:t>
      </w:r>
      <w:r w:rsidRPr="0088520F">
        <w:rPr>
          <w:rFonts w:ascii="Times New Roman" w:eastAsia="Times New Roman" w:hAnsi="Times New Roman" w:cs="Times New Roman"/>
          <w:sz w:val="28"/>
          <w:szCs w:val="28"/>
          <w:lang w:eastAsia="ru-RU"/>
        </w:rPr>
        <w:t xml:space="preserve"> графика в минималистичном стиле </w:t>
      </w:r>
      <w:r w:rsidRPr="0088520F">
        <w:rPr>
          <w:rFonts w:ascii="Times New Roman" w:eastAsia="Times New Roman" w:hAnsi="Times New Roman" w:cs="Times New Roman"/>
          <w:sz w:val="28"/>
          <w:szCs w:val="28"/>
          <w:lang w:val="en-US" w:eastAsia="ru-RU"/>
        </w:rPr>
        <w:t>c</w:t>
      </w:r>
      <w:r w:rsidRPr="0088520F">
        <w:rPr>
          <w:rFonts w:ascii="Times New Roman" w:eastAsia="Times New Roman" w:hAnsi="Times New Roman" w:cs="Times New Roman"/>
          <w:sz w:val="28"/>
          <w:szCs w:val="28"/>
          <w:lang w:eastAsia="ru-RU"/>
        </w:rPr>
        <w:t xml:space="preserve"> использованием спокойных (пастельных) оттенков. Основной шрифт – </w:t>
      </w:r>
      <w:r w:rsidRPr="0088520F">
        <w:rPr>
          <w:rFonts w:ascii="Times New Roman" w:eastAsia="Times New Roman" w:hAnsi="Times New Roman" w:cs="Times New Roman"/>
          <w:sz w:val="28"/>
          <w:szCs w:val="28"/>
          <w:lang w:val="en-US" w:eastAsia="ru-RU"/>
        </w:rPr>
        <w:t>Google</w:t>
      </w:r>
      <w:r w:rsidRPr="0088520F">
        <w:rPr>
          <w:rFonts w:ascii="Times New Roman" w:eastAsia="Times New Roman" w:hAnsi="Times New Roman" w:cs="Times New Roman"/>
          <w:sz w:val="28"/>
          <w:szCs w:val="28"/>
          <w:lang w:eastAsia="ru-RU"/>
        </w:rPr>
        <w:t xml:space="preserve"> </w:t>
      </w:r>
      <w:r w:rsidRPr="0088520F">
        <w:rPr>
          <w:rFonts w:ascii="Times New Roman" w:eastAsia="Times New Roman" w:hAnsi="Times New Roman" w:cs="Times New Roman"/>
          <w:sz w:val="28"/>
          <w:szCs w:val="28"/>
          <w:lang w:val="en-US" w:eastAsia="ru-RU"/>
        </w:rPr>
        <w:t>Roboto</w:t>
      </w:r>
      <w:r w:rsidRPr="0088520F">
        <w:rPr>
          <w:rFonts w:ascii="Times New Roman" w:eastAsia="Times New Roman" w:hAnsi="Times New Roman" w:cs="Times New Roman"/>
          <w:sz w:val="28"/>
          <w:szCs w:val="28"/>
          <w:lang w:eastAsia="ru-RU"/>
        </w:rPr>
        <w:t xml:space="preserve">. Вспомогательный шрифт (для обозначения «мыслей») – </w:t>
      </w:r>
      <w:r w:rsidRPr="0088520F">
        <w:rPr>
          <w:rFonts w:ascii="Times New Roman" w:eastAsia="Times New Roman" w:hAnsi="Times New Roman" w:cs="Times New Roman"/>
          <w:sz w:val="28"/>
          <w:szCs w:val="28"/>
          <w:lang w:val="en-US" w:eastAsia="ru-RU"/>
        </w:rPr>
        <w:t>Amatic</w:t>
      </w:r>
      <w:r w:rsidRPr="0088520F">
        <w:rPr>
          <w:rFonts w:ascii="Times New Roman" w:eastAsia="Times New Roman" w:hAnsi="Times New Roman" w:cs="Times New Roman"/>
          <w:sz w:val="28"/>
          <w:szCs w:val="28"/>
          <w:lang w:eastAsia="ru-RU"/>
        </w:rPr>
        <w:t xml:space="preserve"> </w:t>
      </w:r>
      <w:r w:rsidRPr="0088520F">
        <w:rPr>
          <w:rFonts w:ascii="Times New Roman" w:eastAsia="Times New Roman" w:hAnsi="Times New Roman" w:cs="Times New Roman"/>
          <w:sz w:val="28"/>
          <w:szCs w:val="28"/>
          <w:lang w:val="en-US" w:eastAsia="ru-RU"/>
        </w:rPr>
        <w:t>SC</w:t>
      </w:r>
      <w:r w:rsidRPr="0088520F">
        <w:rPr>
          <w:rFonts w:ascii="Times New Roman" w:eastAsia="Times New Roman" w:hAnsi="Times New Roman" w:cs="Times New Roman"/>
          <w:sz w:val="28"/>
          <w:szCs w:val="28"/>
          <w:lang w:eastAsia="ru-RU"/>
        </w:rPr>
        <w:t>.</w:t>
      </w:r>
    </w:p>
    <w:p w14:paraId="6797254C" w14:textId="79C66875" w:rsidR="00E77C3E" w:rsidRPr="00CA2772" w:rsidRDefault="00E77C3E" w:rsidP="00E77C3E">
      <w:pPr>
        <w:pStyle w:val="1"/>
        <w:numPr>
          <w:ilvl w:val="2"/>
          <w:numId w:val="3"/>
        </w:numPr>
        <w:spacing w:before="0" w:after="160" w:line="360" w:lineRule="auto"/>
        <w:ind w:left="505" w:hanging="505"/>
        <w:rPr>
          <w:rFonts w:ascii="Times New Roman" w:eastAsia="Times New Roman" w:hAnsi="Times New Roman" w:cs="Times New Roman"/>
          <w:b/>
          <w:bCs/>
          <w:color w:val="auto"/>
          <w:lang w:eastAsia="ru-RU"/>
        </w:rPr>
      </w:pPr>
      <w:bookmarkStart w:id="18" w:name="_Toc113086339"/>
      <w:r w:rsidRPr="00CA2772">
        <w:rPr>
          <w:rFonts w:ascii="Times New Roman" w:eastAsia="Times New Roman" w:hAnsi="Times New Roman" w:cs="Times New Roman"/>
          <w:b/>
          <w:bCs/>
          <w:color w:val="auto"/>
          <w:lang w:eastAsia="ru-RU"/>
        </w:rPr>
        <w:lastRenderedPageBreak/>
        <w:t>Эффекты и анимации</w:t>
      </w:r>
      <w:bookmarkEnd w:id="18"/>
    </w:p>
    <w:p w14:paraId="2BA8AC29" w14:textId="248FC1B5" w:rsidR="009564D3" w:rsidRDefault="009564D3" w:rsidP="00CA2772">
      <w:pPr>
        <w:spacing w:after="240" w:line="360" w:lineRule="auto"/>
        <w:ind w:firstLine="431"/>
        <w:jc w:val="both"/>
        <w:rPr>
          <w:rFonts w:ascii="Times New Roman" w:eastAsia="Times New Roman" w:hAnsi="Times New Roman" w:cs="Times New Roman"/>
          <w:sz w:val="28"/>
          <w:szCs w:val="28"/>
          <w:lang w:eastAsia="ru-RU"/>
        </w:rPr>
      </w:pPr>
      <w:r w:rsidRPr="00665937">
        <w:rPr>
          <w:rFonts w:ascii="Times New Roman" w:eastAsia="Times New Roman" w:hAnsi="Times New Roman" w:cs="Times New Roman"/>
          <w:sz w:val="28"/>
          <w:szCs w:val="28"/>
          <w:lang w:eastAsia="ru-RU"/>
        </w:rPr>
        <w:t>Все анимации и эффекты процедурно генерируемые и двухмерные. Список эффектов и анимаци</w:t>
      </w:r>
      <w:r>
        <w:rPr>
          <w:rFonts w:ascii="Times New Roman" w:eastAsia="Times New Roman" w:hAnsi="Times New Roman" w:cs="Times New Roman"/>
          <w:sz w:val="28"/>
          <w:szCs w:val="28"/>
          <w:lang w:eastAsia="ru-RU"/>
        </w:rPr>
        <w:t>й</w:t>
      </w:r>
      <w:r w:rsidRPr="00665937">
        <w:rPr>
          <w:rFonts w:ascii="Times New Roman" w:eastAsia="Times New Roman" w:hAnsi="Times New Roman" w:cs="Times New Roman"/>
          <w:sz w:val="28"/>
          <w:szCs w:val="28"/>
          <w:lang w:eastAsia="ru-RU"/>
        </w:rPr>
        <w:t xml:space="preserve"> (в данном списке не учитываются </w:t>
      </w:r>
      <w:r w:rsidRPr="009564D3">
        <w:rPr>
          <w:rFonts w:ascii="Times New Roman" w:eastAsia="Times New Roman" w:hAnsi="Times New Roman" w:cs="Times New Roman"/>
          <w:sz w:val="28"/>
          <w:szCs w:val="28"/>
          <w:lang w:eastAsia="ru-RU"/>
        </w:rPr>
        <w:t>“</w:t>
      </w:r>
      <w:r w:rsidRPr="00665937">
        <w:rPr>
          <w:rFonts w:ascii="Times New Roman" w:eastAsia="Times New Roman" w:hAnsi="Times New Roman" w:cs="Times New Roman"/>
          <w:sz w:val="28"/>
          <w:szCs w:val="28"/>
          <w:lang w:eastAsia="ru-RU"/>
        </w:rPr>
        <w:t>переходные</w:t>
      </w:r>
      <w:r w:rsidRPr="009564D3">
        <w:rPr>
          <w:rFonts w:ascii="Times New Roman" w:eastAsia="Times New Roman" w:hAnsi="Times New Roman" w:cs="Times New Roman"/>
          <w:sz w:val="28"/>
          <w:szCs w:val="28"/>
          <w:lang w:eastAsia="ru-RU"/>
        </w:rPr>
        <w:t>”</w:t>
      </w:r>
      <w:r w:rsidRPr="00665937">
        <w:rPr>
          <w:rFonts w:ascii="Times New Roman" w:eastAsia="Times New Roman" w:hAnsi="Times New Roman" w:cs="Times New Roman"/>
          <w:sz w:val="28"/>
          <w:szCs w:val="28"/>
          <w:lang w:eastAsia="ru-RU"/>
        </w:rPr>
        <w:t xml:space="preserve"> анимации такие, как плавное затухание / зажигание интерфейса и т.д.): анимация </w:t>
      </w:r>
      <w:r w:rsidRPr="009564D3">
        <w:rPr>
          <w:rFonts w:ascii="Times New Roman" w:eastAsia="Times New Roman" w:hAnsi="Times New Roman" w:cs="Times New Roman"/>
          <w:sz w:val="28"/>
          <w:szCs w:val="28"/>
          <w:lang w:eastAsia="ru-RU"/>
        </w:rPr>
        <w:t>“</w:t>
      </w:r>
      <w:r w:rsidRPr="00665937">
        <w:rPr>
          <w:rFonts w:ascii="Times New Roman" w:eastAsia="Times New Roman" w:hAnsi="Times New Roman" w:cs="Times New Roman"/>
          <w:sz w:val="28"/>
          <w:szCs w:val="28"/>
          <w:lang w:eastAsia="ru-RU"/>
        </w:rPr>
        <w:t>переворачивания карты</w:t>
      </w:r>
      <w:r w:rsidRPr="009564D3">
        <w:rPr>
          <w:rFonts w:ascii="Times New Roman" w:eastAsia="Times New Roman" w:hAnsi="Times New Roman" w:cs="Times New Roman"/>
          <w:sz w:val="28"/>
          <w:szCs w:val="28"/>
          <w:lang w:eastAsia="ru-RU"/>
        </w:rPr>
        <w:t>”</w:t>
      </w:r>
      <w:r w:rsidRPr="00665937">
        <w:rPr>
          <w:rFonts w:ascii="Times New Roman" w:eastAsia="Times New Roman" w:hAnsi="Times New Roman" w:cs="Times New Roman"/>
          <w:sz w:val="28"/>
          <w:szCs w:val="28"/>
          <w:lang w:eastAsia="ru-RU"/>
        </w:rPr>
        <w:t xml:space="preserve"> (анимация, проигрываемая при появлении новой карты. Двухмерная иллюзия трехмерного горизонтального переворота на основе искажений); анимация пульсации пиктограмм фракций (при изменении влияния фракции, соответствующая иконка пульсирует зеленым или красным цветов, в зависимости от знака изменения; анимация переключателей (минималистичный тумблер с двумя положениями, используемый для параметров в настройках); анимация разлета частиц расходуемого предмета (частицы принимают цвет предмета, а затем проигрывается анимация их разлета из центра экрана).</w:t>
      </w:r>
    </w:p>
    <w:p w14:paraId="60B5E731" w14:textId="6675E37F" w:rsidR="00F555E9" w:rsidRPr="00CA2772" w:rsidRDefault="00F555E9" w:rsidP="00F555E9">
      <w:pPr>
        <w:pStyle w:val="1"/>
        <w:numPr>
          <w:ilvl w:val="1"/>
          <w:numId w:val="3"/>
        </w:numPr>
        <w:spacing w:before="0" w:after="160" w:line="360" w:lineRule="auto"/>
        <w:ind w:left="431" w:hanging="431"/>
        <w:rPr>
          <w:rFonts w:ascii="Times New Roman" w:eastAsia="Times New Roman" w:hAnsi="Times New Roman" w:cs="Times New Roman"/>
          <w:b/>
          <w:bCs/>
          <w:color w:val="auto"/>
          <w:lang w:eastAsia="ru-RU"/>
        </w:rPr>
      </w:pPr>
      <w:bookmarkStart w:id="19" w:name="_Toc113086340"/>
      <w:r w:rsidRPr="00CA2772">
        <w:rPr>
          <w:rFonts w:ascii="Times New Roman" w:eastAsia="Times New Roman" w:hAnsi="Times New Roman" w:cs="Times New Roman"/>
          <w:b/>
          <w:bCs/>
          <w:color w:val="auto"/>
          <w:lang w:eastAsia="ru-RU"/>
        </w:rPr>
        <w:t>Звуковое сопровождение</w:t>
      </w:r>
      <w:bookmarkEnd w:id="19"/>
    </w:p>
    <w:p w14:paraId="3D73367E" w14:textId="53C2F534" w:rsidR="00F555E9" w:rsidRPr="00CA2772" w:rsidRDefault="00F555E9" w:rsidP="00F555E9">
      <w:pPr>
        <w:pStyle w:val="1"/>
        <w:numPr>
          <w:ilvl w:val="2"/>
          <w:numId w:val="3"/>
        </w:numPr>
        <w:spacing w:before="0" w:after="160" w:line="360" w:lineRule="auto"/>
        <w:ind w:left="505" w:hanging="505"/>
        <w:rPr>
          <w:rFonts w:ascii="Times New Roman" w:eastAsia="Times New Roman" w:hAnsi="Times New Roman" w:cs="Times New Roman"/>
          <w:b/>
          <w:bCs/>
          <w:color w:val="auto"/>
          <w:lang w:eastAsia="ru-RU"/>
        </w:rPr>
      </w:pPr>
      <w:bookmarkStart w:id="20" w:name="_Toc113086341"/>
      <w:r w:rsidRPr="00CA2772">
        <w:rPr>
          <w:rFonts w:ascii="Times New Roman" w:eastAsia="Times New Roman" w:hAnsi="Times New Roman" w:cs="Times New Roman"/>
          <w:b/>
          <w:bCs/>
          <w:color w:val="auto"/>
          <w:lang w:eastAsia="ru-RU"/>
        </w:rPr>
        <w:t>Звуковые эффекты</w:t>
      </w:r>
      <w:bookmarkEnd w:id="20"/>
    </w:p>
    <w:p w14:paraId="040F4643" w14:textId="77777777" w:rsidR="004D66C6" w:rsidRPr="00665937" w:rsidRDefault="004D66C6" w:rsidP="00CA2772">
      <w:pPr>
        <w:spacing w:after="240" w:line="360" w:lineRule="auto"/>
        <w:ind w:firstLine="505"/>
        <w:jc w:val="both"/>
        <w:rPr>
          <w:rFonts w:ascii="Times New Roman" w:eastAsia="Times New Roman" w:hAnsi="Times New Roman" w:cs="Times New Roman"/>
          <w:sz w:val="28"/>
          <w:szCs w:val="28"/>
          <w:lang w:eastAsia="ru-RU"/>
        </w:rPr>
      </w:pPr>
      <w:r w:rsidRPr="00665937">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 xml:space="preserve"> игре всего три основных звуковых эффекта</w:t>
      </w:r>
      <w:r w:rsidRPr="00665937">
        <w:rPr>
          <w:rFonts w:ascii="Times New Roman" w:eastAsia="Times New Roman" w:hAnsi="Times New Roman" w:cs="Times New Roman"/>
          <w:sz w:val="28"/>
          <w:szCs w:val="28"/>
          <w:lang w:eastAsia="ru-RU"/>
        </w:rPr>
        <w:t>: звук “взятия карты” (щелчок, звучащий, когда игрок нажимает на карту); звук “перелистывания карты” (звук перелистывания страницы, звучит, когда карта “покидает экран”); звук конца раунда (протяжный затухающий гул длительностью в 3 секунды, звучащий при окончании малого цикла).</w:t>
      </w:r>
      <w:r>
        <w:rPr>
          <w:rFonts w:ascii="Times New Roman" w:eastAsia="Times New Roman" w:hAnsi="Times New Roman" w:cs="Times New Roman"/>
          <w:sz w:val="28"/>
          <w:szCs w:val="28"/>
          <w:lang w:eastAsia="ru-RU"/>
        </w:rPr>
        <w:t xml:space="preserve"> Для звука щелчка </w:t>
      </w:r>
      <w:r w:rsidRPr="00765B6A">
        <w:rPr>
          <w:rFonts w:ascii="Times New Roman" w:eastAsia="Times New Roman" w:hAnsi="Times New Roman" w:cs="Times New Roman"/>
          <w:sz w:val="28"/>
          <w:szCs w:val="28"/>
          <w:lang w:eastAsia="ru-RU"/>
        </w:rPr>
        <w:t>(звук, как у тумблера / рычага), звучащ</w:t>
      </w:r>
      <w:r>
        <w:rPr>
          <w:rFonts w:ascii="Times New Roman" w:eastAsia="Times New Roman" w:hAnsi="Times New Roman" w:cs="Times New Roman"/>
          <w:sz w:val="28"/>
          <w:szCs w:val="28"/>
          <w:lang w:eastAsia="ru-RU"/>
        </w:rPr>
        <w:t>его</w:t>
      </w:r>
      <w:r w:rsidRPr="00765B6A">
        <w:rPr>
          <w:rFonts w:ascii="Times New Roman" w:eastAsia="Times New Roman" w:hAnsi="Times New Roman" w:cs="Times New Roman"/>
          <w:sz w:val="28"/>
          <w:szCs w:val="28"/>
          <w:lang w:eastAsia="ru-RU"/>
        </w:rPr>
        <w:t xml:space="preserve"> при взаимодействии игрока с кнопками / переключателями интерфейса</w:t>
      </w:r>
      <w:r>
        <w:rPr>
          <w:rFonts w:ascii="Times New Roman" w:eastAsia="Times New Roman" w:hAnsi="Times New Roman" w:cs="Times New Roman"/>
          <w:sz w:val="28"/>
          <w:szCs w:val="28"/>
          <w:lang w:eastAsia="ru-RU"/>
        </w:rPr>
        <w:t>, используется стандартный (системный) звук.</w:t>
      </w:r>
    </w:p>
    <w:p w14:paraId="4A4E0D6E" w14:textId="46CAB148" w:rsidR="00F555E9" w:rsidRPr="00CA2772" w:rsidRDefault="00F555E9" w:rsidP="00F555E9">
      <w:pPr>
        <w:pStyle w:val="1"/>
        <w:numPr>
          <w:ilvl w:val="2"/>
          <w:numId w:val="3"/>
        </w:numPr>
        <w:spacing w:before="0" w:after="160" w:line="360" w:lineRule="auto"/>
        <w:ind w:left="505" w:hanging="505"/>
        <w:rPr>
          <w:rFonts w:ascii="Times New Roman" w:eastAsia="Times New Roman" w:hAnsi="Times New Roman" w:cs="Times New Roman"/>
          <w:b/>
          <w:bCs/>
          <w:color w:val="auto"/>
          <w:lang w:eastAsia="ru-RU"/>
        </w:rPr>
      </w:pPr>
      <w:bookmarkStart w:id="21" w:name="_Toc113086342"/>
      <w:r w:rsidRPr="00CA2772">
        <w:rPr>
          <w:rFonts w:ascii="Times New Roman" w:eastAsia="Times New Roman" w:hAnsi="Times New Roman" w:cs="Times New Roman"/>
          <w:b/>
          <w:bCs/>
          <w:color w:val="auto"/>
          <w:lang w:eastAsia="ru-RU"/>
        </w:rPr>
        <w:t>Музыка</w:t>
      </w:r>
      <w:bookmarkEnd w:id="21"/>
    </w:p>
    <w:p w14:paraId="2E7C5226" w14:textId="0B43D100" w:rsidR="006936C0" w:rsidRPr="006936C0" w:rsidRDefault="004D66C6" w:rsidP="008E5738">
      <w:pPr>
        <w:spacing w:after="0" w:line="360" w:lineRule="auto"/>
        <w:ind w:firstLine="50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проекте всего три основные фоновые музыкальные темы. Все они </w:t>
      </w:r>
      <w:r w:rsidRPr="00765B6A">
        <w:rPr>
          <w:rFonts w:ascii="Times New Roman" w:eastAsia="Times New Roman" w:hAnsi="Times New Roman" w:cs="Times New Roman"/>
          <w:sz w:val="28"/>
          <w:szCs w:val="28"/>
          <w:lang w:eastAsia="ru-RU"/>
        </w:rPr>
        <w:t xml:space="preserve">близки по звучанию с жанром “Latin Synth”, но </w:t>
      </w:r>
      <w:r>
        <w:rPr>
          <w:rFonts w:ascii="Times New Roman" w:eastAsia="Times New Roman" w:hAnsi="Times New Roman" w:cs="Times New Roman"/>
          <w:sz w:val="28"/>
          <w:szCs w:val="28"/>
          <w:lang w:eastAsia="ru-RU"/>
        </w:rPr>
        <w:t>отличаются настроением и</w:t>
      </w:r>
      <w:r w:rsidRPr="00765B6A">
        <w:rPr>
          <w:rFonts w:ascii="Times New Roman" w:eastAsia="Times New Roman" w:hAnsi="Times New Roman" w:cs="Times New Roman"/>
          <w:sz w:val="28"/>
          <w:szCs w:val="28"/>
          <w:lang w:eastAsia="ru-RU"/>
        </w:rPr>
        <w:t xml:space="preserve"> тональностью.</w:t>
      </w:r>
      <w:r>
        <w:rPr>
          <w:rFonts w:ascii="Times New Roman" w:eastAsia="Times New Roman" w:hAnsi="Times New Roman" w:cs="Times New Roman"/>
          <w:sz w:val="28"/>
          <w:szCs w:val="28"/>
          <w:lang w:eastAsia="ru-RU"/>
        </w:rPr>
        <w:t xml:space="preserve"> Музыкальные темы сменяются в зависимости от текущего положения в игре.</w:t>
      </w:r>
    </w:p>
    <w:sectPr w:rsidR="006936C0" w:rsidRPr="006936C0" w:rsidSect="004F4FC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E3531" w14:textId="77777777" w:rsidR="00956D4C" w:rsidRDefault="00956D4C" w:rsidP="004F4FCA">
      <w:pPr>
        <w:spacing w:after="0" w:line="240" w:lineRule="auto"/>
      </w:pPr>
      <w:r>
        <w:separator/>
      </w:r>
    </w:p>
  </w:endnote>
  <w:endnote w:type="continuationSeparator" w:id="0">
    <w:p w14:paraId="0F5B14A1" w14:textId="77777777" w:rsidR="00956D4C" w:rsidRDefault="00956D4C" w:rsidP="004F4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159725"/>
      <w:docPartObj>
        <w:docPartGallery w:val="Page Numbers (Bottom of Page)"/>
        <w:docPartUnique/>
      </w:docPartObj>
    </w:sdtPr>
    <w:sdtEndPr/>
    <w:sdtContent>
      <w:p w14:paraId="2BCB28EC" w14:textId="5948CE2E" w:rsidR="004F4FCA" w:rsidRDefault="004F4FCA">
        <w:pPr>
          <w:pStyle w:val="a8"/>
          <w:jc w:val="center"/>
        </w:pPr>
        <w:r>
          <w:fldChar w:fldCharType="begin"/>
        </w:r>
        <w:r>
          <w:instrText>PAGE   \* MERGEFORMAT</w:instrText>
        </w:r>
        <w:r>
          <w:fldChar w:fldCharType="separate"/>
        </w:r>
        <w:r>
          <w:t>2</w:t>
        </w:r>
        <w:r>
          <w:fldChar w:fldCharType="end"/>
        </w:r>
      </w:p>
    </w:sdtContent>
  </w:sdt>
  <w:p w14:paraId="29A2310A" w14:textId="77777777" w:rsidR="004F4FCA" w:rsidRDefault="004F4FC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D271" w14:textId="77777777" w:rsidR="00956D4C" w:rsidRDefault="00956D4C" w:rsidP="004F4FCA">
      <w:pPr>
        <w:spacing w:after="0" w:line="240" w:lineRule="auto"/>
      </w:pPr>
      <w:r>
        <w:separator/>
      </w:r>
    </w:p>
  </w:footnote>
  <w:footnote w:type="continuationSeparator" w:id="0">
    <w:p w14:paraId="01B6899C" w14:textId="77777777" w:rsidR="00956D4C" w:rsidRDefault="00956D4C" w:rsidP="004F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DF2"/>
    <w:multiLevelType w:val="hybridMultilevel"/>
    <w:tmpl w:val="968E5222"/>
    <w:lvl w:ilvl="0" w:tplc="2DFC77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CE5D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A45F5"/>
    <w:multiLevelType w:val="multilevel"/>
    <w:tmpl w:val="A9269EA0"/>
    <w:lvl w:ilvl="0">
      <w:start w:val="1"/>
      <w:numFmt w:val="decimal"/>
      <w:lvlText w:val="%1."/>
      <w:lvlJc w:val="left"/>
      <w:pPr>
        <w:ind w:left="0" w:firstLine="0"/>
      </w:pPr>
      <w:rPr>
        <w:rFonts w:hint="default"/>
      </w:rPr>
    </w:lvl>
    <w:lvl w:ilvl="1">
      <w:start w:val="1"/>
      <w:numFmt w:val="decimal"/>
      <w:isLgl/>
      <w:lvlText w:val="%1.%2."/>
      <w:lvlJc w:val="left"/>
      <w:pPr>
        <w:ind w:left="142" w:firstLine="0"/>
      </w:pPr>
      <w:rPr>
        <w:rFonts w:hint="default"/>
      </w:rPr>
    </w:lvl>
    <w:lvl w:ilvl="2">
      <w:start w:val="1"/>
      <w:numFmt w:val="decimal"/>
      <w:isLgl/>
      <w:lvlText w:val="%1.%2.%3."/>
      <w:lvlJc w:val="left"/>
      <w:pPr>
        <w:ind w:left="284" w:firstLine="0"/>
      </w:pPr>
      <w:rPr>
        <w:rFonts w:hint="default"/>
      </w:rPr>
    </w:lvl>
    <w:lvl w:ilvl="3">
      <w:start w:val="1"/>
      <w:numFmt w:val="decimal"/>
      <w:isLgl/>
      <w:lvlText w:val="%1.%2.%3.%4."/>
      <w:lvlJc w:val="left"/>
      <w:pPr>
        <w:ind w:left="425" w:firstLine="1"/>
      </w:pPr>
      <w:rPr>
        <w:rFonts w:hint="default"/>
      </w:rPr>
    </w:lvl>
    <w:lvl w:ilvl="4">
      <w:start w:val="1"/>
      <w:numFmt w:val="decimal"/>
      <w:isLgl/>
      <w:lvlText w:val="%1.%2.%3.%4.%5."/>
      <w:lvlJc w:val="left"/>
      <w:pPr>
        <w:ind w:left="568" w:firstLine="0"/>
      </w:pPr>
      <w:rPr>
        <w:rFonts w:hint="default"/>
      </w:rPr>
    </w:lvl>
    <w:lvl w:ilvl="5">
      <w:start w:val="1"/>
      <w:numFmt w:val="decimal"/>
      <w:isLgl/>
      <w:lvlText w:val="%1.%2.%3.%4.%5.%6."/>
      <w:lvlJc w:val="left"/>
      <w:pPr>
        <w:ind w:left="710" w:firstLine="0"/>
      </w:pPr>
      <w:rPr>
        <w:rFonts w:hint="default"/>
      </w:rPr>
    </w:lvl>
    <w:lvl w:ilvl="6">
      <w:start w:val="1"/>
      <w:numFmt w:val="decimal"/>
      <w:isLgl/>
      <w:lvlText w:val="%1.%2.%3.%4.%5.%6.%7."/>
      <w:lvlJc w:val="left"/>
      <w:pPr>
        <w:ind w:left="852" w:firstLine="0"/>
      </w:pPr>
      <w:rPr>
        <w:rFonts w:hint="default"/>
      </w:rPr>
    </w:lvl>
    <w:lvl w:ilvl="7">
      <w:start w:val="1"/>
      <w:numFmt w:val="decimal"/>
      <w:isLgl/>
      <w:lvlText w:val="%1.%2.%3.%4.%5.%6.%7.%8."/>
      <w:lvlJc w:val="left"/>
      <w:pPr>
        <w:ind w:left="994" w:firstLine="0"/>
      </w:pPr>
      <w:rPr>
        <w:rFonts w:hint="default"/>
      </w:rPr>
    </w:lvl>
    <w:lvl w:ilvl="8">
      <w:start w:val="1"/>
      <w:numFmt w:val="decimal"/>
      <w:isLgl/>
      <w:lvlText w:val="%1.%2.%3.%4.%5.%6.%7.%8.%9."/>
      <w:lvlJc w:val="left"/>
      <w:pPr>
        <w:ind w:left="1136" w:firstLine="0"/>
      </w:pPr>
      <w:rPr>
        <w:rFonts w:hint="default"/>
      </w:rPr>
    </w:lvl>
  </w:abstractNum>
  <w:abstractNum w:abstractNumId="3" w15:restartNumberingAfterBreak="0">
    <w:nsid w:val="65787A33"/>
    <w:multiLevelType w:val="multilevel"/>
    <w:tmpl w:val="681ED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76053A"/>
    <w:multiLevelType w:val="multilevel"/>
    <w:tmpl w:val="681ED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D7"/>
    <w:rsid w:val="00050EC4"/>
    <w:rsid w:val="0009650B"/>
    <w:rsid w:val="002302B3"/>
    <w:rsid w:val="002C0E32"/>
    <w:rsid w:val="002D579F"/>
    <w:rsid w:val="003266C3"/>
    <w:rsid w:val="00397FC1"/>
    <w:rsid w:val="00456C88"/>
    <w:rsid w:val="004700C0"/>
    <w:rsid w:val="004C2F33"/>
    <w:rsid w:val="004D66C6"/>
    <w:rsid w:val="004F4FCA"/>
    <w:rsid w:val="006936C0"/>
    <w:rsid w:val="006A2538"/>
    <w:rsid w:val="00736A60"/>
    <w:rsid w:val="008E5738"/>
    <w:rsid w:val="009356F5"/>
    <w:rsid w:val="0095411C"/>
    <w:rsid w:val="009564D3"/>
    <w:rsid w:val="00956D4C"/>
    <w:rsid w:val="009F073D"/>
    <w:rsid w:val="00A529A8"/>
    <w:rsid w:val="00AD41D7"/>
    <w:rsid w:val="00CA2772"/>
    <w:rsid w:val="00D519FA"/>
    <w:rsid w:val="00D87C59"/>
    <w:rsid w:val="00DB2112"/>
    <w:rsid w:val="00DE59D6"/>
    <w:rsid w:val="00E00B3C"/>
    <w:rsid w:val="00E34E19"/>
    <w:rsid w:val="00E77C3E"/>
    <w:rsid w:val="00F55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9217"/>
  <w15:chartTrackingRefBased/>
  <w15:docId w15:val="{ECDE185A-790B-4FC6-B7AE-C28D09BF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11C"/>
  </w:style>
  <w:style w:type="paragraph" w:styleId="1">
    <w:name w:val="heading 1"/>
    <w:basedOn w:val="a"/>
    <w:next w:val="a"/>
    <w:link w:val="10"/>
    <w:uiPriority w:val="9"/>
    <w:qFormat/>
    <w:rsid w:val="00693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112"/>
    <w:pPr>
      <w:ind w:left="720"/>
      <w:contextualSpacing/>
    </w:pPr>
  </w:style>
  <w:style w:type="character" w:customStyle="1" w:styleId="10">
    <w:name w:val="Заголовок 1 Знак"/>
    <w:basedOn w:val="a0"/>
    <w:link w:val="1"/>
    <w:uiPriority w:val="9"/>
    <w:rsid w:val="006936C0"/>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936C0"/>
    <w:pPr>
      <w:outlineLvl w:val="9"/>
    </w:pPr>
    <w:rPr>
      <w:lang w:eastAsia="ru-RU"/>
    </w:rPr>
  </w:style>
  <w:style w:type="paragraph" w:styleId="11">
    <w:name w:val="toc 1"/>
    <w:basedOn w:val="a"/>
    <w:next w:val="a"/>
    <w:autoRedefine/>
    <w:uiPriority w:val="39"/>
    <w:unhideWhenUsed/>
    <w:rsid w:val="006936C0"/>
    <w:pPr>
      <w:spacing w:after="100"/>
    </w:pPr>
  </w:style>
  <w:style w:type="character" w:styleId="a5">
    <w:name w:val="Hyperlink"/>
    <w:basedOn w:val="a0"/>
    <w:uiPriority w:val="99"/>
    <w:unhideWhenUsed/>
    <w:rsid w:val="006936C0"/>
    <w:rPr>
      <w:color w:val="0563C1" w:themeColor="hyperlink"/>
      <w:u w:val="single"/>
    </w:rPr>
  </w:style>
  <w:style w:type="paragraph" w:styleId="a6">
    <w:name w:val="header"/>
    <w:basedOn w:val="a"/>
    <w:link w:val="a7"/>
    <w:uiPriority w:val="99"/>
    <w:unhideWhenUsed/>
    <w:rsid w:val="004F4FC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F4FCA"/>
  </w:style>
  <w:style w:type="paragraph" w:styleId="a8">
    <w:name w:val="footer"/>
    <w:basedOn w:val="a"/>
    <w:link w:val="a9"/>
    <w:uiPriority w:val="99"/>
    <w:unhideWhenUsed/>
    <w:rsid w:val="004F4FC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F4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40530-D354-46C2-B34E-721FD7E8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1688</Words>
  <Characters>9628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Пестряков</dc:creator>
  <cp:keywords/>
  <dc:description/>
  <cp:lastModifiedBy>Никита Пестряков</cp:lastModifiedBy>
  <cp:revision>16</cp:revision>
  <dcterms:created xsi:type="dcterms:W3CDTF">2022-09-01T10:33:00Z</dcterms:created>
  <dcterms:modified xsi:type="dcterms:W3CDTF">2022-09-03T06:47:00Z</dcterms:modified>
</cp:coreProperties>
</file>