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3672"/>
        <w:gridCol w:w="3672"/>
        <w:gridCol w:w="3672"/>
        <w:gridCol w:w="3672"/>
      </w:tblGrid>
      <w:tr w:rsidR="0077040D" w:rsidRPr="00607189" w14:paraId="70B2761F" w14:textId="77777777" w:rsidTr="0077040D">
        <w:tc>
          <w:tcPr>
            <w:tcW w:w="14688" w:type="dxa"/>
            <w:gridSpan w:val="4"/>
          </w:tcPr>
          <w:p w14:paraId="43EA5D97" w14:textId="77777777" w:rsidR="0077040D" w:rsidRPr="00607189" w:rsidRDefault="0077040D" w:rsidP="00684C89">
            <w:r w:rsidRPr="00607189">
              <w:rPr>
                <w:noProof/>
              </w:rPr>
              <w:drawing>
                <wp:anchor distT="0" distB="0" distL="114300" distR="114300" simplePos="0" relativeHeight="251658240" behindDoc="0" locked="0" layoutInCell="1" allowOverlap="1" wp14:anchorId="1666A498" wp14:editId="7AC51A9B">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1532EA" w14:textId="0641C22B" w:rsidR="0077040D" w:rsidRPr="00607189" w:rsidRDefault="00A904D4" w:rsidP="00684C89">
            <w:pPr>
              <w:rPr>
                <w:b/>
                <w:sz w:val="28"/>
                <w:szCs w:val="28"/>
              </w:rPr>
            </w:pPr>
            <w:r w:rsidRPr="00607189">
              <w:t xml:space="preserve">   </w:t>
            </w:r>
            <w:r w:rsidRPr="00607189">
              <w:rPr>
                <w:b/>
                <w:sz w:val="28"/>
                <w:szCs w:val="28"/>
              </w:rPr>
              <w:t>Subject:</w:t>
            </w:r>
            <w:r w:rsidR="00684C89" w:rsidRPr="00607189">
              <w:rPr>
                <w:b/>
                <w:sz w:val="28"/>
                <w:szCs w:val="28"/>
              </w:rPr>
              <w:t xml:space="preserve"> </w:t>
            </w:r>
            <w:r w:rsidR="00CE0625" w:rsidRPr="00607189">
              <w:rPr>
                <w:b/>
                <w:sz w:val="28"/>
                <w:szCs w:val="28"/>
              </w:rPr>
              <w:t>Arts Education</w:t>
            </w:r>
            <w:r w:rsidR="00607189" w:rsidRPr="00607189">
              <w:rPr>
                <w:b/>
                <w:sz w:val="28"/>
                <w:szCs w:val="28"/>
              </w:rPr>
              <w:t xml:space="preserve"> </w:t>
            </w:r>
            <w:r w:rsidR="00C15843">
              <w:rPr>
                <w:b/>
                <w:sz w:val="28"/>
                <w:szCs w:val="28"/>
              </w:rPr>
              <w:t xml:space="preserve">1 </w:t>
            </w:r>
            <w:r w:rsidR="00BB5D9A">
              <w:rPr>
                <w:b/>
                <w:sz w:val="28"/>
                <w:szCs w:val="28"/>
              </w:rPr>
              <w:t>–</w:t>
            </w:r>
            <w:r w:rsidR="00C15843">
              <w:rPr>
                <w:b/>
                <w:sz w:val="28"/>
                <w:szCs w:val="28"/>
              </w:rPr>
              <w:t xml:space="preserve"> </w:t>
            </w:r>
            <w:r w:rsidR="006C4252">
              <w:rPr>
                <w:b/>
                <w:sz w:val="28"/>
                <w:szCs w:val="28"/>
              </w:rPr>
              <w:t>Dance, Drama, Music and Visual Art</w:t>
            </w:r>
            <w:r w:rsidR="00954204" w:rsidRPr="00607189">
              <w:rPr>
                <w:b/>
                <w:sz w:val="28"/>
                <w:szCs w:val="28"/>
              </w:rPr>
              <w:t xml:space="preserve"> </w:t>
            </w:r>
          </w:p>
          <w:p w14:paraId="7FB2EA16" w14:textId="77777777" w:rsidR="00C14953" w:rsidRPr="00C14953" w:rsidRDefault="00A904D4" w:rsidP="00C14953">
            <w:pPr>
              <w:pStyle w:val="Default"/>
              <w:rPr>
                <w:rFonts w:asciiTheme="minorHAnsi" w:hAnsiTheme="minorHAnsi"/>
                <w:color w:val="221E1F"/>
              </w:rPr>
            </w:pPr>
            <w:r w:rsidRPr="000743F2">
              <w:rPr>
                <w:rFonts w:asciiTheme="minorHAnsi" w:hAnsiTheme="minorHAnsi"/>
                <w:b/>
                <w:sz w:val="28"/>
                <w:szCs w:val="28"/>
              </w:rPr>
              <w:t>Outcome</w:t>
            </w:r>
            <w:r w:rsidR="00607189" w:rsidRPr="000743F2">
              <w:rPr>
                <w:rFonts w:asciiTheme="minorHAnsi" w:hAnsiTheme="minorHAnsi"/>
                <w:b/>
                <w:sz w:val="28"/>
                <w:szCs w:val="28"/>
              </w:rPr>
              <w:t xml:space="preserve"> </w:t>
            </w:r>
            <w:r w:rsidR="00C14953">
              <w:rPr>
                <w:rFonts w:asciiTheme="minorHAnsi" w:hAnsiTheme="minorHAnsi"/>
                <w:b/>
                <w:bCs/>
                <w:color w:val="221E1F"/>
                <w:sz w:val="28"/>
                <w:szCs w:val="28"/>
              </w:rPr>
              <w:t>CH</w:t>
            </w:r>
            <w:r w:rsidR="006C4252">
              <w:rPr>
                <w:rFonts w:asciiTheme="minorHAnsi" w:hAnsiTheme="minorHAnsi"/>
                <w:b/>
                <w:bCs/>
                <w:color w:val="221E1F"/>
                <w:sz w:val="28"/>
                <w:szCs w:val="28"/>
              </w:rPr>
              <w:t>1.</w:t>
            </w:r>
            <w:r w:rsidR="00C14953">
              <w:rPr>
                <w:rFonts w:asciiTheme="minorHAnsi" w:hAnsiTheme="minorHAnsi"/>
                <w:b/>
                <w:bCs/>
                <w:color w:val="221E1F"/>
                <w:sz w:val="28"/>
                <w:szCs w:val="28"/>
              </w:rPr>
              <w:t>1</w:t>
            </w:r>
            <w:r w:rsidR="000743F2" w:rsidRPr="00BB5D9A">
              <w:rPr>
                <w:rFonts w:asciiTheme="minorHAnsi" w:hAnsiTheme="minorHAnsi"/>
                <w:b/>
                <w:bCs/>
                <w:color w:val="221E1F"/>
              </w:rPr>
              <w:t xml:space="preserve"> </w:t>
            </w:r>
            <w:r w:rsidR="00C14953" w:rsidRPr="00C14953">
              <w:rPr>
                <w:rFonts w:asciiTheme="minorHAnsi" w:hAnsiTheme="minorHAnsi"/>
                <w:b/>
                <w:bCs/>
                <w:color w:val="221E1F"/>
              </w:rPr>
              <w:t>Describe the arts and cultural traditions found in own home and school community.</w:t>
            </w:r>
          </w:p>
          <w:p w14:paraId="754EF24D" w14:textId="0CE67213" w:rsidR="00A904D4" w:rsidRPr="00607189" w:rsidRDefault="00A904D4" w:rsidP="00CE0625">
            <w:pPr>
              <w:rPr>
                <w:b/>
                <w:sz w:val="28"/>
                <w:szCs w:val="28"/>
              </w:rPr>
            </w:pPr>
          </w:p>
        </w:tc>
      </w:tr>
      <w:tr w:rsidR="0077040D" w:rsidRPr="00607189" w14:paraId="07C881CF" w14:textId="77777777" w:rsidTr="0077040D">
        <w:tc>
          <w:tcPr>
            <w:tcW w:w="3672" w:type="dxa"/>
          </w:tcPr>
          <w:p w14:paraId="1AACD343" w14:textId="77777777" w:rsidR="0077040D" w:rsidRPr="00607189" w:rsidRDefault="0077040D" w:rsidP="0077040D">
            <w:pPr>
              <w:jc w:val="center"/>
              <w:rPr>
                <w:b/>
                <w:noProof/>
                <w:sz w:val="28"/>
                <w:szCs w:val="28"/>
              </w:rPr>
            </w:pPr>
            <w:r w:rsidRPr="00607189">
              <w:rPr>
                <w:b/>
                <w:noProof/>
                <w:sz w:val="28"/>
                <w:szCs w:val="28"/>
              </w:rPr>
              <w:t>Beginning – 1</w:t>
            </w:r>
          </w:p>
          <w:p w14:paraId="096A70BC" w14:textId="733179CB" w:rsidR="008C0CF3" w:rsidRPr="00607189" w:rsidRDefault="008C0CF3" w:rsidP="0077040D">
            <w:pPr>
              <w:jc w:val="center"/>
              <w:rPr>
                <w:b/>
                <w:noProof/>
                <w:sz w:val="22"/>
                <w:szCs w:val="22"/>
              </w:rPr>
            </w:pPr>
            <w:r w:rsidRPr="00607189">
              <w:rPr>
                <w:b/>
                <w:noProof/>
                <w:sz w:val="22"/>
                <w:szCs w:val="22"/>
              </w:rPr>
              <w:t>I need help.</w:t>
            </w:r>
          </w:p>
        </w:tc>
        <w:tc>
          <w:tcPr>
            <w:tcW w:w="3672" w:type="dxa"/>
          </w:tcPr>
          <w:p w14:paraId="4C1A5363" w14:textId="77777777" w:rsidR="0077040D" w:rsidRPr="00607189" w:rsidRDefault="0077040D" w:rsidP="0077040D">
            <w:pPr>
              <w:jc w:val="center"/>
              <w:rPr>
                <w:b/>
                <w:noProof/>
                <w:sz w:val="28"/>
                <w:szCs w:val="28"/>
              </w:rPr>
            </w:pPr>
            <w:r w:rsidRPr="00607189">
              <w:rPr>
                <w:b/>
                <w:noProof/>
                <w:sz w:val="28"/>
                <w:szCs w:val="28"/>
              </w:rPr>
              <w:t>Approaching – 2</w:t>
            </w:r>
          </w:p>
          <w:p w14:paraId="53739E4F" w14:textId="7B2B9F3C" w:rsidR="008C0CF3" w:rsidRPr="00607189" w:rsidRDefault="006F1D9E" w:rsidP="0077040D">
            <w:pPr>
              <w:jc w:val="center"/>
              <w:rPr>
                <w:b/>
                <w:noProof/>
                <w:sz w:val="22"/>
                <w:szCs w:val="22"/>
              </w:rPr>
            </w:pPr>
            <w:r>
              <w:rPr>
                <w:b/>
                <w:noProof/>
                <w:sz w:val="22"/>
                <w:szCs w:val="22"/>
              </w:rPr>
              <w:t>I have a basic understanding.</w:t>
            </w:r>
          </w:p>
        </w:tc>
        <w:tc>
          <w:tcPr>
            <w:tcW w:w="3672" w:type="dxa"/>
          </w:tcPr>
          <w:p w14:paraId="2CA7F433" w14:textId="77777777" w:rsidR="0077040D" w:rsidRPr="00607189" w:rsidRDefault="0077040D" w:rsidP="0077040D">
            <w:pPr>
              <w:jc w:val="center"/>
              <w:rPr>
                <w:b/>
                <w:noProof/>
                <w:sz w:val="28"/>
                <w:szCs w:val="28"/>
              </w:rPr>
            </w:pPr>
            <w:r w:rsidRPr="00607189">
              <w:rPr>
                <w:b/>
                <w:noProof/>
                <w:sz w:val="28"/>
                <w:szCs w:val="28"/>
              </w:rPr>
              <w:t>Proficiency – 3</w:t>
            </w:r>
          </w:p>
          <w:p w14:paraId="158D1784" w14:textId="4250176D" w:rsidR="008C0CF3" w:rsidRPr="00607189" w:rsidRDefault="008C0CF3" w:rsidP="0077040D">
            <w:pPr>
              <w:jc w:val="center"/>
              <w:rPr>
                <w:b/>
                <w:noProof/>
                <w:sz w:val="22"/>
                <w:szCs w:val="22"/>
              </w:rPr>
            </w:pPr>
            <w:r w:rsidRPr="00607189">
              <w:rPr>
                <w:b/>
                <w:noProof/>
                <w:sz w:val="22"/>
                <w:szCs w:val="22"/>
              </w:rPr>
              <w:t>My work consistently meets expectations.</w:t>
            </w:r>
          </w:p>
        </w:tc>
        <w:tc>
          <w:tcPr>
            <w:tcW w:w="3672" w:type="dxa"/>
          </w:tcPr>
          <w:p w14:paraId="159F94B4" w14:textId="77777777" w:rsidR="0077040D" w:rsidRPr="00607189" w:rsidRDefault="0077040D" w:rsidP="0077040D">
            <w:pPr>
              <w:jc w:val="center"/>
              <w:rPr>
                <w:b/>
                <w:noProof/>
                <w:sz w:val="28"/>
                <w:szCs w:val="28"/>
              </w:rPr>
            </w:pPr>
            <w:r w:rsidRPr="00607189">
              <w:rPr>
                <w:b/>
                <w:noProof/>
                <w:sz w:val="28"/>
                <w:szCs w:val="28"/>
              </w:rPr>
              <w:t>Mastery – 4</w:t>
            </w:r>
          </w:p>
          <w:p w14:paraId="60CBDC1F" w14:textId="3F3E9BE2" w:rsidR="008C0CF3" w:rsidRPr="00607189" w:rsidRDefault="006F1D9E" w:rsidP="0077040D">
            <w:pPr>
              <w:jc w:val="center"/>
              <w:rPr>
                <w:b/>
                <w:noProof/>
                <w:sz w:val="22"/>
                <w:szCs w:val="22"/>
              </w:rPr>
            </w:pPr>
            <w:r>
              <w:rPr>
                <w:b/>
                <w:noProof/>
                <w:sz w:val="22"/>
                <w:szCs w:val="22"/>
              </w:rPr>
              <w:t>I have a deeper understanding.</w:t>
            </w:r>
          </w:p>
        </w:tc>
      </w:tr>
      <w:tr w:rsidR="0077040D" w:rsidRPr="00607189" w14:paraId="03C89553" w14:textId="77777777" w:rsidTr="0077040D">
        <w:tc>
          <w:tcPr>
            <w:tcW w:w="3672" w:type="dxa"/>
          </w:tcPr>
          <w:p w14:paraId="0E296258" w14:textId="26CCA6E5" w:rsidR="0077040D" w:rsidRDefault="001A7DF3" w:rsidP="00450812">
            <w:pPr>
              <w:rPr>
                <w:noProof/>
              </w:rPr>
            </w:pPr>
            <w:r>
              <w:rPr>
                <w:noProof/>
              </w:rPr>
              <w:t>With assistance I can recognize artists working in my community.</w:t>
            </w:r>
          </w:p>
          <w:p w14:paraId="4DBE9CD7" w14:textId="3F285514" w:rsidR="009441AD" w:rsidRPr="00607189" w:rsidRDefault="009441AD" w:rsidP="00450812">
            <w:pPr>
              <w:rPr>
                <w:noProof/>
              </w:rPr>
            </w:pPr>
          </w:p>
        </w:tc>
        <w:tc>
          <w:tcPr>
            <w:tcW w:w="3672" w:type="dxa"/>
          </w:tcPr>
          <w:p w14:paraId="2493B4CE" w14:textId="142B6D0B" w:rsidR="00D74492" w:rsidRPr="00607189" w:rsidRDefault="00CE0625" w:rsidP="001A7DF3">
            <w:pPr>
              <w:pStyle w:val="ListParagraph"/>
              <w:ind w:left="0"/>
              <w:rPr>
                <w:noProof/>
              </w:rPr>
            </w:pPr>
            <w:r w:rsidRPr="00607189">
              <w:rPr>
                <w:noProof/>
              </w:rPr>
              <w:t xml:space="preserve">I </w:t>
            </w:r>
            <w:r w:rsidR="001A7DF3">
              <w:rPr>
                <w:noProof/>
              </w:rPr>
              <w:t>can identify different kinds of arts in my home and community.</w:t>
            </w:r>
          </w:p>
        </w:tc>
        <w:tc>
          <w:tcPr>
            <w:tcW w:w="3672" w:type="dxa"/>
          </w:tcPr>
          <w:p w14:paraId="518C0E5D" w14:textId="437AB850" w:rsidR="00F04125" w:rsidRPr="00607189" w:rsidRDefault="008D3950" w:rsidP="001A7DF3">
            <w:pPr>
              <w:pStyle w:val="ListParagraph"/>
              <w:ind w:left="0"/>
              <w:rPr>
                <w:noProof/>
              </w:rPr>
            </w:pPr>
            <w:r w:rsidRPr="00607189">
              <w:rPr>
                <w:noProof/>
              </w:rPr>
              <w:t xml:space="preserve">I </w:t>
            </w:r>
            <w:r w:rsidR="001A7DF3">
              <w:rPr>
                <w:noProof/>
              </w:rPr>
              <w:t>can describe the art and cultural art forms in my home and community.</w:t>
            </w:r>
          </w:p>
        </w:tc>
        <w:tc>
          <w:tcPr>
            <w:tcW w:w="3672" w:type="dxa"/>
          </w:tcPr>
          <w:p w14:paraId="113044B5" w14:textId="329FD9D1" w:rsidR="00A904D4" w:rsidRPr="00607189" w:rsidRDefault="00E6371F" w:rsidP="001A7DF3">
            <w:pPr>
              <w:rPr>
                <w:noProof/>
              </w:rPr>
            </w:pPr>
            <w:r w:rsidRPr="00607189">
              <w:rPr>
                <w:noProof/>
              </w:rPr>
              <w:t xml:space="preserve">I </w:t>
            </w:r>
            <w:r w:rsidR="001A7DF3">
              <w:rPr>
                <w:noProof/>
              </w:rPr>
              <w:t>can use my understanding of the art and culture to compare the different art forms found in my community.</w:t>
            </w:r>
          </w:p>
        </w:tc>
      </w:tr>
    </w:tbl>
    <w:p w14:paraId="6DEE0A31" w14:textId="77777777" w:rsidR="00CE0625" w:rsidRPr="00607189" w:rsidRDefault="00CE0625" w:rsidP="0077040D"/>
    <w:p w14:paraId="26CEFB56" w14:textId="72073C9A" w:rsidR="00CE0625" w:rsidRDefault="00CE0625" w:rsidP="0077040D">
      <w:r w:rsidRPr="00607189">
        <w:rPr>
          <w:b/>
        </w:rPr>
        <w:t>Indicators</w:t>
      </w:r>
      <w:r w:rsidRPr="00607189">
        <w:t xml:space="preserve"> – please select and assess as appropriate to your unit, </w:t>
      </w:r>
      <w:r w:rsidRPr="00607189">
        <w:rPr>
          <w:b/>
        </w:rPr>
        <w:t xml:space="preserve">bold </w:t>
      </w:r>
      <w:r w:rsidR="008C0CF3" w:rsidRPr="00607189">
        <w:rPr>
          <w:b/>
        </w:rPr>
        <w:t>text</w:t>
      </w:r>
      <w:r w:rsidR="008C0CF3" w:rsidRPr="00607189">
        <w:t xml:space="preserve"> </w:t>
      </w:r>
      <w:r w:rsidRPr="00607189">
        <w:t>indicates possible key indicators.</w:t>
      </w:r>
    </w:p>
    <w:p w14:paraId="2C4FF00D" w14:textId="77777777" w:rsidR="00450812" w:rsidRPr="00607189" w:rsidRDefault="00450812" w:rsidP="0077040D"/>
    <w:p w14:paraId="7ED8D8E4" w14:textId="75C2E862" w:rsidR="003C14B3" w:rsidRPr="001A7DF3" w:rsidRDefault="003C14B3" w:rsidP="003C14B3">
      <w:pPr>
        <w:pStyle w:val="ListParagraph"/>
        <w:widowControl w:val="0"/>
        <w:numPr>
          <w:ilvl w:val="0"/>
          <w:numId w:val="34"/>
        </w:numPr>
        <w:autoSpaceDE w:val="0"/>
        <w:autoSpaceDN w:val="0"/>
        <w:adjustRightInd w:val="0"/>
        <w:spacing w:after="100" w:line="221" w:lineRule="atLeast"/>
        <w:rPr>
          <w:rFonts w:cs="Myriad Pro"/>
          <w:b/>
          <w:color w:val="221E1F"/>
        </w:rPr>
      </w:pPr>
      <w:r w:rsidRPr="001A7DF3">
        <w:rPr>
          <w:rFonts w:cs="Myriad Pro"/>
          <w:b/>
          <w:color w:val="221E1F"/>
        </w:rPr>
        <w:t xml:space="preserve">Recognize that there are artists working in own community. </w:t>
      </w:r>
    </w:p>
    <w:p w14:paraId="600595EB" w14:textId="69EB9043" w:rsidR="003C14B3" w:rsidRPr="001A7DF3" w:rsidRDefault="003C14B3" w:rsidP="003C14B3">
      <w:pPr>
        <w:pStyle w:val="ListParagraph"/>
        <w:widowControl w:val="0"/>
        <w:numPr>
          <w:ilvl w:val="0"/>
          <w:numId w:val="34"/>
        </w:numPr>
        <w:autoSpaceDE w:val="0"/>
        <w:autoSpaceDN w:val="0"/>
        <w:adjustRightInd w:val="0"/>
        <w:spacing w:after="100" w:line="221" w:lineRule="atLeast"/>
        <w:rPr>
          <w:rFonts w:cs="Myriad Pro"/>
          <w:b/>
          <w:color w:val="221E1F"/>
        </w:rPr>
      </w:pPr>
      <w:r w:rsidRPr="001A7DF3">
        <w:rPr>
          <w:rFonts w:cs="Myriad Pro"/>
          <w:b/>
          <w:color w:val="221E1F"/>
        </w:rPr>
        <w:t>Identify different kinds of arts expressions in home and community.</w:t>
      </w:r>
    </w:p>
    <w:p w14:paraId="51553236" w14:textId="6AE78D67" w:rsidR="003C14B3" w:rsidRPr="001A7DF3" w:rsidRDefault="003C14B3" w:rsidP="003C14B3">
      <w:pPr>
        <w:pStyle w:val="ListParagraph"/>
        <w:widowControl w:val="0"/>
        <w:numPr>
          <w:ilvl w:val="0"/>
          <w:numId w:val="34"/>
        </w:numPr>
        <w:autoSpaceDE w:val="0"/>
        <w:autoSpaceDN w:val="0"/>
        <w:adjustRightInd w:val="0"/>
        <w:spacing w:after="100" w:line="221" w:lineRule="atLeast"/>
        <w:rPr>
          <w:rFonts w:cs="Myriad Pro"/>
          <w:b/>
          <w:color w:val="221E1F"/>
        </w:rPr>
      </w:pPr>
      <w:r w:rsidRPr="001A7DF3">
        <w:rPr>
          <w:rFonts w:cs="Myriad Pro"/>
          <w:b/>
          <w:color w:val="221E1F"/>
        </w:rPr>
        <w:t xml:space="preserve">Demonstrate awareness that people from various cultures create artistic products and presentations as an important part of their heritage. </w:t>
      </w:r>
    </w:p>
    <w:p w14:paraId="541C4A36" w14:textId="77777777" w:rsidR="003C14B3" w:rsidRPr="001A7DF3" w:rsidRDefault="003C14B3" w:rsidP="003C14B3">
      <w:pPr>
        <w:pStyle w:val="ListParagraph"/>
        <w:widowControl w:val="0"/>
        <w:numPr>
          <w:ilvl w:val="0"/>
          <w:numId w:val="34"/>
        </w:numPr>
        <w:autoSpaceDE w:val="0"/>
        <w:autoSpaceDN w:val="0"/>
        <w:adjustRightInd w:val="0"/>
        <w:spacing w:after="100" w:line="221" w:lineRule="atLeast"/>
        <w:rPr>
          <w:sz w:val="22"/>
          <w:szCs w:val="22"/>
        </w:rPr>
      </w:pPr>
      <w:r w:rsidRPr="001A7DF3">
        <w:rPr>
          <w:rFonts w:cs="Myriad Pro"/>
          <w:color w:val="221E1F"/>
        </w:rPr>
        <w:t>Respond to arts expressions found in own home and community, both verbally and non-verbally.</w:t>
      </w:r>
    </w:p>
    <w:p w14:paraId="319FB26F" w14:textId="77777777" w:rsidR="003C14B3" w:rsidRPr="003C14B3" w:rsidRDefault="003C14B3" w:rsidP="003C14B3">
      <w:pPr>
        <w:pStyle w:val="ListParagraph"/>
        <w:widowControl w:val="0"/>
        <w:autoSpaceDE w:val="0"/>
        <w:autoSpaceDN w:val="0"/>
        <w:adjustRightInd w:val="0"/>
        <w:spacing w:after="100" w:line="221" w:lineRule="atLeast"/>
        <w:ind w:left="360"/>
        <w:rPr>
          <w:sz w:val="22"/>
          <w:szCs w:val="22"/>
        </w:rPr>
      </w:pPr>
    </w:p>
    <w:p w14:paraId="103B9BCD" w14:textId="77777777" w:rsidR="000B00BB" w:rsidRDefault="000B00BB" w:rsidP="003C14B3">
      <w:pPr>
        <w:widowControl w:val="0"/>
        <w:autoSpaceDE w:val="0"/>
        <w:autoSpaceDN w:val="0"/>
        <w:adjustRightInd w:val="0"/>
        <w:spacing w:after="100" w:line="221" w:lineRule="atLeast"/>
        <w:rPr>
          <w:sz w:val="22"/>
          <w:szCs w:val="22"/>
        </w:rPr>
      </w:pPr>
    </w:p>
    <w:p w14:paraId="59D4B195" w14:textId="77777777" w:rsidR="000B00BB" w:rsidRDefault="000B00BB" w:rsidP="003C14B3">
      <w:pPr>
        <w:widowControl w:val="0"/>
        <w:autoSpaceDE w:val="0"/>
        <w:autoSpaceDN w:val="0"/>
        <w:adjustRightInd w:val="0"/>
        <w:spacing w:after="100" w:line="221" w:lineRule="atLeast"/>
        <w:rPr>
          <w:sz w:val="22"/>
          <w:szCs w:val="22"/>
        </w:rPr>
      </w:pPr>
    </w:p>
    <w:p w14:paraId="4FAD7E1D" w14:textId="77777777" w:rsidR="000B00BB" w:rsidRDefault="000B00BB" w:rsidP="003C14B3">
      <w:pPr>
        <w:widowControl w:val="0"/>
        <w:autoSpaceDE w:val="0"/>
        <w:autoSpaceDN w:val="0"/>
        <w:adjustRightInd w:val="0"/>
        <w:spacing w:after="100" w:line="221" w:lineRule="atLeast"/>
        <w:rPr>
          <w:sz w:val="22"/>
          <w:szCs w:val="22"/>
        </w:rPr>
      </w:pPr>
    </w:p>
    <w:p w14:paraId="4DCC0855" w14:textId="77777777" w:rsidR="000B00BB" w:rsidRDefault="000B00BB" w:rsidP="003C14B3">
      <w:pPr>
        <w:widowControl w:val="0"/>
        <w:autoSpaceDE w:val="0"/>
        <w:autoSpaceDN w:val="0"/>
        <w:adjustRightInd w:val="0"/>
        <w:spacing w:after="100" w:line="221" w:lineRule="atLeast"/>
        <w:rPr>
          <w:sz w:val="22"/>
          <w:szCs w:val="22"/>
        </w:rPr>
      </w:pPr>
    </w:p>
    <w:p w14:paraId="27689101" w14:textId="77777777" w:rsidR="000B00BB" w:rsidRDefault="000B00BB" w:rsidP="003C14B3">
      <w:pPr>
        <w:widowControl w:val="0"/>
        <w:autoSpaceDE w:val="0"/>
        <w:autoSpaceDN w:val="0"/>
        <w:adjustRightInd w:val="0"/>
        <w:spacing w:after="100" w:line="221" w:lineRule="atLeast"/>
        <w:rPr>
          <w:sz w:val="22"/>
          <w:szCs w:val="22"/>
        </w:rPr>
      </w:pPr>
    </w:p>
    <w:p w14:paraId="718F8AF5" w14:textId="77777777" w:rsidR="000B00BB" w:rsidRDefault="000B00BB" w:rsidP="003C14B3">
      <w:pPr>
        <w:widowControl w:val="0"/>
        <w:autoSpaceDE w:val="0"/>
        <w:autoSpaceDN w:val="0"/>
        <w:adjustRightInd w:val="0"/>
        <w:spacing w:after="100" w:line="221" w:lineRule="atLeast"/>
        <w:rPr>
          <w:sz w:val="22"/>
          <w:szCs w:val="22"/>
        </w:rPr>
      </w:pPr>
    </w:p>
    <w:p w14:paraId="2AD2D0AA" w14:textId="77777777" w:rsidR="000B00BB" w:rsidRDefault="000B00BB" w:rsidP="003C14B3">
      <w:pPr>
        <w:widowControl w:val="0"/>
        <w:autoSpaceDE w:val="0"/>
        <w:autoSpaceDN w:val="0"/>
        <w:adjustRightInd w:val="0"/>
        <w:spacing w:after="100" w:line="221" w:lineRule="atLeast"/>
        <w:rPr>
          <w:sz w:val="22"/>
          <w:szCs w:val="22"/>
        </w:rPr>
      </w:pPr>
    </w:p>
    <w:p w14:paraId="749BE6BE" w14:textId="77777777" w:rsidR="000B00BB" w:rsidRDefault="000B00BB" w:rsidP="003C14B3">
      <w:pPr>
        <w:widowControl w:val="0"/>
        <w:autoSpaceDE w:val="0"/>
        <w:autoSpaceDN w:val="0"/>
        <w:adjustRightInd w:val="0"/>
        <w:spacing w:after="100" w:line="221" w:lineRule="atLeast"/>
        <w:rPr>
          <w:sz w:val="22"/>
          <w:szCs w:val="22"/>
        </w:rPr>
      </w:pPr>
    </w:p>
    <w:p w14:paraId="1BEFF0D3" w14:textId="77777777" w:rsidR="000B00BB" w:rsidRDefault="000B00BB" w:rsidP="003C14B3">
      <w:pPr>
        <w:widowControl w:val="0"/>
        <w:autoSpaceDE w:val="0"/>
        <w:autoSpaceDN w:val="0"/>
        <w:adjustRightInd w:val="0"/>
        <w:spacing w:after="100" w:line="221" w:lineRule="atLeast"/>
        <w:rPr>
          <w:sz w:val="22"/>
          <w:szCs w:val="22"/>
        </w:rPr>
      </w:pPr>
    </w:p>
    <w:p w14:paraId="23CF9D03" w14:textId="269791C0" w:rsidR="00E6371F" w:rsidRDefault="00CE0625" w:rsidP="003C14B3">
      <w:pPr>
        <w:widowControl w:val="0"/>
        <w:autoSpaceDE w:val="0"/>
        <w:autoSpaceDN w:val="0"/>
        <w:adjustRightInd w:val="0"/>
        <w:spacing w:after="100" w:line="221" w:lineRule="atLeast"/>
        <w:rPr>
          <w:rStyle w:val="Hyperlink"/>
          <w:sz w:val="22"/>
          <w:szCs w:val="22"/>
        </w:rPr>
      </w:pPr>
      <w:r w:rsidRPr="003C14B3">
        <w:rPr>
          <w:sz w:val="22"/>
          <w:szCs w:val="22"/>
        </w:rPr>
        <w:t xml:space="preserve">Refer to the Saskatchewan Curriculum Guide </w:t>
      </w:r>
      <w:hyperlink r:id="rId10" w:history="1">
        <w:r w:rsidR="00F26ECE" w:rsidRPr="001B4743">
          <w:rPr>
            <w:rStyle w:val="Hyperlink"/>
            <w:sz w:val="22"/>
            <w:szCs w:val="22"/>
          </w:rPr>
          <w:t>Grade 1</w:t>
        </w:r>
      </w:hyperlink>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2C4FF57D" w14:textId="77777777" w:rsidTr="0077040D">
        <w:tc>
          <w:tcPr>
            <w:tcW w:w="14688" w:type="dxa"/>
            <w:gridSpan w:val="4"/>
          </w:tcPr>
          <w:p w14:paraId="4C295BEE" w14:textId="77777777" w:rsidR="00804435" w:rsidRPr="00607189" w:rsidRDefault="00804435" w:rsidP="00684C89">
            <w:r w:rsidRPr="00607189">
              <w:rPr>
                <w:noProof/>
              </w:rPr>
              <w:lastRenderedPageBreak/>
              <w:drawing>
                <wp:anchor distT="0" distB="0" distL="114300" distR="114300" simplePos="0" relativeHeight="251660288" behindDoc="0" locked="0" layoutInCell="1" allowOverlap="1" wp14:anchorId="3FDF1A9D" wp14:editId="6D0CD3FF">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9B887FC"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Dance, Drama, Music and Visual Art</w:t>
            </w:r>
            <w:r w:rsidRPr="00607189">
              <w:rPr>
                <w:b/>
                <w:sz w:val="28"/>
                <w:szCs w:val="28"/>
              </w:rPr>
              <w:t xml:space="preserve"> </w:t>
            </w:r>
          </w:p>
          <w:p w14:paraId="6745B62C" w14:textId="77777777" w:rsidR="00804435" w:rsidRPr="0021316B" w:rsidRDefault="00804435" w:rsidP="0021316B">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CH1.2</w:t>
            </w:r>
            <w:r w:rsidRPr="00BB5D9A">
              <w:rPr>
                <w:rFonts w:asciiTheme="minorHAnsi" w:hAnsiTheme="minorHAnsi"/>
                <w:b/>
                <w:bCs/>
                <w:color w:val="221E1F"/>
              </w:rPr>
              <w:t xml:space="preserve"> </w:t>
            </w:r>
            <w:r w:rsidRPr="0021316B">
              <w:rPr>
                <w:rFonts w:asciiTheme="minorHAnsi" w:hAnsiTheme="minorHAnsi"/>
                <w:b/>
                <w:bCs/>
                <w:color w:val="221E1F"/>
              </w:rPr>
              <w:t>Identify traditional arts expressions of First Nations and Métis artists.</w:t>
            </w:r>
          </w:p>
          <w:p w14:paraId="786A97D6" w14:textId="77777777" w:rsidR="00804435" w:rsidRPr="00607189" w:rsidRDefault="00804435" w:rsidP="00CE0625">
            <w:pPr>
              <w:rPr>
                <w:b/>
                <w:sz w:val="28"/>
                <w:szCs w:val="28"/>
              </w:rPr>
            </w:pPr>
          </w:p>
        </w:tc>
      </w:tr>
      <w:tr w:rsidR="00804435" w:rsidRPr="00607189" w14:paraId="1BFB8AB5" w14:textId="77777777" w:rsidTr="0077040D">
        <w:tc>
          <w:tcPr>
            <w:tcW w:w="3672" w:type="dxa"/>
          </w:tcPr>
          <w:p w14:paraId="128982EC" w14:textId="77777777" w:rsidR="00804435" w:rsidRPr="00607189" w:rsidRDefault="00804435" w:rsidP="0077040D">
            <w:pPr>
              <w:jc w:val="center"/>
              <w:rPr>
                <w:b/>
                <w:noProof/>
                <w:sz w:val="28"/>
                <w:szCs w:val="28"/>
              </w:rPr>
            </w:pPr>
            <w:r w:rsidRPr="00607189">
              <w:rPr>
                <w:b/>
                <w:noProof/>
                <w:sz w:val="28"/>
                <w:szCs w:val="28"/>
              </w:rPr>
              <w:t>Beginning – 1</w:t>
            </w:r>
          </w:p>
          <w:p w14:paraId="4070484A"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2E920D56" w14:textId="77777777" w:rsidR="00804435" w:rsidRPr="00607189" w:rsidRDefault="00804435" w:rsidP="0077040D">
            <w:pPr>
              <w:jc w:val="center"/>
              <w:rPr>
                <w:b/>
                <w:noProof/>
                <w:sz w:val="28"/>
                <w:szCs w:val="28"/>
              </w:rPr>
            </w:pPr>
            <w:r w:rsidRPr="00607189">
              <w:rPr>
                <w:b/>
                <w:noProof/>
                <w:sz w:val="28"/>
                <w:szCs w:val="28"/>
              </w:rPr>
              <w:t>Approaching – 2</w:t>
            </w:r>
          </w:p>
          <w:p w14:paraId="3416568A"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5802ABBF" w14:textId="77777777" w:rsidR="00804435" w:rsidRPr="00607189" w:rsidRDefault="00804435" w:rsidP="0077040D">
            <w:pPr>
              <w:jc w:val="center"/>
              <w:rPr>
                <w:b/>
                <w:noProof/>
                <w:sz w:val="28"/>
                <w:szCs w:val="28"/>
              </w:rPr>
            </w:pPr>
            <w:r w:rsidRPr="00607189">
              <w:rPr>
                <w:b/>
                <w:noProof/>
                <w:sz w:val="28"/>
                <w:szCs w:val="28"/>
              </w:rPr>
              <w:t>Proficiency – 3</w:t>
            </w:r>
          </w:p>
          <w:p w14:paraId="7983A064"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49AD0CA5" w14:textId="77777777" w:rsidR="00804435" w:rsidRPr="00607189" w:rsidRDefault="00804435" w:rsidP="0077040D">
            <w:pPr>
              <w:jc w:val="center"/>
              <w:rPr>
                <w:b/>
                <w:noProof/>
                <w:sz w:val="28"/>
                <w:szCs w:val="28"/>
              </w:rPr>
            </w:pPr>
            <w:r w:rsidRPr="00607189">
              <w:rPr>
                <w:b/>
                <w:noProof/>
                <w:sz w:val="28"/>
                <w:szCs w:val="28"/>
              </w:rPr>
              <w:t>Mastery – 4</w:t>
            </w:r>
          </w:p>
          <w:p w14:paraId="0ECAFA93"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3EC59418" w14:textId="77777777" w:rsidTr="0077040D">
        <w:tc>
          <w:tcPr>
            <w:tcW w:w="3672" w:type="dxa"/>
          </w:tcPr>
          <w:p w14:paraId="1C05092A" w14:textId="77777777" w:rsidR="00804435" w:rsidRDefault="00804435" w:rsidP="00450812">
            <w:pPr>
              <w:rPr>
                <w:noProof/>
              </w:rPr>
            </w:pPr>
            <w:r>
              <w:rPr>
                <w:noProof/>
              </w:rPr>
              <w:t>With assistance I can identify the characteristics of FNM art.</w:t>
            </w:r>
          </w:p>
          <w:p w14:paraId="083D47B5" w14:textId="77777777" w:rsidR="00804435" w:rsidRDefault="00804435" w:rsidP="00450812">
            <w:pPr>
              <w:rPr>
                <w:noProof/>
              </w:rPr>
            </w:pPr>
          </w:p>
          <w:p w14:paraId="31F4AE1E" w14:textId="77777777" w:rsidR="00804435" w:rsidRPr="00607189" w:rsidRDefault="00804435" w:rsidP="00450812">
            <w:pPr>
              <w:rPr>
                <w:noProof/>
              </w:rPr>
            </w:pPr>
          </w:p>
        </w:tc>
        <w:tc>
          <w:tcPr>
            <w:tcW w:w="3672" w:type="dxa"/>
          </w:tcPr>
          <w:p w14:paraId="12C873B1" w14:textId="77777777" w:rsidR="00804435" w:rsidRPr="00607189" w:rsidRDefault="00804435" w:rsidP="00E54EAB">
            <w:pPr>
              <w:pStyle w:val="ListParagraph"/>
              <w:ind w:left="0"/>
              <w:rPr>
                <w:noProof/>
              </w:rPr>
            </w:pPr>
            <w:r>
              <w:rPr>
                <w:noProof/>
              </w:rPr>
              <w:t>I can identify the basic images, ideas and emotions expressed in FNM art.</w:t>
            </w:r>
          </w:p>
        </w:tc>
        <w:tc>
          <w:tcPr>
            <w:tcW w:w="3672" w:type="dxa"/>
          </w:tcPr>
          <w:p w14:paraId="2F0B0905" w14:textId="77777777" w:rsidR="00804435" w:rsidRPr="00607189" w:rsidRDefault="00804435" w:rsidP="00E54EAB">
            <w:pPr>
              <w:pStyle w:val="ListParagraph"/>
              <w:ind w:left="0"/>
              <w:rPr>
                <w:noProof/>
              </w:rPr>
            </w:pPr>
            <w:r w:rsidRPr="00607189">
              <w:rPr>
                <w:noProof/>
              </w:rPr>
              <w:t xml:space="preserve">I </w:t>
            </w:r>
            <w:r>
              <w:rPr>
                <w:noProof/>
              </w:rPr>
              <w:t xml:space="preserve">can identify </w:t>
            </w:r>
            <w:r w:rsidRPr="00607189">
              <w:rPr>
                <w:noProof/>
              </w:rPr>
              <w:t xml:space="preserve"> </w:t>
            </w:r>
            <w:r>
              <w:rPr>
                <w:noProof/>
              </w:rPr>
              <w:t>the images, ideas and emotions expressed in FNM art and recognize how this is exhibited in different regions.</w:t>
            </w:r>
          </w:p>
        </w:tc>
        <w:tc>
          <w:tcPr>
            <w:tcW w:w="3672" w:type="dxa"/>
          </w:tcPr>
          <w:p w14:paraId="5565D5BD" w14:textId="77777777" w:rsidR="00804435" w:rsidRPr="00607189" w:rsidRDefault="00804435" w:rsidP="00450812">
            <w:pPr>
              <w:rPr>
                <w:noProof/>
              </w:rPr>
            </w:pPr>
            <w:r>
              <w:rPr>
                <w:noProof/>
              </w:rPr>
              <w:t>I can compare and contrast the different art expression of FNM artists.</w:t>
            </w:r>
          </w:p>
        </w:tc>
      </w:tr>
    </w:tbl>
    <w:p w14:paraId="3CCF2DCB" w14:textId="77777777" w:rsidR="00804435" w:rsidRPr="00607189" w:rsidRDefault="00804435" w:rsidP="0077040D"/>
    <w:p w14:paraId="731C8CC0"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95090F2" w14:textId="77777777" w:rsidR="00804435" w:rsidRPr="00607189" w:rsidRDefault="00804435" w:rsidP="0077040D"/>
    <w:p w14:paraId="12D55CAC" w14:textId="77777777" w:rsidR="00804435" w:rsidRPr="00E54EAB" w:rsidRDefault="00804435" w:rsidP="000E0840">
      <w:pPr>
        <w:pStyle w:val="ListParagraph"/>
        <w:widowControl w:val="0"/>
        <w:numPr>
          <w:ilvl w:val="0"/>
          <w:numId w:val="36"/>
        </w:numPr>
        <w:autoSpaceDE w:val="0"/>
        <w:autoSpaceDN w:val="0"/>
        <w:adjustRightInd w:val="0"/>
        <w:spacing w:after="100" w:line="221" w:lineRule="atLeast"/>
        <w:rPr>
          <w:rFonts w:cs="Myriad Pro"/>
          <w:b/>
          <w:color w:val="221E1F"/>
        </w:rPr>
      </w:pPr>
      <w:r w:rsidRPr="00E54EAB">
        <w:rPr>
          <w:rFonts w:cs="Myriad Pro"/>
          <w:b/>
          <w:color w:val="221E1F"/>
        </w:rPr>
        <w:t>Describe observations of traditional arts expressions of First Nations and Métis artists.</w:t>
      </w:r>
    </w:p>
    <w:p w14:paraId="1E50F446" w14:textId="77777777" w:rsidR="00804435" w:rsidRPr="000E0840" w:rsidRDefault="00804435" w:rsidP="000E0840">
      <w:pPr>
        <w:pStyle w:val="ListParagraph"/>
        <w:widowControl w:val="0"/>
        <w:numPr>
          <w:ilvl w:val="0"/>
          <w:numId w:val="36"/>
        </w:numPr>
        <w:autoSpaceDE w:val="0"/>
        <w:autoSpaceDN w:val="0"/>
        <w:adjustRightInd w:val="0"/>
        <w:spacing w:after="100" w:line="221" w:lineRule="atLeast"/>
        <w:rPr>
          <w:rFonts w:cs="Myriad Pro"/>
          <w:color w:val="221E1F"/>
        </w:rPr>
      </w:pPr>
      <w:r w:rsidRPr="000E0840">
        <w:rPr>
          <w:rFonts w:cs="Myriad Pro"/>
          <w:color w:val="221E1F"/>
        </w:rPr>
        <w:t>Sing songs of First Na</w:t>
      </w:r>
      <w:r>
        <w:rPr>
          <w:rFonts w:cs="Myriad Pro"/>
          <w:color w:val="221E1F"/>
        </w:rPr>
        <w:t>tions and Métis cultural groups.</w:t>
      </w:r>
    </w:p>
    <w:p w14:paraId="22B7E757" w14:textId="77777777" w:rsidR="00804435" w:rsidRPr="000E0840" w:rsidRDefault="00804435" w:rsidP="000E0840">
      <w:pPr>
        <w:pStyle w:val="ListParagraph"/>
        <w:widowControl w:val="0"/>
        <w:numPr>
          <w:ilvl w:val="0"/>
          <w:numId w:val="36"/>
        </w:numPr>
        <w:autoSpaceDE w:val="0"/>
        <w:autoSpaceDN w:val="0"/>
        <w:adjustRightInd w:val="0"/>
        <w:spacing w:after="100" w:line="221" w:lineRule="atLeast"/>
        <w:rPr>
          <w:rFonts w:cs="Myriad Pro"/>
          <w:color w:val="221E1F"/>
        </w:rPr>
      </w:pPr>
      <w:r w:rsidRPr="000E0840">
        <w:rPr>
          <w:rFonts w:cs="Myriad Pro"/>
          <w:color w:val="221E1F"/>
        </w:rPr>
        <w:t>Observe, describe, and perform grade-appropriate and culturally appropriate social dan</w:t>
      </w:r>
      <w:r>
        <w:rPr>
          <w:rFonts w:cs="Myriad Pro"/>
          <w:color w:val="221E1F"/>
        </w:rPr>
        <w:t>ces.</w:t>
      </w:r>
    </w:p>
    <w:p w14:paraId="0432BA25" w14:textId="77777777" w:rsidR="00804435" w:rsidRPr="000E0840" w:rsidRDefault="00804435" w:rsidP="000E0840">
      <w:pPr>
        <w:pStyle w:val="ListParagraph"/>
        <w:widowControl w:val="0"/>
        <w:numPr>
          <w:ilvl w:val="0"/>
          <w:numId w:val="36"/>
        </w:numPr>
        <w:autoSpaceDE w:val="0"/>
        <w:autoSpaceDN w:val="0"/>
        <w:adjustRightInd w:val="0"/>
        <w:spacing w:after="100" w:line="221" w:lineRule="atLeast"/>
        <w:rPr>
          <w:rFonts w:cs="Myriad Pro"/>
          <w:color w:val="221E1F"/>
        </w:rPr>
      </w:pPr>
      <w:r w:rsidRPr="000E0840">
        <w:rPr>
          <w:rFonts w:cs="Myriad Pro"/>
          <w:color w:val="221E1F"/>
        </w:rPr>
        <w:t xml:space="preserve">Show an interest in knowing more about </w:t>
      </w:r>
      <w:proofErr w:type="gramStart"/>
      <w:r w:rsidRPr="000E0840">
        <w:rPr>
          <w:rFonts w:cs="Myriad Pro"/>
          <w:color w:val="221E1F"/>
        </w:rPr>
        <w:t>First</w:t>
      </w:r>
      <w:proofErr w:type="gramEnd"/>
      <w:r w:rsidRPr="000E0840">
        <w:rPr>
          <w:rFonts w:cs="Myriad Pro"/>
          <w:color w:val="221E1F"/>
        </w:rPr>
        <w:t xml:space="preserve"> Nations a</w:t>
      </w:r>
      <w:r>
        <w:rPr>
          <w:rFonts w:cs="Myriad Pro"/>
          <w:color w:val="221E1F"/>
        </w:rPr>
        <w:t>nd Métis artists and their work.</w:t>
      </w:r>
    </w:p>
    <w:p w14:paraId="291BC023" w14:textId="77777777" w:rsidR="00804435" w:rsidRPr="00E54EAB" w:rsidRDefault="00804435" w:rsidP="000E0840">
      <w:pPr>
        <w:pStyle w:val="ListParagraph"/>
        <w:widowControl w:val="0"/>
        <w:numPr>
          <w:ilvl w:val="0"/>
          <w:numId w:val="36"/>
        </w:numPr>
        <w:autoSpaceDE w:val="0"/>
        <w:autoSpaceDN w:val="0"/>
        <w:adjustRightInd w:val="0"/>
        <w:spacing w:after="100" w:line="221" w:lineRule="atLeast"/>
        <w:rPr>
          <w:rFonts w:cs="Myriad Pro"/>
          <w:b/>
          <w:color w:val="221E1F"/>
        </w:rPr>
      </w:pPr>
      <w:r w:rsidRPr="00E54EAB">
        <w:rPr>
          <w:rFonts w:cs="Myriad Pro"/>
          <w:b/>
          <w:color w:val="221E1F"/>
        </w:rPr>
        <w:t xml:space="preserve">Discuss stories, images, ideas, and/or emotions expressed in First Nations and Métis traditional arts expressions. </w:t>
      </w:r>
    </w:p>
    <w:p w14:paraId="28A6B604" w14:textId="77777777" w:rsidR="00804435" w:rsidRPr="00E54EAB" w:rsidRDefault="00804435" w:rsidP="000E0840">
      <w:pPr>
        <w:pStyle w:val="ListParagraph"/>
        <w:widowControl w:val="0"/>
        <w:numPr>
          <w:ilvl w:val="0"/>
          <w:numId w:val="36"/>
        </w:numPr>
        <w:autoSpaceDE w:val="0"/>
        <w:autoSpaceDN w:val="0"/>
        <w:adjustRightInd w:val="0"/>
        <w:spacing w:after="100" w:line="221" w:lineRule="atLeast"/>
        <w:rPr>
          <w:rFonts w:cs="Myriad Pro"/>
          <w:b/>
          <w:color w:val="221E1F"/>
        </w:rPr>
      </w:pPr>
      <w:r w:rsidRPr="00E54EAB">
        <w:rPr>
          <w:rFonts w:cs="Myriad Pro"/>
          <w:b/>
          <w:color w:val="221E1F"/>
        </w:rPr>
        <w:t>Recognize there are regional differences among First Nations arts expressions.</w:t>
      </w:r>
    </w:p>
    <w:p w14:paraId="1EA16CE1" w14:textId="77777777" w:rsidR="00804435" w:rsidRPr="00E54EAB" w:rsidRDefault="00804435" w:rsidP="000E0840">
      <w:pPr>
        <w:pStyle w:val="ListParagraph"/>
        <w:widowControl w:val="0"/>
        <w:numPr>
          <w:ilvl w:val="0"/>
          <w:numId w:val="36"/>
        </w:numPr>
        <w:autoSpaceDE w:val="0"/>
        <w:autoSpaceDN w:val="0"/>
        <w:adjustRightInd w:val="0"/>
        <w:spacing w:after="100" w:line="221" w:lineRule="atLeast"/>
        <w:rPr>
          <w:rFonts w:cs="Myriad Pro"/>
          <w:b/>
          <w:color w:val="221E1F"/>
        </w:rPr>
      </w:pPr>
      <w:r w:rsidRPr="00E54EAB">
        <w:rPr>
          <w:rFonts w:cs="Myriad Pro"/>
          <w:b/>
          <w:color w:val="221E1F"/>
        </w:rPr>
        <w:t>Investigate characteristics of arts expressions of First Nations.</w:t>
      </w:r>
    </w:p>
    <w:p w14:paraId="31DABAC6" w14:textId="77777777" w:rsidR="00804435" w:rsidRPr="000E0840" w:rsidRDefault="00804435" w:rsidP="000E0840">
      <w:pPr>
        <w:pStyle w:val="ListParagraph"/>
        <w:widowControl w:val="0"/>
        <w:numPr>
          <w:ilvl w:val="0"/>
          <w:numId w:val="36"/>
        </w:numPr>
        <w:autoSpaceDE w:val="0"/>
        <w:autoSpaceDN w:val="0"/>
        <w:adjustRightInd w:val="0"/>
        <w:spacing w:after="100" w:line="221" w:lineRule="atLeast"/>
        <w:rPr>
          <w:rFonts w:cs="Myriad Pro"/>
          <w:color w:val="221E1F"/>
        </w:rPr>
      </w:pPr>
      <w:r w:rsidRPr="000E0840">
        <w:rPr>
          <w:rFonts w:cs="Myriad Pro"/>
          <w:color w:val="221E1F"/>
        </w:rPr>
        <w:t>Talk about the importance of the circ</w:t>
      </w:r>
      <w:r>
        <w:rPr>
          <w:rFonts w:cs="Myriad Pro"/>
          <w:color w:val="221E1F"/>
        </w:rPr>
        <w:t>le in First Nations communities.</w:t>
      </w:r>
    </w:p>
    <w:p w14:paraId="2F3BF8E6" w14:textId="77777777" w:rsidR="00804435" w:rsidRPr="000E0840" w:rsidRDefault="00804435" w:rsidP="000E0840">
      <w:pPr>
        <w:pStyle w:val="ListParagraph"/>
        <w:widowControl w:val="0"/>
        <w:numPr>
          <w:ilvl w:val="0"/>
          <w:numId w:val="36"/>
        </w:numPr>
        <w:autoSpaceDE w:val="0"/>
        <w:autoSpaceDN w:val="0"/>
        <w:adjustRightInd w:val="0"/>
        <w:spacing w:after="100" w:line="221" w:lineRule="atLeast"/>
      </w:pPr>
      <w:r w:rsidRPr="000E0840">
        <w:rPr>
          <w:rFonts w:cs="Myriad Pro"/>
          <w:color w:val="221E1F"/>
        </w:rPr>
        <w:t>Explore and identify First Nation art forms that incorporate elements from nature</w:t>
      </w:r>
      <w:r>
        <w:rPr>
          <w:rFonts w:cs="Myriad Pro"/>
          <w:color w:val="221E1F"/>
        </w:rPr>
        <w:t>.</w:t>
      </w:r>
    </w:p>
    <w:p w14:paraId="2AC86786" w14:textId="77777777" w:rsidR="00804435" w:rsidRDefault="00804435" w:rsidP="003C14B3">
      <w:pPr>
        <w:widowControl w:val="0"/>
        <w:autoSpaceDE w:val="0"/>
        <w:autoSpaceDN w:val="0"/>
        <w:adjustRightInd w:val="0"/>
        <w:spacing w:after="100" w:line="221" w:lineRule="atLeast"/>
        <w:rPr>
          <w:sz w:val="22"/>
          <w:szCs w:val="22"/>
        </w:rPr>
      </w:pPr>
    </w:p>
    <w:p w14:paraId="65383C98" w14:textId="77777777" w:rsidR="00804435" w:rsidRDefault="00804435" w:rsidP="003C14B3">
      <w:pPr>
        <w:widowControl w:val="0"/>
        <w:autoSpaceDE w:val="0"/>
        <w:autoSpaceDN w:val="0"/>
        <w:adjustRightInd w:val="0"/>
        <w:spacing w:after="100" w:line="221" w:lineRule="atLeast"/>
        <w:rPr>
          <w:sz w:val="22"/>
          <w:szCs w:val="22"/>
        </w:rPr>
      </w:pPr>
    </w:p>
    <w:p w14:paraId="397986E9" w14:textId="77777777" w:rsidR="00804435" w:rsidRDefault="00804435" w:rsidP="003C14B3">
      <w:pPr>
        <w:widowControl w:val="0"/>
        <w:autoSpaceDE w:val="0"/>
        <w:autoSpaceDN w:val="0"/>
        <w:adjustRightInd w:val="0"/>
        <w:spacing w:after="100" w:line="221" w:lineRule="atLeast"/>
        <w:rPr>
          <w:sz w:val="22"/>
          <w:szCs w:val="22"/>
        </w:rPr>
      </w:pPr>
    </w:p>
    <w:p w14:paraId="06395D82" w14:textId="77777777" w:rsidR="00804435" w:rsidRDefault="00804435" w:rsidP="003C14B3">
      <w:pPr>
        <w:widowControl w:val="0"/>
        <w:autoSpaceDE w:val="0"/>
        <w:autoSpaceDN w:val="0"/>
        <w:adjustRightInd w:val="0"/>
        <w:spacing w:after="100" w:line="221" w:lineRule="atLeast"/>
        <w:rPr>
          <w:sz w:val="22"/>
          <w:szCs w:val="22"/>
        </w:rPr>
      </w:pPr>
    </w:p>
    <w:p w14:paraId="61C4F4EE" w14:textId="77777777" w:rsidR="00804435" w:rsidRDefault="00804435" w:rsidP="003C14B3">
      <w:pPr>
        <w:widowControl w:val="0"/>
        <w:autoSpaceDE w:val="0"/>
        <w:autoSpaceDN w:val="0"/>
        <w:adjustRightInd w:val="0"/>
        <w:spacing w:after="100" w:line="221" w:lineRule="atLeast"/>
        <w:rPr>
          <w:sz w:val="22"/>
          <w:szCs w:val="22"/>
        </w:rPr>
      </w:pPr>
    </w:p>
    <w:p w14:paraId="5BF52AD9" w14:textId="77777777" w:rsidR="00804435" w:rsidRDefault="00804435" w:rsidP="003C14B3">
      <w:pPr>
        <w:widowControl w:val="0"/>
        <w:autoSpaceDE w:val="0"/>
        <w:autoSpaceDN w:val="0"/>
        <w:adjustRightInd w:val="0"/>
        <w:spacing w:after="100" w:line="221" w:lineRule="atLeast"/>
        <w:rPr>
          <w:sz w:val="22"/>
          <w:szCs w:val="22"/>
        </w:rPr>
      </w:pPr>
    </w:p>
    <w:p w14:paraId="67799F3F" w14:textId="77777777" w:rsidR="00804435" w:rsidRPr="001E6420" w:rsidRDefault="00804435" w:rsidP="003C14B3">
      <w:pPr>
        <w:widowControl w:val="0"/>
        <w:autoSpaceDE w:val="0"/>
        <w:autoSpaceDN w:val="0"/>
        <w:adjustRightInd w:val="0"/>
        <w:spacing w:after="100" w:line="221" w:lineRule="atLeast"/>
        <w:rPr>
          <w:sz w:val="22"/>
          <w:szCs w:val="22"/>
        </w:rPr>
      </w:pPr>
      <w:r w:rsidRPr="003C14B3">
        <w:rPr>
          <w:sz w:val="22"/>
          <w:szCs w:val="22"/>
        </w:rPr>
        <w:t xml:space="preserve">Refer to the Saskatchewan Curriculum Guide </w:t>
      </w:r>
      <w:hyperlink r:id="rId11" w:history="1">
        <w:r w:rsidRPr="00D3249A">
          <w:rPr>
            <w:rStyle w:val="Hyperlink"/>
            <w:sz w:val="22"/>
            <w:szCs w:val="22"/>
          </w:rPr>
          <w:t>Grade 1</w:t>
        </w:r>
      </w:hyperlink>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342B0F05" w14:textId="77777777" w:rsidTr="0077040D">
        <w:tc>
          <w:tcPr>
            <w:tcW w:w="14688" w:type="dxa"/>
            <w:gridSpan w:val="4"/>
          </w:tcPr>
          <w:p w14:paraId="682422FD" w14:textId="77777777" w:rsidR="00804435" w:rsidRPr="00607189" w:rsidRDefault="00804435" w:rsidP="00684C89">
            <w:r w:rsidRPr="00607189">
              <w:rPr>
                <w:noProof/>
              </w:rPr>
              <w:drawing>
                <wp:anchor distT="0" distB="0" distL="114300" distR="114300" simplePos="0" relativeHeight="251662336" behindDoc="0" locked="0" layoutInCell="1" allowOverlap="1" wp14:anchorId="248A55F0" wp14:editId="6A0FA2AA">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D5F3F2B"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Dance, Drama, Music and Visual Art</w:t>
            </w:r>
            <w:r w:rsidRPr="00607189">
              <w:rPr>
                <w:b/>
                <w:sz w:val="28"/>
                <w:szCs w:val="28"/>
              </w:rPr>
              <w:t xml:space="preserve"> </w:t>
            </w:r>
          </w:p>
          <w:p w14:paraId="5A0726BE" w14:textId="77777777" w:rsidR="00804435" w:rsidRPr="006C4252" w:rsidRDefault="00804435" w:rsidP="006C4252">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CR1.1</w:t>
            </w:r>
            <w:r w:rsidRPr="00BB5D9A">
              <w:rPr>
                <w:rFonts w:asciiTheme="minorHAnsi" w:hAnsiTheme="minorHAnsi"/>
                <w:b/>
                <w:bCs/>
                <w:color w:val="221E1F"/>
              </w:rPr>
              <w:t xml:space="preserve"> </w:t>
            </w:r>
            <w:r w:rsidRPr="006C4252">
              <w:rPr>
                <w:rFonts w:asciiTheme="minorHAnsi" w:hAnsiTheme="minorHAnsi"/>
                <w:b/>
                <w:bCs/>
                <w:color w:val="221E1F"/>
              </w:rPr>
              <w:t>Demonstrate understanding that the arts are a way of expressing ideas.</w:t>
            </w:r>
          </w:p>
          <w:p w14:paraId="5F6623DC" w14:textId="77777777" w:rsidR="00804435" w:rsidRPr="005F76E8" w:rsidRDefault="00804435" w:rsidP="005F76E8">
            <w:pPr>
              <w:pStyle w:val="Default"/>
              <w:rPr>
                <w:color w:val="221E1F"/>
                <w:sz w:val="22"/>
                <w:szCs w:val="22"/>
              </w:rPr>
            </w:pPr>
          </w:p>
          <w:p w14:paraId="6C7A8AC8" w14:textId="77777777" w:rsidR="00804435" w:rsidRPr="00607189" w:rsidRDefault="00804435" w:rsidP="00CE0625">
            <w:pPr>
              <w:rPr>
                <w:b/>
                <w:sz w:val="28"/>
                <w:szCs w:val="28"/>
              </w:rPr>
            </w:pPr>
          </w:p>
        </w:tc>
      </w:tr>
      <w:tr w:rsidR="00804435" w:rsidRPr="00607189" w14:paraId="7E45C4C7" w14:textId="77777777" w:rsidTr="0077040D">
        <w:tc>
          <w:tcPr>
            <w:tcW w:w="3672" w:type="dxa"/>
          </w:tcPr>
          <w:p w14:paraId="72EC1019" w14:textId="77777777" w:rsidR="00804435" w:rsidRPr="00607189" w:rsidRDefault="00804435" w:rsidP="0077040D">
            <w:pPr>
              <w:jc w:val="center"/>
              <w:rPr>
                <w:b/>
                <w:noProof/>
                <w:sz w:val="28"/>
                <w:szCs w:val="28"/>
              </w:rPr>
            </w:pPr>
            <w:r w:rsidRPr="00607189">
              <w:rPr>
                <w:b/>
                <w:noProof/>
                <w:sz w:val="28"/>
                <w:szCs w:val="28"/>
              </w:rPr>
              <w:t>Beginning – 1</w:t>
            </w:r>
          </w:p>
          <w:p w14:paraId="653294C1"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60818BC0" w14:textId="77777777" w:rsidR="00804435" w:rsidRPr="00607189" w:rsidRDefault="00804435" w:rsidP="0077040D">
            <w:pPr>
              <w:jc w:val="center"/>
              <w:rPr>
                <w:b/>
                <w:noProof/>
                <w:sz w:val="28"/>
                <w:szCs w:val="28"/>
              </w:rPr>
            </w:pPr>
            <w:r w:rsidRPr="00607189">
              <w:rPr>
                <w:b/>
                <w:noProof/>
                <w:sz w:val="28"/>
                <w:szCs w:val="28"/>
              </w:rPr>
              <w:t>Approaching – 2</w:t>
            </w:r>
          </w:p>
          <w:p w14:paraId="64DB2435"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4608EED4" w14:textId="77777777" w:rsidR="00804435" w:rsidRPr="00607189" w:rsidRDefault="00804435" w:rsidP="0077040D">
            <w:pPr>
              <w:jc w:val="center"/>
              <w:rPr>
                <w:b/>
                <w:noProof/>
                <w:sz w:val="28"/>
                <w:szCs w:val="28"/>
              </w:rPr>
            </w:pPr>
            <w:r w:rsidRPr="00607189">
              <w:rPr>
                <w:b/>
                <w:noProof/>
                <w:sz w:val="28"/>
                <w:szCs w:val="28"/>
              </w:rPr>
              <w:t>Proficiency – 3</w:t>
            </w:r>
          </w:p>
          <w:p w14:paraId="5FBF123B"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402B4BC2" w14:textId="77777777" w:rsidR="00804435" w:rsidRPr="00607189" w:rsidRDefault="00804435" w:rsidP="0077040D">
            <w:pPr>
              <w:jc w:val="center"/>
              <w:rPr>
                <w:b/>
                <w:noProof/>
                <w:sz w:val="28"/>
                <w:szCs w:val="28"/>
              </w:rPr>
            </w:pPr>
            <w:r w:rsidRPr="00607189">
              <w:rPr>
                <w:b/>
                <w:noProof/>
                <w:sz w:val="28"/>
                <w:szCs w:val="28"/>
              </w:rPr>
              <w:t>Mastery – 4</w:t>
            </w:r>
          </w:p>
          <w:p w14:paraId="580621A6"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15D18E73" w14:textId="77777777" w:rsidTr="0077040D">
        <w:tc>
          <w:tcPr>
            <w:tcW w:w="3672" w:type="dxa"/>
          </w:tcPr>
          <w:p w14:paraId="559B0093" w14:textId="77777777" w:rsidR="00804435" w:rsidRDefault="00804435" w:rsidP="00450812">
            <w:r>
              <w:t>With assistance I can identify ideas and feeling expressed in art.</w:t>
            </w:r>
          </w:p>
          <w:p w14:paraId="3671F207" w14:textId="77777777" w:rsidR="00804435" w:rsidRDefault="00804435" w:rsidP="00450812"/>
          <w:p w14:paraId="4C5EBC3A" w14:textId="77777777" w:rsidR="00804435" w:rsidRPr="00607189" w:rsidRDefault="00804435" w:rsidP="00450812"/>
        </w:tc>
        <w:tc>
          <w:tcPr>
            <w:tcW w:w="3672" w:type="dxa"/>
          </w:tcPr>
          <w:p w14:paraId="6967D40F" w14:textId="77777777" w:rsidR="00804435" w:rsidRPr="00607189" w:rsidRDefault="00804435" w:rsidP="00450812">
            <w:pPr>
              <w:pStyle w:val="ListParagraph"/>
              <w:ind w:left="0"/>
            </w:pPr>
            <w:r>
              <w:t>I can identify ideas and feelings expressed in art.</w:t>
            </w:r>
          </w:p>
        </w:tc>
        <w:tc>
          <w:tcPr>
            <w:tcW w:w="3672" w:type="dxa"/>
          </w:tcPr>
          <w:p w14:paraId="4F3F3F3B" w14:textId="77777777" w:rsidR="00804435" w:rsidRPr="00607189" w:rsidRDefault="00804435" w:rsidP="00386D85">
            <w:pPr>
              <w:pStyle w:val="ListParagraph"/>
              <w:ind w:left="0"/>
            </w:pPr>
            <w:r>
              <w:t>I can demonstrate and understanding of how ideas and feelings are expressed in art.  I can identify the main ideas and feeling in my own work.  I can share my observations.</w:t>
            </w:r>
          </w:p>
        </w:tc>
        <w:tc>
          <w:tcPr>
            <w:tcW w:w="3672" w:type="dxa"/>
          </w:tcPr>
          <w:p w14:paraId="486996F8" w14:textId="77777777" w:rsidR="00804435" w:rsidRPr="00607189" w:rsidRDefault="00804435" w:rsidP="00247811">
            <w:r w:rsidRPr="00607189">
              <w:t xml:space="preserve">I </w:t>
            </w:r>
            <w:r>
              <w:t>can use my knowledge of how ideas are expressed to use arts terminology when discussing the arts.</w:t>
            </w:r>
          </w:p>
        </w:tc>
      </w:tr>
    </w:tbl>
    <w:p w14:paraId="235289E7" w14:textId="77777777" w:rsidR="00804435" w:rsidRPr="00607189" w:rsidRDefault="00804435" w:rsidP="0077040D"/>
    <w:p w14:paraId="30811845"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38CCF21" w14:textId="77777777" w:rsidR="00804435" w:rsidRPr="00607189" w:rsidRDefault="00804435" w:rsidP="0077040D"/>
    <w:p w14:paraId="2BF30A71" w14:textId="77777777" w:rsidR="00804435" w:rsidRPr="00386D85" w:rsidRDefault="00804435" w:rsidP="008A40A4">
      <w:pPr>
        <w:pStyle w:val="ListParagraph"/>
        <w:widowControl w:val="0"/>
        <w:numPr>
          <w:ilvl w:val="0"/>
          <w:numId w:val="30"/>
        </w:numPr>
        <w:autoSpaceDE w:val="0"/>
        <w:autoSpaceDN w:val="0"/>
        <w:adjustRightInd w:val="0"/>
        <w:spacing w:after="100" w:line="221" w:lineRule="atLeast"/>
        <w:rPr>
          <w:rFonts w:cs="Myriad Pro"/>
          <w:b/>
          <w:color w:val="221E1F"/>
        </w:rPr>
      </w:pPr>
      <w:r w:rsidRPr="00386D85">
        <w:rPr>
          <w:rFonts w:cs="Myriad Pro"/>
          <w:b/>
          <w:color w:val="221E1F"/>
        </w:rPr>
        <w:t>View and listen to arts expressions with curiosity.</w:t>
      </w:r>
    </w:p>
    <w:p w14:paraId="25E468A5" w14:textId="77777777" w:rsidR="00804435" w:rsidRDefault="00804435" w:rsidP="008A40A4">
      <w:pPr>
        <w:pStyle w:val="ListParagraph"/>
        <w:widowControl w:val="0"/>
        <w:numPr>
          <w:ilvl w:val="0"/>
          <w:numId w:val="30"/>
        </w:numPr>
        <w:autoSpaceDE w:val="0"/>
        <w:autoSpaceDN w:val="0"/>
        <w:adjustRightInd w:val="0"/>
        <w:spacing w:after="100" w:line="221" w:lineRule="atLeast"/>
        <w:rPr>
          <w:rFonts w:cs="Myriad Pro"/>
          <w:color w:val="221E1F"/>
        </w:rPr>
      </w:pPr>
      <w:r w:rsidRPr="008A40A4">
        <w:rPr>
          <w:rFonts w:cs="Myriad Pro"/>
          <w:color w:val="221E1F"/>
        </w:rPr>
        <w:t>Make connections between</w:t>
      </w:r>
      <w:r>
        <w:rPr>
          <w:rFonts w:cs="Myriad Pro"/>
          <w:color w:val="221E1F"/>
        </w:rPr>
        <w:t xml:space="preserve"> arts expressions and own lives.</w:t>
      </w:r>
    </w:p>
    <w:p w14:paraId="468F4261" w14:textId="77777777" w:rsidR="00804435" w:rsidRPr="008A40A4" w:rsidRDefault="00804435" w:rsidP="008A40A4">
      <w:pPr>
        <w:pStyle w:val="ListParagraph"/>
        <w:widowControl w:val="0"/>
        <w:numPr>
          <w:ilvl w:val="0"/>
          <w:numId w:val="30"/>
        </w:numPr>
        <w:autoSpaceDE w:val="0"/>
        <w:autoSpaceDN w:val="0"/>
        <w:adjustRightInd w:val="0"/>
        <w:spacing w:after="100" w:line="221" w:lineRule="atLeast"/>
        <w:rPr>
          <w:rFonts w:cs="Myriad Pro"/>
          <w:color w:val="221E1F"/>
        </w:rPr>
      </w:pPr>
      <w:r w:rsidRPr="008A40A4">
        <w:rPr>
          <w:rFonts w:cs="Myriad Pro"/>
          <w:color w:val="221E1F"/>
        </w:rPr>
        <w:t xml:space="preserve">Examine individual and collaborative </w:t>
      </w:r>
      <w:proofErr w:type="gramStart"/>
      <w:r w:rsidRPr="008A40A4">
        <w:rPr>
          <w:rFonts w:cs="Myriad Pro"/>
          <w:color w:val="221E1F"/>
        </w:rPr>
        <w:t>problem-solv</w:t>
      </w:r>
      <w:r>
        <w:rPr>
          <w:rFonts w:cs="Myriad Pro"/>
          <w:color w:val="221E1F"/>
        </w:rPr>
        <w:t>ing</w:t>
      </w:r>
      <w:proofErr w:type="gramEnd"/>
      <w:r>
        <w:rPr>
          <w:rFonts w:cs="Myriad Pro"/>
          <w:color w:val="221E1F"/>
        </w:rPr>
        <w:t xml:space="preserve"> and decision-making process.</w:t>
      </w:r>
    </w:p>
    <w:p w14:paraId="00F2652C" w14:textId="77777777" w:rsidR="00804435" w:rsidRPr="00386D85" w:rsidRDefault="00804435" w:rsidP="008A40A4">
      <w:pPr>
        <w:pStyle w:val="ListParagraph"/>
        <w:widowControl w:val="0"/>
        <w:numPr>
          <w:ilvl w:val="0"/>
          <w:numId w:val="30"/>
        </w:numPr>
        <w:autoSpaceDE w:val="0"/>
        <w:autoSpaceDN w:val="0"/>
        <w:adjustRightInd w:val="0"/>
        <w:spacing w:after="100" w:line="221" w:lineRule="atLeast"/>
        <w:rPr>
          <w:rFonts w:cs="Myriad Pro"/>
          <w:b/>
          <w:color w:val="221E1F"/>
        </w:rPr>
      </w:pPr>
      <w:r w:rsidRPr="00386D85">
        <w:rPr>
          <w:rFonts w:cs="Myriad Pro"/>
          <w:b/>
          <w:color w:val="221E1F"/>
        </w:rPr>
        <w:t xml:space="preserve">Discuss how arts expressions can represent feelings and ideas. </w:t>
      </w:r>
    </w:p>
    <w:p w14:paraId="6E200BF8" w14:textId="77777777" w:rsidR="00804435" w:rsidRPr="008A40A4" w:rsidRDefault="00804435" w:rsidP="008A40A4">
      <w:pPr>
        <w:pStyle w:val="ListParagraph"/>
        <w:widowControl w:val="0"/>
        <w:numPr>
          <w:ilvl w:val="0"/>
          <w:numId w:val="30"/>
        </w:numPr>
        <w:autoSpaceDE w:val="0"/>
        <w:autoSpaceDN w:val="0"/>
        <w:adjustRightInd w:val="0"/>
        <w:spacing w:after="100" w:line="221" w:lineRule="atLeast"/>
        <w:rPr>
          <w:rFonts w:cs="Myriad Pro"/>
          <w:color w:val="221E1F"/>
        </w:rPr>
      </w:pPr>
      <w:r w:rsidRPr="008A40A4">
        <w:rPr>
          <w:rFonts w:cs="Myriad Pro"/>
          <w:color w:val="221E1F"/>
        </w:rPr>
        <w:t xml:space="preserve">Share thoughts and feelings evoked by works of art. </w:t>
      </w:r>
    </w:p>
    <w:p w14:paraId="5E7811C5" w14:textId="77777777" w:rsidR="00804435" w:rsidRPr="008A40A4" w:rsidRDefault="00804435" w:rsidP="008A40A4">
      <w:pPr>
        <w:pStyle w:val="ListParagraph"/>
        <w:widowControl w:val="0"/>
        <w:numPr>
          <w:ilvl w:val="0"/>
          <w:numId w:val="30"/>
        </w:numPr>
        <w:autoSpaceDE w:val="0"/>
        <w:autoSpaceDN w:val="0"/>
        <w:adjustRightInd w:val="0"/>
        <w:spacing w:after="100" w:line="221" w:lineRule="atLeast"/>
        <w:rPr>
          <w:rFonts w:cs="Myriad Pro"/>
          <w:color w:val="221E1F"/>
        </w:rPr>
      </w:pPr>
      <w:r w:rsidRPr="008A40A4">
        <w:rPr>
          <w:rFonts w:cs="Myriad Pro"/>
          <w:color w:val="221E1F"/>
        </w:rPr>
        <w:t>Use grade-appropriate arts terminology when discussing the ar</w:t>
      </w:r>
      <w:r>
        <w:rPr>
          <w:rFonts w:cs="Myriad Pro"/>
          <w:color w:val="221E1F"/>
        </w:rPr>
        <w:t>ts.</w:t>
      </w:r>
      <w:r w:rsidRPr="008A40A4">
        <w:rPr>
          <w:rFonts w:cs="Myriad Pro"/>
          <w:color w:val="221E1F"/>
        </w:rPr>
        <w:t xml:space="preserve"> </w:t>
      </w:r>
    </w:p>
    <w:p w14:paraId="3F4E8E81" w14:textId="77777777" w:rsidR="00804435" w:rsidRPr="00386D85" w:rsidRDefault="00804435" w:rsidP="008A40A4">
      <w:pPr>
        <w:pStyle w:val="ListParagraph"/>
        <w:widowControl w:val="0"/>
        <w:numPr>
          <w:ilvl w:val="0"/>
          <w:numId w:val="30"/>
        </w:numPr>
        <w:autoSpaceDE w:val="0"/>
        <w:autoSpaceDN w:val="0"/>
        <w:adjustRightInd w:val="0"/>
        <w:spacing w:after="100" w:line="221" w:lineRule="atLeast"/>
        <w:rPr>
          <w:rFonts w:cs="Myriad Pro"/>
          <w:b/>
          <w:color w:val="221E1F"/>
        </w:rPr>
      </w:pPr>
      <w:r w:rsidRPr="00386D85">
        <w:rPr>
          <w:rFonts w:cs="Myriad Pro"/>
          <w:b/>
          <w:color w:val="221E1F"/>
        </w:rPr>
        <w:t xml:space="preserve">Identify main ideas or feelings in own arts expressions. </w:t>
      </w:r>
    </w:p>
    <w:p w14:paraId="43BDBFD5" w14:textId="77777777" w:rsidR="00804435" w:rsidRPr="008A40A4" w:rsidRDefault="00804435" w:rsidP="008A40A4">
      <w:pPr>
        <w:pStyle w:val="ListParagraph"/>
        <w:widowControl w:val="0"/>
        <w:numPr>
          <w:ilvl w:val="0"/>
          <w:numId w:val="30"/>
        </w:numPr>
        <w:autoSpaceDE w:val="0"/>
        <w:autoSpaceDN w:val="0"/>
        <w:adjustRightInd w:val="0"/>
        <w:spacing w:after="100" w:line="221" w:lineRule="atLeast"/>
        <w:rPr>
          <w:sz w:val="22"/>
          <w:szCs w:val="22"/>
        </w:rPr>
      </w:pPr>
      <w:r w:rsidRPr="008A40A4">
        <w:rPr>
          <w:rFonts w:cs="Myriad Pro"/>
          <w:color w:val="221E1F"/>
        </w:rPr>
        <w:t>Describe ways that arts expressions can have an effect on people</w:t>
      </w:r>
      <w:r>
        <w:rPr>
          <w:rFonts w:cs="Myriad Pro"/>
          <w:color w:val="221E1F"/>
        </w:rPr>
        <w:t>.</w:t>
      </w:r>
    </w:p>
    <w:p w14:paraId="61752778" w14:textId="77777777" w:rsidR="00804435" w:rsidRPr="008A40A4" w:rsidRDefault="00804435" w:rsidP="008A40A4">
      <w:pPr>
        <w:pStyle w:val="ListParagraph"/>
        <w:widowControl w:val="0"/>
        <w:autoSpaceDE w:val="0"/>
        <w:autoSpaceDN w:val="0"/>
        <w:adjustRightInd w:val="0"/>
        <w:spacing w:after="100" w:line="221" w:lineRule="atLeast"/>
        <w:ind w:left="360"/>
        <w:rPr>
          <w:sz w:val="22"/>
          <w:szCs w:val="22"/>
        </w:rPr>
      </w:pPr>
    </w:p>
    <w:p w14:paraId="6677FF4F" w14:textId="77777777" w:rsidR="00804435" w:rsidRPr="009E522B" w:rsidRDefault="00804435" w:rsidP="008A40A4">
      <w:pPr>
        <w:widowControl w:val="0"/>
        <w:autoSpaceDE w:val="0"/>
        <w:autoSpaceDN w:val="0"/>
        <w:adjustRightInd w:val="0"/>
        <w:spacing w:after="100" w:line="221" w:lineRule="atLeast"/>
      </w:pPr>
      <w:r w:rsidRPr="009E522B">
        <w:t xml:space="preserve">Refer to the Saskatchewan Curriculum Guide </w:t>
      </w:r>
      <w:hyperlink r:id="rId12" w:history="1">
        <w:r w:rsidRPr="00B033BC">
          <w:rPr>
            <w:rStyle w:val="Hyperlink"/>
          </w:rPr>
          <w:t>Grade 1</w:t>
        </w:r>
      </w:hyperlink>
    </w:p>
    <w:p w14:paraId="15CCF62E" w14:textId="77777777" w:rsidR="00804435" w:rsidRDefault="00804435" w:rsidP="003C14B3">
      <w:pPr>
        <w:widowControl w:val="0"/>
        <w:autoSpaceDE w:val="0"/>
        <w:autoSpaceDN w:val="0"/>
        <w:adjustRightInd w:val="0"/>
        <w:spacing w:after="100" w:line="221" w:lineRule="atLeast"/>
        <w:rPr>
          <w:rStyle w:val="Hyperlink"/>
        </w:rPr>
      </w:pPr>
    </w:p>
    <w:p w14:paraId="5A6CB3C8" w14:textId="77777777" w:rsidR="00804435" w:rsidRDefault="00804435" w:rsidP="003C14B3">
      <w:pPr>
        <w:widowControl w:val="0"/>
        <w:autoSpaceDE w:val="0"/>
        <w:autoSpaceDN w:val="0"/>
        <w:adjustRightInd w:val="0"/>
        <w:spacing w:after="100" w:line="221" w:lineRule="atLeast"/>
        <w:rPr>
          <w:rStyle w:val="Hyperlink"/>
        </w:rPr>
      </w:pPr>
    </w:p>
    <w:p w14:paraId="1739F42C" w14:textId="77777777" w:rsidR="00804435" w:rsidRDefault="00804435" w:rsidP="003C14B3">
      <w:pPr>
        <w:widowControl w:val="0"/>
        <w:autoSpaceDE w:val="0"/>
        <w:autoSpaceDN w:val="0"/>
        <w:adjustRightInd w:val="0"/>
        <w:spacing w:after="100" w:line="221" w:lineRule="atLeast"/>
        <w:rPr>
          <w:rStyle w:val="Hyperlink"/>
        </w:rPr>
      </w:pPr>
    </w:p>
    <w:p w14:paraId="255900C5" w14:textId="77777777" w:rsidR="00804435" w:rsidRDefault="00804435" w:rsidP="003C14B3">
      <w:pPr>
        <w:widowControl w:val="0"/>
        <w:autoSpaceDE w:val="0"/>
        <w:autoSpaceDN w:val="0"/>
        <w:adjustRightInd w:val="0"/>
        <w:spacing w:after="100" w:line="221" w:lineRule="atLeast"/>
        <w:rPr>
          <w:rStyle w:val="Hyperlink"/>
        </w:rPr>
      </w:pPr>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770562F8" w14:textId="77777777" w:rsidTr="0077040D">
        <w:tc>
          <w:tcPr>
            <w:tcW w:w="14688" w:type="dxa"/>
            <w:gridSpan w:val="4"/>
          </w:tcPr>
          <w:p w14:paraId="1806B128" w14:textId="77777777" w:rsidR="00804435" w:rsidRPr="00607189" w:rsidRDefault="00804435" w:rsidP="00684C89">
            <w:r w:rsidRPr="00607189">
              <w:rPr>
                <w:noProof/>
              </w:rPr>
              <w:drawing>
                <wp:anchor distT="0" distB="0" distL="114300" distR="114300" simplePos="0" relativeHeight="251664384" behindDoc="0" locked="0" layoutInCell="1" allowOverlap="1" wp14:anchorId="000C4D9E" wp14:editId="730A5F0B">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3C6F7BD"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Dance, Drama, Music and Visual Art</w:t>
            </w:r>
            <w:r w:rsidRPr="00607189">
              <w:rPr>
                <w:b/>
                <w:sz w:val="28"/>
                <w:szCs w:val="28"/>
              </w:rPr>
              <w:t xml:space="preserve"> </w:t>
            </w:r>
          </w:p>
          <w:p w14:paraId="131AEDF2" w14:textId="77777777" w:rsidR="00804435" w:rsidRPr="00D16390" w:rsidRDefault="00804435" w:rsidP="00D16390">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CR1.2</w:t>
            </w:r>
            <w:r w:rsidRPr="00BB5D9A">
              <w:rPr>
                <w:rFonts w:asciiTheme="minorHAnsi" w:hAnsiTheme="minorHAnsi"/>
                <w:b/>
                <w:bCs/>
                <w:color w:val="221E1F"/>
              </w:rPr>
              <w:t xml:space="preserve"> </w:t>
            </w:r>
            <w:r w:rsidRPr="00D16390">
              <w:rPr>
                <w:rFonts w:asciiTheme="minorHAnsi" w:hAnsiTheme="minorHAnsi"/>
                <w:b/>
                <w:bCs/>
                <w:color w:val="221E1F"/>
              </w:rPr>
              <w:t xml:space="preserve">Investigate and describe various reasons for creating arts expressions. </w:t>
            </w:r>
          </w:p>
          <w:p w14:paraId="0B27200E" w14:textId="77777777" w:rsidR="00804435" w:rsidRPr="00607189" w:rsidRDefault="00804435" w:rsidP="00CE0625">
            <w:pPr>
              <w:rPr>
                <w:b/>
                <w:sz w:val="28"/>
                <w:szCs w:val="28"/>
              </w:rPr>
            </w:pPr>
          </w:p>
        </w:tc>
      </w:tr>
      <w:tr w:rsidR="00804435" w:rsidRPr="00607189" w14:paraId="6A105129" w14:textId="77777777" w:rsidTr="0077040D">
        <w:tc>
          <w:tcPr>
            <w:tcW w:w="3672" w:type="dxa"/>
          </w:tcPr>
          <w:p w14:paraId="24B2B28A" w14:textId="77777777" w:rsidR="00804435" w:rsidRPr="00607189" w:rsidRDefault="00804435" w:rsidP="0077040D">
            <w:pPr>
              <w:jc w:val="center"/>
              <w:rPr>
                <w:b/>
                <w:noProof/>
                <w:sz w:val="28"/>
                <w:szCs w:val="28"/>
              </w:rPr>
            </w:pPr>
            <w:r w:rsidRPr="00607189">
              <w:rPr>
                <w:b/>
                <w:noProof/>
                <w:sz w:val="28"/>
                <w:szCs w:val="28"/>
              </w:rPr>
              <w:t>Beginning – 1</w:t>
            </w:r>
          </w:p>
          <w:p w14:paraId="76782814"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7AA68032" w14:textId="77777777" w:rsidR="00804435" w:rsidRPr="00607189" w:rsidRDefault="00804435" w:rsidP="0077040D">
            <w:pPr>
              <w:jc w:val="center"/>
              <w:rPr>
                <w:b/>
                <w:noProof/>
                <w:sz w:val="28"/>
                <w:szCs w:val="28"/>
              </w:rPr>
            </w:pPr>
            <w:r w:rsidRPr="00607189">
              <w:rPr>
                <w:b/>
                <w:noProof/>
                <w:sz w:val="28"/>
                <w:szCs w:val="28"/>
              </w:rPr>
              <w:t>Approaching – 2</w:t>
            </w:r>
          </w:p>
          <w:p w14:paraId="609104F5"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36782284" w14:textId="77777777" w:rsidR="00804435" w:rsidRPr="00607189" w:rsidRDefault="00804435" w:rsidP="0077040D">
            <w:pPr>
              <w:jc w:val="center"/>
              <w:rPr>
                <w:b/>
                <w:noProof/>
                <w:sz w:val="28"/>
                <w:szCs w:val="28"/>
              </w:rPr>
            </w:pPr>
            <w:r w:rsidRPr="00607189">
              <w:rPr>
                <w:b/>
                <w:noProof/>
                <w:sz w:val="28"/>
                <w:szCs w:val="28"/>
              </w:rPr>
              <w:t>Proficiency – 3</w:t>
            </w:r>
          </w:p>
          <w:p w14:paraId="39D0F0EE"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1FB79F2C" w14:textId="77777777" w:rsidR="00804435" w:rsidRPr="00607189" w:rsidRDefault="00804435" w:rsidP="0077040D">
            <w:pPr>
              <w:jc w:val="center"/>
              <w:rPr>
                <w:b/>
                <w:noProof/>
                <w:sz w:val="28"/>
                <w:szCs w:val="28"/>
              </w:rPr>
            </w:pPr>
            <w:r w:rsidRPr="00607189">
              <w:rPr>
                <w:b/>
                <w:noProof/>
                <w:sz w:val="28"/>
                <w:szCs w:val="28"/>
              </w:rPr>
              <w:t>Mastery – 4</w:t>
            </w:r>
          </w:p>
          <w:p w14:paraId="6262241D"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4A18220B" w14:textId="77777777" w:rsidTr="0077040D">
        <w:tc>
          <w:tcPr>
            <w:tcW w:w="3672" w:type="dxa"/>
          </w:tcPr>
          <w:p w14:paraId="0F068FED" w14:textId="77777777" w:rsidR="00804435" w:rsidRDefault="00804435" w:rsidP="00450812">
            <w:pPr>
              <w:rPr>
                <w:noProof/>
              </w:rPr>
            </w:pPr>
            <w:r>
              <w:rPr>
                <w:noProof/>
              </w:rPr>
              <w:t>With assitance I can ask questions about artists and the arts.</w:t>
            </w:r>
          </w:p>
          <w:p w14:paraId="09CC3E82" w14:textId="77777777" w:rsidR="00804435" w:rsidRDefault="00804435" w:rsidP="00450812">
            <w:pPr>
              <w:rPr>
                <w:noProof/>
              </w:rPr>
            </w:pPr>
          </w:p>
          <w:p w14:paraId="7B86B8AC" w14:textId="77777777" w:rsidR="00804435" w:rsidRPr="00607189" w:rsidRDefault="00804435" w:rsidP="00450812">
            <w:pPr>
              <w:rPr>
                <w:noProof/>
              </w:rPr>
            </w:pPr>
          </w:p>
        </w:tc>
        <w:tc>
          <w:tcPr>
            <w:tcW w:w="3672" w:type="dxa"/>
          </w:tcPr>
          <w:p w14:paraId="7A678834" w14:textId="77777777" w:rsidR="00804435" w:rsidRPr="00607189" w:rsidRDefault="00804435" w:rsidP="0070390B">
            <w:pPr>
              <w:pStyle w:val="ListParagraph"/>
              <w:ind w:left="0"/>
              <w:rPr>
                <w:noProof/>
              </w:rPr>
            </w:pPr>
            <w:r>
              <w:rPr>
                <w:noProof/>
              </w:rPr>
              <w:t xml:space="preserve">I </w:t>
            </w:r>
            <w:r w:rsidRPr="00607189">
              <w:rPr>
                <w:noProof/>
              </w:rPr>
              <w:t xml:space="preserve"> </w:t>
            </w:r>
            <w:r>
              <w:rPr>
                <w:noProof/>
              </w:rPr>
              <w:t>can ask questions about artists and the arts.</w:t>
            </w:r>
          </w:p>
        </w:tc>
        <w:tc>
          <w:tcPr>
            <w:tcW w:w="3672" w:type="dxa"/>
          </w:tcPr>
          <w:p w14:paraId="70E13E7B" w14:textId="77777777" w:rsidR="00804435" w:rsidRPr="00607189" w:rsidRDefault="00804435" w:rsidP="00450812">
            <w:pPr>
              <w:pStyle w:val="ListParagraph"/>
              <w:ind w:left="0"/>
              <w:rPr>
                <w:noProof/>
              </w:rPr>
            </w:pPr>
            <w:r>
              <w:rPr>
                <w:noProof/>
              </w:rPr>
              <w:t>I can investigate reasons for creating art expression through questions and research using a variety of sources.  I can describe those reasons.</w:t>
            </w:r>
          </w:p>
        </w:tc>
        <w:tc>
          <w:tcPr>
            <w:tcW w:w="3672" w:type="dxa"/>
          </w:tcPr>
          <w:p w14:paraId="0C26DDD0" w14:textId="77777777" w:rsidR="00804435" w:rsidRPr="00607189" w:rsidRDefault="00804435" w:rsidP="0070390B">
            <w:pPr>
              <w:rPr>
                <w:noProof/>
              </w:rPr>
            </w:pPr>
            <w:r w:rsidRPr="00607189">
              <w:rPr>
                <w:noProof/>
              </w:rPr>
              <w:t xml:space="preserve">I </w:t>
            </w:r>
            <w:r>
              <w:rPr>
                <w:noProof/>
              </w:rPr>
              <w:t>can use my research to provide insightful reasons for create art expressions.</w:t>
            </w:r>
          </w:p>
        </w:tc>
      </w:tr>
    </w:tbl>
    <w:p w14:paraId="1ADEE3A7" w14:textId="77777777" w:rsidR="00804435" w:rsidRPr="00607189" w:rsidRDefault="00804435" w:rsidP="0077040D"/>
    <w:p w14:paraId="73D04778"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852C394" w14:textId="77777777" w:rsidR="00804435" w:rsidRPr="00607189" w:rsidRDefault="00804435" w:rsidP="0077040D"/>
    <w:p w14:paraId="3A25B758" w14:textId="77777777" w:rsidR="00804435" w:rsidRPr="0070390B" w:rsidRDefault="00804435" w:rsidP="00F23693">
      <w:pPr>
        <w:pStyle w:val="ListParagraph"/>
        <w:widowControl w:val="0"/>
        <w:numPr>
          <w:ilvl w:val="0"/>
          <w:numId w:val="32"/>
        </w:numPr>
        <w:autoSpaceDE w:val="0"/>
        <w:autoSpaceDN w:val="0"/>
        <w:adjustRightInd w:val="0"/>
        <w:spacing w:after="100" w:line="221" w:lineRule="atLeast"/>
        <w:rPr>
          <w:rFonts w:cs="Myriad Pro"/>
          <w:b/>
          <w:color w:val="221E1F"/>
        </w:rPr>
      </w:pPr>
      <w:r w:rsidRPr="0070390B">
        <w:rPr>
          <w:rFonts w:cs="Myriad Pro"/>
          <w:b/>
          <w:color w:val="221E1F"/>
        </w:rPr>
        <w:t xml:space="preserve">Pose questions about artists and the arts. </w:t>
      </w:r>
    </w:p>
    <w:p w14:paraId="53F775BF" w14:textId="77777777" w:rsidR="00804435" w:rsidRPr="0070390B" w:rsidRDefault="00804435" w:rsidP="00F23693">
      <w:pPr>
        <w:pStyle w:val="ListParagraph"/>
        <w:widowControl w:val="0"/>
        <w:numPr>
          <w:ilvl w:val="0"/>
          <w:numId w:val="32"/>
        </w:numPr>
        <w:autoSpaceDE w:val="0"/>
        <w:autoSpaceDN w:val="0"/>
        <w:adjustRightInd w:val="0"/>
        <w:spacing w:after="100" w:line="221" w:lineRule="atLeast"/>
        <w:rPr>
          <w:rFonts w:cs="Myriad Pro"/>
          <w:b/>
          <w:color w:val="221E1F"/>
        </w:rPr>
      </w:pPr>
      <w:r w:rsidRPr="0070390B">
        <w:rPr>
          <w:rFonts w:cs="Myriad Pro"/>
          <w:b/>
          <w:color w:val="221E1F"/>
        </w:rPr>
        <w:t>Determine ways to find answers to questions posed.</w:t>
      </w:r>
    </w:p>
    <w:p w14:paraId="576D04DD" w14:textId="77777777" w:rsidR="00804435" w:rsidRPr="0070390B" w:rsidRDefault="00804435" w:rsidP="00F23693">
      <w:pPr>
        <w:pStyle w:val="ListParagraph"/>
        <w:widowControl w:val="0"/>
        <w:numPr>
          <w:ilvl w:val="0"/>
          <w:numId w:val="32"/>
        </w:numPr>
        <w:autoSpaceDE w:val="0"/>
        <w:autoSpaceDN w:val="0"/>
        <w:adjustRightInd w:val="0"/>
        <w:spacing w:after="100" w:line="221" w:lineRule="atLeast"/>
        <w:rPr>
          <w:rFonts w:cs="Myriad Pro"/>
          <w:b/>
          <w:color w:val="221E1F"/>
        </w:rPr>
      </w:pPr>
      <w:r w:rsidRPr="0070390B">
        <w:rPr>
          <w:rFonts w:cs="Myriad Pro"/>
          <w:b/>
          <w:color w:val="221E1F"/>
        </w:rPr>
        <w:t xml:space="preserve">Locate information about the arts from various sources including technology. </w:t>
      </w:r>
    </w:p>
    <w:p w14:paraId="0C608262" w14:textId="77777777" w:rsidR="00804435" w:rsidRPr="0070390B" w:rsidRDefault="00804435" w:rsidP="00F23693">
      <w:pPr>
        <w:pStyle w:val="ListParagraph"/>
        <w:widowControl w:val="0"/>
        <w:numPr>
          <w:ilvl w:val="0"/>
          <w:numId w:val="32"/>
        </w:numPr>
        <w:autoSpaceDE w:val="0"/>
        <w:autoSpaceDN w:val="0"/>
        <w:adjustRightInd w:val="0"/>
        <w:spacing w:after="100" w:line="221" w:lineRule="atLeast"/>
      </w:pPr>
      <w:r w:rsidRPr="0070390B">
        <w:rPr>
          <w:rFonts w:cs="Myriad Pro"/>
          <w:color w:val="221E1F"/>
        </w:rPr>
        <w:t>Describe various purposes for the arts and careers associated with each.</w:t>
      </w:r>
    </w:p>
    <w:p w14:paraId="6D7692E2" w14:textId="77777777" w:rsidR="00804435" w:rsidRDefault="00804435" w:rsidP="008A40A4">
      <w:pPr>
        <w:widowControl w:val="0"/>
        <w:autoSpaceDE w:val="0"/>
        <w:autoSpaceDN w:val="0"/>
        <w:adjustRightInd w:val="0"/>
        <w:spacing w:after="100" w:line="221" w:lineRule="atLeast"/>
      </w:pPr>
    </w:p>
    <w:p w14:paraId="78EDEB86" w14:textId="77777777" w:rsidR="00804435" w:rsidRDefault="00804435" w:rsidP="008A40A4">
      <w:pPr>
        <w:widowControl w:val="0"/>
        <w:autoSpaceDE w:val="0"/>
        <w:autoSpaceDN w:val="0"/>
        <w:adjustRightInd w:val="0"/>
        <w:spacing w:after="100" w:line="221" w:lineRule="atLeast"/>
      </w:pPr>
    </w:p>
    <w:p w14:paraId="5A716498" w14:textId="77777777" w:rsidR="00804435" w:rsidRDefault="00804435" w:rsidP="008A40A4">
      <w:pPr>
        <w:widowControl w:val="0"/>
        <w:autoSpaceDE w:val="0"/>
        <w:autoSpaceDN w:val="0"/>
        <w:adjustRightInd w:val="0"/>
        <w:spacing w:after="100" w:line="221" w:lineRule="atLeast"/>
      </w:pPr>
    </w:p>
    <w:p w14:paraId="4B2D113B" w14:textId="77777777" w:rsidR="00804435" w:rsidRDefault="00804435" w:rsidP="008A40A4">
      <w:pPr>
        <w:widowControl w:val="0"/>
        <w:autoSpaceDE w:val="0"/>
        <w:autoSpaceDN w:val="0"/>
        <w:adjustRightInd w:val="0"/>
        <w:spacing w:after="100" w:line="221" w:lineRule="atLeast"/>
      </w:pPr>
    </w:p>
    <w:p w14:paraId="1AFAE17F" w14:textId="77777777" w:rsidR="00804435" w:rsidRDefault="00804435" w:rsidP="008A40A4">
      <w:pPr>
        <w:widowControl w:val="0"/>
        <w:autoSpaceDE w:val="0"/>
        <w:autoSpaceDN w:val="0"/>
        <w:adjustRightInd w:val="0"/>
        <w:spacing w:after="100" w:line="221" w:lineRule="atLeast"/>
      </w:pPr>
    </w:p>
    <w:p w14:paraId="25A98F8B" w14:textId="77777777" w:rsidR="00804435" w:rsidRDefault="00804435" w:rsidP="008A40A4">
      <w:pPr>
        <w:widowControl w:val="0"/>
        <w:autoSpaceDE w:val="0"/>
        <w:autoSpaceDN w:val="0"/>
        <w:adjustRightInd w:val="0"/>
        <w:spacing w:after="100" w:line="221" w:lineRule="atLeast"/>
      </w:pPr>
    </w:p>
    <w:p w14:paraId="74F48921" w14:textId="77777777" w:rsidR="00804435" w:rsidRDefault="00804435" w:rsidP="008A40A4">
      <w:pPr>
        <w:widowControl w:val="0"/>
        <w:autoSpaceDE w:val="0"/>
        <w:autoSpaceDN w:val="0"/>
        <w:adjustRightInd w:val="0"/>
        <w:spacing w:after="100" w:line="221" w:lineRule="atLeast"/>
      </w:pPr>
    </w:p>
    <w:p w14:paraId="643DBBAF" w14:textId="77777777" w:rsidR="00804435" w:rsidRDefault="00804435" w:rsidP="008A40A4">
      <w:pPr>
        <w:widowControl w:val="0"/>
        <w:autoSpaceDE w:val="0"/>
        <w:autoSpaceDN w:val="0"/>
        <w:adjustRightInd w:val="0"/>
        <w:spacing w:after="100" w:line="221" w:lineRule="atLeast"/>
      </w:pPr>
    </w:p>
    <w:p w14:paraId="2F561CCA" w14:textId="77777777" w:rsidR="00804435" w:rsidRDefault="00804435" w:rsidP="008A40A4">
      <w:pPr>
        <w:widowControl w:val="0"/>
        <w:autoSpaceDE w:val="0"/>
        <w:autoSpaceDN w:val="0"/>
        <w:adjustRightInd w:val="0"/>
        <w:spacing w:after="100" w:line="221" w:lineRule="atLeast"/>
      </w:pPr>
    </w:p>
    <w:p w14:paraId="159B40A9" w14:textId="77777777" w:rsidR="00804435" w:rsidRPr="00952826" w:rsidRDefault="00804435" w:rsidP="008A40A4">
      <w:pPr>
        <w:widowControl w:val="0"/>
        <w:autoSpaceDE w:val="0"/>
        <w:autoSpaceDN w:val="0"/>
        <w:adjustRightInd w:val="0"/>
        <w:spacing w:after="100" w:line="221" w:lineRule="atLeast"/>
      </w:pPr>
      <w:r w:rsidRPr="00952826">
        <w:t xml:space="preserve">Refer to the Saskatchewan Curriculum Guide </w:t>
      </w:r>
      <w:hyperlink r:id="rId13" w:history="1">
        <w:r w:rsidRPr="00712796">
          <w:rPr>
            <w:rStyle w:val="Hyperlink"/>
          </w:rPr>
          <w:t>Grade 1</w:t>
        </w:r>
      </w:hyperlink>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3BCFFA4F" w14:textId="77777777" w:rsidTr="0077040D">
        <w:tc>
          <w:tcPr>
            <w:tcW w:w="14688" w:type="dxa"/>
            <w:gridSpan w:val="4"/>
          </w:tcPr>
          <w:p w14:paraId="4AD39636" w14:textId="77777777" w:rsidR="00804435" w:rsidRPr="00607189" w:rsidRDefault="00804435" w:rsidP="00684C89">
            <w:r w:rsidRPr="00607189">
              <w:rPr>
                <w:noProof/>
              </w:rPr>
              <w:drawing>
                <wp:anchor distT="0" distB="0" distL="114300" distR="114300" simplePos="0" relativeHeight="251666432" behindDoc="0" locked="0" layoutInCell="1" allowOverlap="1" wp14:anchorId="4DC9013D" wp14:editId="33416185">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2366125"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Dance</w:t>
            </w:r>
            <w:r w:rsidRPr="00607189">
              <w:rPr>
                <w:b/>
                <w:sz w:val="28"/>
                <w:szCs w:val="28"/>
              </w:rPr>
              <w:t xml:space="preserve"> </w:t>
            </w:r>
          </w:p>
          <w:p w14:paraId="6B39A5E0" w14:textId="77777777" w:rsidR="00804435" w:rsidRDefault="00804435" w:rsidP="000743F2">
            <w:pPr>
              <w:pStyle w:val="Default"/>
              <w:rPr>
                <w:color w:val="221E1F"/>
                <w:sz w:val="22"/>
                <w:szCs w:val="22"/>
              </w:rPr>
            </w:pPr>
            <w:r w:rsidRPr="000743F2">
              <w:rPr>
                <w:rFonts w:asciiTheme="minorHAnsi" w:hAnsiTheme="minorHAnsi"/>
                <w:b/>
                <w:sz w:val="28"/>
                <w:szCs w:val="28"/>
              </w:rPr>
              <w:t xml:space="preserve">Outcome </w:t>
            </w:r>
            <w:r w:rsidRPr="000743F2">
              <w:rPr>
                <w:rFonts w:asciiTheme="minorHAnsi" w:hAnsiTheme="minorHAnsi"/>
                <w:b/>
                <w:bCs/>
                <w:color w:val="221E1F"/>
                <w:sz w:val="28"/>
                <w:szCs w:val="28"/>
              </w:rPr>
              <w:t>CP1.1</w:t>
            </w:r>
            <w:r w:rsidRPr="000743F2">
              <w:rPr>
                <w:rFonts w:asciiTheme="minorHAnsi" w:hAnsiTheme="minorHAnsi"/>
                <w:b/>
                <w:bCs/>
                <w:color w:val="221E1F"/>
              </w:rPr>
              <w:t xml:space="preserve"> Create movements and movement patterns in response to stimuli such as stories, poems, music, or objects as starting points.</w:t>
            </w:r>
            <w:r>
              <w:rPr>
                <w:b/>
                <w:bCs/>
                <w:color w:val="221E1F"/>
                <w:sz w:val="22"/>
                <w:szCs w:val="22"/>
              </w:rPr>
              <w:t xml:space="preserve"> </w:t>
            </w:r>
          </w:p>
          <w:p w14:paraId="1D9D6F9F" w14:textId="77777777" w:rsidR="00804435" w:rsidRPr="00607189" w:rsidRDefault="00804435" w:rsidP="00CE0625">
            <w:pPr>
              <w:rPr>
                <w:b/>
                <w:sz w:val="28"/>
                <w:szCs w:val="28"/>
              </w:rPr>
            </w:pPr>
          </w:p>
        </w:tc>
      </w:tr>
      <w:tr w:rsidR="00804435" w:rsidRPr="00607189" w14:paraId="6308F7EF" w14:textId="77777777" w:rsidTr="0077040D">
        <w:tc>
          <w:tcPr>
            <w:tcW w:w="3672" w:type="dxa"/>
          </w:tcPr>
          <w:p w14:paraId="34C2707B" w14:textId="77777777" w:rsidR="00804435" w:rsidRPr="00607189" w:rsidRDefault="00804435" w:rsidP="0077040D">
            <w:pPr>
              <w:jc w:val="center"/>
              <w:rPr>
                <w:b/>
                <w:noProof/>
                <w:sz w:val="28"/>
                <w:szCs w:val="28"/>
              </w:rPr>
            </w:pPr>
            <w:r w:rsidRPr="00607189">
              <w:rPr>
                <w:b/>
                <w:noProof/>
                <w:sz w:val="28"/>
                <w:szCs w:val="28"/>
              </w:rPr>
              <w:t>Beginning – 1</w:t>
            </w:r>
          </w:p>
          <w:p w14:paraId="2261F8F9"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23993D94" w14:textId="77777777" w:rsidR="00804435" w:rsidRPr="00607189" w:rsidRDefault="00804435" w:rsidP="0077040D">
            <w:pPr>
              <w:jc w:val="center"/>
              <w:rPr>
                <w:b/>
                <w:noProof/>
                <w:sz w:val="28"/>
                <w:szCs w:val="28"/>
              </w:rPr>
            </w:pPr>
            <w:r w:rsidRPr="00607189">
              <w:rPr>
                <w:b/>
                <w:noProof/>
                <w:sz w:val="28"/>
                <w:szCs w:val="28"/>
              </w:rPr>
              <w:t>Approaching – 2</w:t>
            </w:r>
          </w:p>
          <w:p w14:paraId="48DC176E"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3E7BA76F" w14:textId="77777777" w:rsidR="00804435" w:rsidRPr="00607189" w:rsidRDefault="00804435" w:rsidP="0077040D">
            <w:pPr>
              <w:jc w:val="center"/>
              <w:rPr>
                <w:b/>
                <w:noProof/>
                <w:sz w:val="28"/>
                <w:szCs w:val="28"/>
              </w:rPr>
            </w:pPr>
            <w:r w:rsidRPr="00607189">
              <w:rPr>
                <w:b/>
                <w:noProof/>
                <w:sz w:val="28"/>
                <w:szCs w:val="28"/>
              </w:rPr>
              <w:t>Proficiency – 3</w:t>
            </w:r>
          </w:p>
          <w:p w14:paraId="28D32A50"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480B027F" w14:textId="77777777" w:rsidR="00804435" w:rsidRPr="00607189" w:rsidRDefault="00804435" w:rsidP="0077040D">
            <w:pPr>
              <w:jc w:val="center"/>
              <w:rPr>
                <w:b/>
                <w:noProof/>
                <w:sz w:val="28"/>
                <w:szCs w:val="28"/>
              </w:rPr>
            </w:pPr>
            <w:r w:rsidRPr="00607189">
              <w:rPr>
                <w:b/>
                <w:noProof/>
                <w:sz w:val="28"/>
                <w:szCs w:val="28"/>
              </w:rPr>
              <w:t>Mastery – 4</w:t>
            </w:r>
          </w:p>
          <w:p w14:paraId="696BAE42"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46D6F03A" w14:textId="77777777" w:rsidTr="0077040D">
        <w:tc>
          <w:tcPr>
            <w:tcW w:w="3672" w:type="dxa"/>
          </w:tcPr>
          <w:p w14:paraId="6A1C837C" w14:textId="77777777" w:rsidR="00804435" w:rsidRDefault="00804435" w:rsidP="00450812">
            <w:pPr>
              <w:rPr>
                <w:noProof/>
              </w:rPr>
            </w:pPr>
            <w:r>
              <w:rPr>
                <w:noProof/>
              </w:rPr>
              <w:t>With assistance I can create movements in response to different stimuli.</w:t>
            </w:r>
          </w:p>
          <w:p w14:paraId="62ED08F5" w14:textId="77777777" w:rsidR="00804435" w:rsidRPr="00607189" w:rsidRDefault="00804435" w:rsidP="00450812">
            <w:pPr>
              <w:rPr>
                <w:noProof/>
              </w:rPr>
            </w:pPr>
          </w:p>
        </w:tc>
        <w:tc>
          <w:tcPr>
            <w:tcW w:w="3672" w:type="dxa"/>
          </w:tcPr>
          <w:p w14:paraId="3A7D81D6" w14:textId="77777777" w:rsidR="00804435" w:rsidRPr="00607189" w:rsidRDefault="00804435" w:rsidP="003E3FFD">
            <w:pPr>
              <w:pStyle w:val="ListParagraph"/>
              <w:ind w:left="0"/>
              <w:rPr>
                <w:noProof/>
              </w:rPr>
            </w:pPr>
            <w:r>
              <w:rPr>
                <w:noProof/>
              </w:rPr>
              <w:t>I can create movements in responses to different stimuli.</w:t>
            </w:r>
          </w:p>
        </w:tc>
        <w:tc>
          <w:tcPr>
            <w:tcW w:w="3672" w:type="dxa"/>
          </w:tcPr>
          <w:p w14:paraId="7BEAB89E" w14:textId="77777777" w:rsidR="00804435" w:rsidRPr="00607189" w:rsidRDefault="00804435" w:rsidP="003E3FFD">
            <w:pPr>
              <w:pStyle w:val="ListParagraph"/>
              <w:ind w:left="0"/>
              <w:rPr>
                <w:noProof/>
              </w:rPr>
            </w:pPr>
            <w:r>
              <w:rPr>
                <w:noProof/>
              </w:rPr>
              <w:t xml:space="preserve">I can respond to stories, poems, observations, visual images, music, sounds or objects through movements and movement patterns. </w:t>
            </w:r>
          </w:p>
        </w:tc>
        <w:tc>
          <w:tcPr>
            <w:tcW w:w="3672" w:type="dxa"/>
          </w:tcPr>
          <w:p w14:paraId="76B98958" w14:textId="77777777" w:rsidR="00804435" w:rsidRPr="00607189" w:rsidRDefault="00804435" w:rsidP="003E3FFD">
            <w:pPr>
              <w:rPr>
                <w:noProof/>
              </w:rPr>
            </w:pPr>
            <w:r w:rsidRPr="00607189">
              <w:rPr>
                <w:noProof/>
              </w:rPr>
              <w:t xml:space="preserve"> </w:t>
            </w:r>
            <w:r>
              <w:rPr>
                <w:noProof/>
              </w:rPr>
              <w:t>I can thoughtfully respond to different stimuli and create meaningful movements and movement patterns.</w:t>
            </w:r>
          </w:p>
        </w:tc>
      </w:tr>
    </w:tbl>
    <w:p w14:paraId="3ECAB344" w14:textId="77777777" w:rsidR="00804435" w:rsidRPr="00607189" w:rsidRDefault="00804435" w:rsidP="0077040D"/>
    <w:p w14:paraId="014C1B83"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FC821F7" w14:textId="77777777" w:rsidR="00804435" w:rsidRPr="00607189" w:rsidRDefault="00804435" w:rsidP="0077040D"/>
    <w:p w14:paraId="1BCBF579" w14:textId="77777777" w:rsidR="00804435" w:rsidRPr="003E3FFD" w:rsidRDefault="00804435" w:rsidP="00450812">
      <w:pPr>
        <w:pStyle w:val="Pa24"/>
        <w:numPr>
          <w:ilvl w:val="0"/>
          <w:numId w:val="18"/>
        </w:numPr>
        <w:spacing w:after="100"/>
        <w:rPr>
          <w:rFonts w:asciiTheme="minorHAnsi" w:hAnsiTheme="minorHAnsi" w:cs="Myriad Pro"/>
          <w:b/>
          <w:color w:val="221E1F"/>
        </w:rPr>
      </w:pPr>
      <w:r w:rsidRPr="003E3FFD">
        <w:rPr>
          <w:rFonts w:asciiTheme="minorHAnsi" w:hAnsiTheme="minorHAnsi" w:cs="Myriad Pro"/>
          <w:b/>
          <w:color w:val="221E1F"/>
        </w:rPr>
        <w:t xml:space="preserve">Use movements and movement patterns to respond to stimuli from diverse sources such as stories, poems, observations, visual images, music, sounds, or objects. </w:t>
      </w:r>
    </w:p>
    <w:p w14:paraId="7A94E1BE" w14:textId="77777777" w:rsidR="00804435" w:rsidRPr="00450812" w:rsidRDefault="00804435" w:rsidP="00450812">
      <w:pPr>
        <w:pStyle w:val="Pa24"/>
        <w:numPr>
          <w:ilvl w:val="0"/>
          <w:numId w:val="18"/>
        </w:numPr>
        <w:spacing w:after="100"/>
        <w:rPr>
          <w:rFonts w:asciiTheme="minorHAnsi" w:hAnsiTheme="minorHAnsi" w:cs="Myriad Pro"/>
          <w:color w:val="221E1F"/>
        </w:rPr>
      </w:pPr>
      <w:r w:rsidRPr="00450812">
        <w:rPr>
          <w:rFonts w:asciiTheme="minorHAnsi" w:hAnsiTheme="minorHAnsi" w:cs="Myriad Pro"/>
          <w:color w:val="221E1F"/>
        </w:rPr>
        <w:t xml:space="preserve">View and listen attentively to dance stimuli. </w:t>
      </w:r>
    </w:p>
    <w:p w14:paraId="3CA53E78" w14:textId="77777777" w:rsidR="00804435" w:rsidRPr="00450812" w:rsidRDefault="00804435" w:rsidP="00450812">
      <w:pPr>
        <w:pStyle w:val="Pa24"/>
        <w:numPr>
          <w:ilvl w:val="0"/>
          <w:numId w:val="18"/>
        </w:numPr>
        <w:spacing w:after="100"/>
        <w:rPr>
          <w:rFonts w:asciiTheme="minorHAnsi" w:hAnsiTheme="minorHAnsi" w:cs="Myriad Pro"/>
          <w:color w:val="221E1F"/>
        </w:rPr>
      </w:pPr>
      <w:r w:rsidRPr="00450812">
        <w:rPr>
          <w:rFonts w:asciiTheme="minorHAnsi" w:hAnsiTheme="minorHAnsi" w:cs="Myriad Pro"/>
          <w:color w:val="221E1F"/>
        </w:rPr>
        <w:t xml:space="preserve">Recall and retell, using own words, ideas related to the stimuli. </w:t>
      </w:r>
    </w:p>
    <w:p w14:paraId="2A5A5298" w14:textId="77777777" w:rsidR="00804435" w:rsidRPr="00450812" w:rsidRDefault="00804435" w:rsidP="00450812">
      <w:pPr>
        <w:pStyle w:val="Pa24"/>
        <w:numPr>
          <w:ilvl w:val="0"/>
          <w:numId w:val="18"/>
        </w:numPr>
        <w:spacing w:after="100"/>
        <w:rPr>
          <w:rFonts w:asciiTheme="minorHAnsi" w:hAnsiTheme="minorHAnsi" w:cs="Myriad Pro"/>
          <w:color w:val="221E1F"/>
        </w:rPr>
      </w:pPr>
      <w:r w:rsidRPr="00450812">
        <w:rPr>
          <w:rFonts w:asciiTheme="minorHAnsi" w:hAnsiTheme="minorHAnsi" w:cs="Myriad Pro"/>
          <w:color w:val="221E1F"/>
        </w:rPr>
        <w:t xml:space="preserve">Ask questions related to the stimuli to contribute </w:t>
      </w:r>
      <w:r>
        <w:rPr>
          <w:rFonts w:asciiTheme="minorHAnsi" w:hAnsiTheme="minorHAnsi" w:cs="Myriad Pro"/>
          <w:color w:val="221E1F"/>
        </w:rPr>
        <w:t>to dance-making inquiry process.</w:t>
      </w:r>
    </w:p>
    <w:p w14:paraId="661F5241" w14:textId="77777777" w:rsidR="00804435" w:rsidRPr="00450812" w:rsidRDefault="00804435" w:rsidP="00450812">
      <w:pPr>
        <w:pStyle w:val="Pa24"/>
        <w:numPr>
          <w:ilvl w:val="0"/>
          <w:numId w:val="18"/>
        </w:numPr>
        <w:spacing w:after="100"/>
        <w:rPr>
          <w:rFonts w:asciiTheme="minorHAnsi" w:hAnsiTheme="minorHAnsi" w:cs="Myriad Pro"/>
          <w:color w:val="221E1F"/>
        </w:rPr>
      </w:pPr>
      <w:r w:rsidRPr="00450812">
        <w:rPr>
          <w:rFonts w:asciiTheme="minorHAnsi" w:hAnsiTheme="minorHAnsi" w:cs="Myriad Pro"/>
          <w:color w:val="221E1F"/>
        </w:rPr>
        <w:t xml:space="preserve">Use movement patterns to represent own ideas and feelings. </w:t>
      </w:r>
    </w:p>
    <w:p w14:paraId="5AA37AED" w14:textId="77777777" w:rsidR="00804435" w:rsidRPr="00450812" w:rsidRDefault="00804435" w:rsidP="00450812">
      <w:pPr>
        <w:pStyle w:val="Pa24"/>
        <w:numPr>
          <w:ilvl w:val="0"/>
          <w:numId w:val="18"/>
        </w:numPr>
        <w:spacing w:after="100"/>
        <w:rPr>
          <w:rFonts w:asciiTheme="minorHAnsi" w:hAnsiTheme="minorHAnsi" w:cs="Myriad Pro"/>
          <w:color w:val="221E1F"/>
        </w:rPr>
      </w:pPr>
      <w:r w:rsidRPr="00450812">
        <w:rPr>
          <w:rFonts w:asciiTheme="minorHAnsi" w:hAnsiTheme="minorHAnsi" w:cs="Myriad Pro"/>
          <w:color w:val="221E1F"/>
        </w:rPr>
        <w:t xml:space="preserve">Use movements in many different ways in response to a given stimuli. </w:t>
      </w:r>
    </w:p>
    <w:p w14:paraId="4CAFC4D7" w14:textId="77777777" w:rsidR="00804435" w:rsidRPr="00450812" w:rsidRDefault="00804435" w:rsidP="00450812">
      <w:pPr>
        <w:pStyle w:val="Pa24"/>
        <w:numPr>
          <w:ilvl w:val="0"/>
          <w:numId w:val="18"/>
        </w:numPr>
        <w:spacing w:after="100"/>
        <w:rPr>
          <w:rFonts w:asciiTheme="minorHAnsi" w:hAnsiTheme="minorHAnsi" w:cs="Myriad Pro"/>
          <w:color w:val="221E1F"/>
        </w:rPr>
      </w:pPr>
      <w:r w:rsidRPr="00450812">
        <w:rPr>
          <w:rFonts w:asciiTheme="minorHAnsi" w:hAnsiTheme="minorHAnsi" w:cs="Myriad Pro"/>
          <w:color w:val="221E1F"/>
        </w:rPr>
        <w:t xml:space="preserve">Apply personal experience and imagination to express ideas in dance. </w:t>
      </w:r>
    </w:p>
    <w:p w14:paraId="0E1F57C8" w14:textId="77777777" w:rsidR="00804435" w:rsidRPr="00450812" w:rsidRDefault="00804435" w:rsidP="00450812">
      <w:pPr>
        <w:pStyle w:val="NormalWeb"/>
        <w:numPr>
          <w:ilvl w:val="0"/>
          <w:numId w:val="18"/>
        </w:numPr>
        <w:rPr>
          <w:rFonts w:asciiTheme="minorHAnsi" w:hAnsiTheme="minorHAnsi" w:cs="Myriad Pro"/>
          <w:color w:val="221E1F"/>
          <w:sz w:val="24"/>
          <w:szCs w:val="24"/>
        </w:rPr>
      </w:pPr>
      <w:r w:rsidRPr="00450812">
        <w:rPr>
          <w:rFonts w:asciiTheme="minorHAnsi" w:hAnsiTheme="minorHAnsi" w:cs="Myriad Pro"/>
          <w:color w:val="221E1F"/>
          <w:sz w:val="24"/>
          <w:szCs w:val="24"/>
        </w:rPr>
        <w:t xml:space="preserve">Discuss and share movement and dance ideas with other students. </w:t>
      </w:r>
    </w:p>
    <w:p w14:paraId="637747CE" w14:textId="77777777" w:rsidR="00804435" w:rsidRDefault="00804435" w:rsidP="00450812">
      <w:pPr>
        <w:pStyle w:val="NormalWeb"/>
        <w:rPr>
          <w:rFonts w:asciiTheme="minorHAnsi" w:hAnsiTheme="minorHAnsi"/>
          <w:sz w:val="22"/>
          <w:szCs w:val="22"/>
        </w:rPr>
      </w:pPr>
    </w:p>
    <w:p w14:paraId="720A93DB" w14:textId="77777777" w:rsidR="00804435" w:rsidRDefault="00804435" w:rsidP="00450812">
      <w:pPr>
        <w:pStyle w:val="NormalWeb"/>
        <w:rPr>
          <w:rFonts w:asciiTheme="minorHAnsi" w:hAnsiTheme="minorHAnsi"/>
          <w:sz w:val="22"/>
          <w:szCs w:val="22"/>
        </w:rPr>
      </w:pPr>
    </w:p>
    <w:p w14:paraId="1AD73996" w14:textId="77777777" w:rsidR="00804435" w:rsidRPr="00655974" w:rsidRDefault="00804435" w:rsidP="00450812">
      <w:pPr>
        <w:pStyle w:val="NormalWeb"/>
        <w:rPr>
          <w:rFonts w:asciiTheme="minorHAnsi" w:hAnsiTheme="minorHAnsi"/>
          <w:sz w:val="22"/>
          <w:szCs w:val="22"/>
        </w:rPr>
      </w:pPr>
      <w:r w:rsidRPr="00607189">
        <w:rPr>
          <w:rFonts w:asciiTheme="minorHAnsi" w:hAnsiTheme="minorHAnsi"/>
          <w:sz w:val="22"/>
          <w:szCs w:val="22"/>
        </w:rPr>
        <w:t xml:space="preserve">Refer to the Saskatchewan Curriculum Guide </w:t>
      </w:r>
      <w:hyperlink r:id="rId14" w:history="1">
        <w:r w:rsidRPr="00044068">
          <w:rPr>
            <w:rStyle w:val="Hyperlink"/>
            <w:rFonts w:asciiTheme="minorHAnsi" w:hAnsiTheme="minorHAnsi"/>
            <w:sz w:val="22"/>
            <w:szCs w:val="22"/>
          </w:rPr>
          <w:t>Grade 1</w:t>
        </w:r>
      </w:hyperlink>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11391068" w14:textId="77777777" w:rsidTr="0077040D">
        <w:tc>
          <w:tcPr>
            <w:tcW w:w="14688" w:type="dxa"/>
            <w:gridSpan w:val="4"/>
          </w:tcPr>
          <w:p w14:paraId="3CB3DD9F" w14:textId="77777777" w:rsidR="00804435" w:rsidRPr="00607189" w:rsidRDefault="00804435" w:rsidP="00684C89">
            <w:r w:rsidRPr="00607189">
              <w:rPr>
                <w:noProof/>
              </w:rPr>
              <w:drawing>
                <wp:anchor distT="0" distB="0" distL="114300" distR="114300" simplePos="0" relativeHeight="251668480" behindDoc="0" locked="0" layoutInCell="1" allowOverlap="1" wp14:anchorId="6BAAD8D5" wp14:editId="144D5C8A">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B49E644"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Dance</w:t>
            </w:r>
            <w:r w:rsidRPr="00607189">
              <w:rPr>
                <w:b/>
                <w:sz w:val="28"/>
                <w:szCs w:val="28"/>
              </w:rPr>
              <w:t xml:space="preserve"> </w:t>
            </w:r>
          </w:p>
          <w:p w14:paraId="3D139FD0" w14:textId="77777777" w:rsidR="00804435" w:rsidRDefault="00804435" w:rsidP="00C9303A">
            <w:pPr>
              <w:pStyle w:val="Default"/>
              <w:rPr>
                <w:rFonts w:asciiTheme="minorHAnsi" w:hAnsiTheme="minorHAnsi"/>
                <w:b/>
                <w:bCs/>
                <w:color w:val="221E1F"/>
              </w:rPr>
            </w:pPr>
            <w:r w:rsidRPr="000743F2">
              <w:rPr>
                <w:rFonts w:asciiTheme="minorHAnsi" w:hAnsiTheme="minorHAnsi"/>
                <w:b/>
                <w:sz w:val="28"/>
                <w:szCs w:val="28"/>
              </w:rPr>
              <w:t xml:space="preserve">Outcome </w:t>
            </w:r>
            <w:r w:rsidRPr="000743F2">
              <w:rPr>
                <w:rFonts w:asciiTheme="minorHAnsi" w:hAnsiTheme="minorHAnsi"/>
                <w:b/>
                <w:bCs/>
                <w:color w:val="221E1F"/>
                <w:sz w:val="28"/>
                <w:szCs w:val="28"/>
              </w:rPr>
              <w:t>CP1.</w:t>
            </w:r>
            <w:r>
              <w:rPr>
                <w:rFonts w:asciiTheme="minorHAnsi" w:hAnsiTheme="minorHAnsi"/>
                <w:b/>
                <w:bCs/>
                <w:color w:val="221E1F"/>
                <w:sz w:val="28"/>
                <w:szCs w:val="28"/>
              </w:rPr>
              <w:t>2</w:t>
            </w:r>
            <w:r w:rsidRPr="000743F2">
              <w:rPr>
                <w:rFonts w:asciiTheme="minorHAnsi" w:hAnsiTheme="minorHAnsi"/>
                <w:b/>
                <w:bCs/>
                <w:color w:val="221E1F"/>
              </w:rPr>
              <w:t xml:space="preserve"> </w:t>
            </w:r>
            <w:r w:rsidRPr="00A96E1E">
              <w:rPr>
                <w:rFonts w:asciiTheme="minorHAnsi" w:hAnsiTheme="minorHAnsi"/>
                <w:b/>
                <w:bCs/>
                <w:color w:val="221E1F"/>
              </w:rPr>
              <w:t>Create short dance phrases using the</w:t>
            </w:r>
            <w:r>
              <w:rPr>
                <w:rFonts w:asciiTheme="minorHAnsi" w:hAnsiTheme="minorHAnsi"/>
                <w:b/>
                <w:bCs/>
                <w:color w:val="221E1F"/>
              </w:rPr>
              <w:t xml:space="preserve"> elements of dance including: </w:t>
            </w:r>
            <w:r w:rsidRPr="00A96E1E">
              <w:rPr>
                <w:rFonts w:asciiTheme="minorHAnsi" w:hAnsiTheme="minorHAnsi"/>
                <w:b/>
                <w:bCs/>
                <w:color w:val="221E1F"/>
              </w:rPr>
              <w:t xml:space="preserve">actions </w:t>
            </w:r>
            <w:r>
              <w:rPr>
                <w:rFonts w:asciiTheme="minorHAnsi" w:hAnsiTheme="minorHAnsi"/>
                <w:b/>
                <w:bCs/>
                <w:color w:val="221E1F"/>
              </w:rPr>
              <w:t>(</w:t>
            </w:r>
            <w:proofErr w:type="spellStart"/>
            <w:r>
              <w:rPr>
                <w:rFonts w:asciiTheme="minorHAnsi" w:hAnsiTheme="minorHAnsi"/>
                <w:b/>
                <w:bCs/>
                <w:color w:val="221E1F"/>
              </w:rPr>
              <w:t>locomotor</w:t>
            </w:r>
            <w:proofErr w:type="spellEnd"/>
            <w:r>
              <w:rPr>
                <w:rFonts w:asciiTheme="minorHAnsi" w:hAnsiTheme="minorHAnsi"/>
                <w:b/>
                <w:bCs/>
                <w:color w:val="221E1F"/>
              </w:rPr>
              <w:t xml:space="preserve"> and non-</w:t>
            </w:r>
            <w:proofErr w:type="spellStart"/>
            <w:r>
              <w:rPr>
                <w:rFonts w:asciiTheme="minorHAnsi" w:hAnsiTheme="minorHAnsi"/>
                <w:b/>
                <w:bCs/>
                <w:color w:val="221E1F"/>
              </w:rPr>
              <w:t>locomotor</w:t>
            </w:r>
            <w:proofErr w:type="spellEnd"/>
            <w:r>
              <w:rPr>
                <w:rFonts w:asciiTheme="minorHAnsi" w:hAnsiTheme="minorHAnsi"/>
                <w:b/>
                <w:bCs/>
                <w:color w:val="221E1F"/>
              </w:rPr>
              <w:t xml:space="preserve">), body (whole and parts), </w:t>
            </w:r>
            <w:r w:rsidRPr="00A96E1E">
              <w:rPr>
                <w:rFonts w:asciiTheme="minorHAnsi" w:hAnsiTheme="minorHAnsi"/>
                <w:b/>
                <w:bCs/>
                <w:color w:val="221E1F"/>
              </w:rPr>
              <w:t>dynami</w:t>
            </w:r>
            <w:r>
              <w:rPr>
                <w:rFonts w:asciiTheme="minorHAnsi" w:hAnsiTheme="minorHAnsi"/>
                <w:b/>
                <w:bCs/>
                <w:color w:val="221E1F"/>
              </w:rPr>
              <w:t xml:space="preserve">cs (different ways of moving), </w:t>
            </w:r>
            <w:proofErr w:type="gramStart"/>
            <w:r w:rsidRPr="00A96E1E">
              <w:rPr>
                <w:rFonts w:asciiTheme="minorHAnsi" w:hAnsiTheme="minorHAnsi"/>
                <w:b/>
                <w:bCs/>
                <w:color w:val="221E1F"/>
              </w:rPr>
              <w:t>re</w:t>
            </w:r>
            <w:r>
              <w:rPr>
                <w:rFonts w:asciiTheme="minorHAnsi" w:hAnsiTheme="minorHAnsi"/>
                <w:b/>
                <w:bCs/>
                <w:color w:val="221E1F"/>
              </w:rPr>
              <w:t xml:space="preserve">lationships (explore variety), </w:t>
            </w:r>
            <w:r w:rsidRPr="00A96E1E">
              <w:rPr>
                <w:rFonts w:asciiTheme="minorHAnsi" w:hAnsiTheme="minorHAnsi"/>
                <w:b/>
                <w:bCs/>
                <w:color w:val="221E1F"/>
              </w:rPr>
              <w:t>space</w:t>
            </w:r>
            <w:proofErr w:type="gramEnd"/>
            <w:r w:rsidRPr="00A96E1E">
              <w:rPr>
                <w:rFonts w:asciiTheme="minorHAnsi" w:hAnsiTheme="minorHAnsi"/>
                <w:b/>
                <w:bCs/>
                <w:color w:val="221E1F"/>
              </w:rPr>
              <w:t xml:space="preserve"> (awareness of pathways, levels, sizes, shapes).</w:t>
            </w:r>
          </w:p>
          <w:p w14:paraId="34E6B1A0" w14:textId="77777777" w:rsidR="00804435" w:rsidRPr="00C9303A" w:rsidRDefault="00804435" w:rsidP="00C9303A">
            <w:pPr>
              <w:pStyle w:val="Default"/>
              <w:rPr>
                <w:color w:val="221E1F"/>
                <w:sz w:val="22"/>
                <w:szCs w:val="22"/>
              </w:rPr>
            </w:pPr>
          </w:p>
        </w:tc>
      </w:tr>
      <w:tr w:rsidR="00804435" w:rsidRPr="00607189" w14:paraId="30B67016" w14:textId="77777777" w:rsidTr="0077040D">
        <w:tc>
          <w:tcPr>
            <w:tcW w:w="3672" w:type="dxa"/>
          </w:tcPr>
          <w:p w14:paraId="553731FB" w14:textId="77777777" w:rsidR="00804435" w:rsidRPr="00607189" w:rsidRDefault="00804435" w:rsidP="0077040D">
            <w:pPr>
              <w:jc w:val="center"/>
              <w:rPr>
                <w:b/>
                <w:noProof/>
                <w:sz w:val="28"/>
                <w:szCs w:val="28"/>
              </w:rPr>
            </w:pPr>
            <w:r w:rsidRPr="00607189">
              <w:rPr>
                <w:b/>
                <w:noProof/>
                <w:sz w:val="28"/>
                <w:szCs w:val="28"/>
              </w:rPr>
              <w:t>Beginning – 1</w:t>
            </w:r>
          </w:p>
          <w:p w14:paraId="41855FF9"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34BF9B9D" w14:textId="77777777" w:rsidR="00804435" w:rsidRPr="00607189" w:rsidRDefault="00804435" w:rsidP="0077040D">
            <w:pPr>
              <w:jc w:val="center"/>
              <w:rPr>
                <w:b/>
                <w:noProof/>
                <w:sz w:val="28"/>
                <w:szCs w:val="28"/>
              </w:rPr>
            </w:pPr>
            <w:r w:rsidRPr="00607189">
              <w:rPr>
                <w:b/>
                <w:noProof/>
                <w:sz w:val="28"/>
                <w:szCs w:val="28"/>
              </w:rPr>
              <w:t>Approaching – 2</w:t>
            </w:r>
          </w:p>
          <w:p w14:paraId="35C1ACCE"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620F1B59" w14:textId="77777777" w:rsidR="00804435" w:rsidRPr="00607189" w:rsidRDefault="00804435" w:rsidP="0077040D">
            <w:pPr>
              <w:jc w:val="center"/>
              <w:rPr>
                <w:b/>
                <w:noProof/>
                <w:sz w:val="28"/>
                <w:szCs w:val="28"/>
              </w:rPr>
            </w:pPr>
            <w:r w:rsidRPr="00607189">
              <w:rPr>
                <w:b/>
                <w:noProof/>
                <w:sz w:val="28"/>
                <w:szCs w:val="28"/>
              </w:rPr>
              <w:t>Proficiency – 3</w:t>
            </w:r>
          </w:p>
          <w:p w14:paraId="78990E3A"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22C3D2AA" w14:textId="77777777" w:rsidR="00804435" w:rsidRPr="00607189" w:rsidRDefault="00804435" w:rsidP="0077040D">
            <w:pPr>
              <w:jc w:val="center"/>
              <w:rPr>
                <w:b/>
                <w:noProof/>
                <w:sz w:val="28"/>
                <w:szCs w:val="28"/>
              </w:rPr>
            </w:pPr>
            <w:r w:rsidRPr="00607189">
              <w:rPr>
                <w:b/>
                <w:noProof/>
                <w:sz w:val="28"/>
                <w:szCs w:val="28"/>
              </w:rPr>
              <w:t>Mastery – 4</w:t>
            </w:r>
          </w:p>
          <w:p w14:paraId="4D758685"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63687FEA" w14:textId="77777777" w:rsidTr="00D922C6">
        <w:trPr>
          <w:trHeight w:val="1142"/>
        </w:trPr>
        <w:tc>
          <w:tcPr>
            <w:tcW w:w="3672" w:type="dxa"/>
          </w:tcPr>
          <w:p w14:paraId="61F6D8AD" w14:textId="77777777" w:rsidR="00804435" w:rsidRDefault="00804435" w:rsidP="00450812">
            <w:pPr>
              <w:rPr>
                <w:noProof/>
              </w:rPr>
            </w:pPr>
            <w:r>
              <w:rPr>
                <w:noProof/>
              </w:rPr>
              <w:t xml:space="preserve">With assistance I can demonstrate elements of dance. </w:t>
            </w:r>
          </w:p>
          <w:p w14:paraId="55E35923" w14:textId="77777777" w:rsidR="00804435" w:rsidRDefault="00804435" w:rsidP="00450812">
            <w:pPr>
              <w:rPr>
                <w:noProof/>
              </w:rPr>
            </w:pPr>
          </w:p>
          <w:p w14:paraId="0DDF69F6" w14:textId="77777777" w:rsidR="00804435" w:rsidRPr="00607189" w:rsidRDefault="00804435" w:rsidP="00450812">
            <w:pPr>
              <w:rPr>
                <w:noProof/>
              </w:rPr>
            </w:pPr>
          </w:p>
        </w:tc>
        <w:tc>
          <w:tcPr>
            <w:tcW w:w="3672" w:type="dxa"/>
          </w:tcPr>
          <w:p w14:paraId="4EF0B877" w14:textId="77777777" w:rsidR="00804435" w:rsidRPr="00607189" w:rsidRDefault="00804435" w:rsidP="00450812">
            <w:pPr>
              <w:pStyle w:val="ListParagraph"/>
              <w:ind w:left="0"/>
              <w:rPr>
                <w:noProof/>
              </w:rPr>
            </w:pPr>
            <w:r>
              <w:rPr>
                <w:noProof/>
              </w:rPr>
              <w:t>I can demonstrate different ways of moving.</w:t>
            </w:r>
          </w:p>
        </w:tc>
        <w:tc>
          <w:tcPr>
            <w:tcW w:w="3672" w:type="dxa"/>
          </w:tcPr>
          <w:p w14:paraId="03E18C9E" w14:textId="77777777" w:rsidR="00804435" w:rsidRPr="00607189" w:rsidRDefault="00804435" w:rsidP="00D922C6">
            <w:pPr>
              <w:pStyle w:val="ListParagraph"/>
              <w:ind w:left="0"/>
              <w:rPr>
                <w:noProof/>
              </w:rPr>
            </w:pPr>
            <w:r w:rsidRPr="00607189">
              <w:rPr>
                <w:noProof/>
              </w:rPr>
              <w:t xml:space="preserve">I </w:t>
            </w:r>
            <w:r>
              <w:rPr>
                <w:noProof/>
              </w:rPr>
              <w:t xml:space="preserve">can create short dance phrases using locomotor and non-locomotor actions, showing different ways of moving, a variety of body movements, and pathways. </w:t>
            </w:r>
          </w:p>
        </w:tc>
        <w:tc>
          <w:tcPr>
            <w:tcW w:w="3672" w:type="dxa"/>
          </w:tcPr>
          <w:p w14:paraId="7EDC45A3" w14:textId="77777777" w:rsidR="00804435" w:rsidRPr="00607189" w:rsidRDefault="00804435" w:rsidP="0076465D">
            <w:pPr>
              <w:rPr>
                <w:noProof/>
              </w:rPr>
            </w:pPr>
            <w:r w:rsidRPr="00607189">
              <w:rPr>
                <w:noProof/>
              </w:rPr>
              <w:t xml:space="preserve">I </w:t>
            </w:r>
            <w:r>
              <w:rPr>
                <w:noProof/>
              </w:rPr>
              <w:t>can use my knowledge of movemnt to explore and create dance phrases.</w:t>
            </w:r>
          </w:p>
        </w:tc>
      </w:tr>
    </w:tbl>
    <w:p w14:paraId="3B001E08" w14:textId="77777777" w:rsidR="00804435" w:rsidRPr="00607189" w:rsidRDefault="00804435" w:rsidP="0077040D"/>
    <w:p w14:paraId="0E8CF393"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068F9A3" w14:textId="77777777" w:rsidR="00804435" w:rsidRPr="0076465D" w:rsidRDefault="00804435" w:rsidP="0077040D">
      <w:pPr>
        <w:rPr>
          <w:sz w:val="22"/>
          <w:szCs w:val="22"/>
        </w:rPr>
      </w:pPr>
    </w:p>
    <w:p w14:paraId="663DB4A2" w14:textId="77777777" w:rsidR="00804435" w:rsidRPr="0076465D" w:rsidRDefault="00804435" w:rsidP="000F326D">
      <w:pPr>
        <w:pStyle w:val="Pa24"/>
        <w:numPr>
          <w:ilvl w:val="0"/>
          <w:numId w:val="20"/>
        </w:numPr>
        <w:spacing w:after="100"/>
        <w:rPr>
          <w:rFonts w:asciiTheme="minorHAnsi" w:hAnsiTheme="minorHAnsi" w:cs="Myriad Pro"/>
          <w:color w:val="221E1F"/>
          <w:sz w:val="22"/>
          <w:szCs w:val="22"/>
        </w:rPr>
      </w:pPr>
      <w:r w:rsidRPr="0076465D">
        <w:rPr>
          <w:rFonts w:asciiTheme="minorHAnsi" w:hAnsiTheme="minorHAnsi" w:cs="Myriad Pro"/>
          <w:color w:val="221E1F"/>
          <w:sz w:val="22"/>
          <w:szCs w:val="22"/>
        </w:rPr>
        <w:t>Compare how contrasting movements can express different ideas.</w:t>
      </w:r>
    </w:p>
    <w:p w14:paraId="6847A38F" w14:textId="77777777" w:rsidR="00804435" w:rsidRPr="0076465D" w:rsidRDefault="00804435" w:rsidP="000F326D">
      <w:pPr>
        <w:pStyle w:val="Pa24"/>
        <w:numPr>
          <w:ilvl w:val="0"/>
          <w:numId w:val="20"/>
        </w:numPr>
        <w:spacing w:after="100"/>
        <w:rPr>
          <w:rFonts w:asciiTheme="minorHAnsi" w:hAnsiTheme="minorHAnsi" w:cs="Myriad Pro"/>
          <w:b/>
          <w:color w:val="221E1F"/>
          <w:sz w:val="22"/>
          <w:szCs w:val="22"/>
        </w:rPr>
      </w:pPr>
      <w:r w:rsidRPr="0076465D">
        <w:rPr>
          <w:rFonts w:asciiTheme="minorHAnsi" w:hAnsiTheme="minorHAnsi" w:cs="Myriad Pro"/>
          <w:b/>
          <w:color w:val="221E1F"/>
          <w:sz w:val="22"/>
          <w:szCs w:val="22"/>
        </w:rPr>
        <w:t xml:space="preserve">Connect movements from dance explorations to create short dance phrases. </w:t>
      </w:r>
    </w:p>
    <w:p w14:paraId="1F5A96B1" w14:textId="77777777" w:rsidR="00804435" w:rsidRPr="0076465D" w:rsidRDefault="00804435" w:rsidP="000F326D">
      <w:pPr>
        <w:pStyle w:val="Pa24"/>
        <w:numPr>
          <w:ilvl w:val="0"/>
          <w:numId w:val="20"/>
        </w:numPr>
        <w:spacing w:after="100"/>
        <w:rPr>
          <w:rFonts w:asciiTheme="minorHAnsi" w:hAnsiTheme="minorHAnsi" w:cs="Myriad Pro"/>
          <w:b/>
          <w:color w:val="221E1F"/>
          <w:sz w:val="22"/>
          <w:szCs w:val="22"/>
        </w:rPr>
      </w:pPr>
      <w:r w:rsidRPr="0076465D">
        <w:rPr>
          <w:rFonts w:asciiTheme="minorHAnsi" w:hAnsiTheme="minorHAnsi" w:cs="Myriad Pro"/>
          <w:b/>
          <w:color w:val="221E1F"/>
          <w:sz w:val="22"/>
          <w:szCs w:val="22"/>
        </w:rPr>
        <w:t xml:space="preserve">Use different kinds of </w:t>
      </w:r>
      <w:proofErr w:type="spellStart"/>
      <w:r w:rsidRPr="0076465D">
        <w:rPr>
          <w:rFonts w:asciiTheme="minorHAnsi" w:hAnsiTheme="minorHAnsi" w:cs="Myriad Pro"/>
          <w:b/>
          <w:color w:val="221E1F"/>
          <w:sz w:val="22"/>
          <w:szCs w:val="22"/>
        </w:rPr>
        <w:t>locomotor</w:t>
      </w:r>
      <w:proofErr w:type="spellEnd"/>
      <w:r w:rsidRPr="0076465D">
        <w:rPr>
          <w:rFonts w:asciiTheme="minorHAnsi" w:hAnsiTheme="minorHAnsi" w:cs="Myriad Pro"/>
          <w:b/>
          <w:color w:val="221E1F"/>
          <w:sz w:val="22"/>
          <w:szCs w:val="22"/>
        </w:rPr>
        <w:t xml:space="preserve"> and non-</w:t>
      </w:r>
      <w:proofErr w:type="spellStart"/>
      <w:r w:rsidRPr="0076465D">
        <w:rPr>
          <w:rFonts w:asciiTheme="minorHAnsi" w:hAnsiTheme="minorHAnsi" w:cs="Myriad Pro"/>
          <w:b/>
          <w:color w:val="221E1F"/>
          <w:sz w:val="22"/>
          <w:szCs w:val="22"/>
        </w:rPr>
        <w:t>locomotor</w:t>
      </w:r>
      <w:proofErr w:type="spellEnd"/>
      <w:r w:rsidRPr="0076465D">
        <w:rPr>
          <w:rFonts w:asciiTheme="minorHAnsi" w:hAnsiTheme="minorHAnsi" w:cs="Myriad Pro"/>
          <w:b/>
          <w:color w:val="221E1F"/>
          <w:sz w:val="22"/>
          <w:szCs w:val="22"/>
        </w:rPr>
        <w:t xml:space="preserve"> actions in own dance compositions.</w:t>
      </w:r>
    </w:p>
    <w:p w14:paraId="7153D3CC" w14:textId="77777777" w:rsidR="00804435" w:rsidRPr="0076465D" w:rsidRDefault="00804435" w:rsidP="00D922C6">
      <w:pPr>
        <w:pStyle w:val="NormalWeb"/>
        <w:numPr>
          <w:ilvl w:val="0"/>
          <w:numId w:val="20"/>
        </w:numPr>
        <w:rPr>
          <w:rFonts w:asciiTheme="minorHAnsi" w:hAnsiTheme="minorHAnsi" w:cs="Myriad Pro"/>
          <w:color w:val="221E1F"/>
          <w:sz w:val="22"/>
          <w:szCs w:val="22"/>
        </w:rPr>
      </w:pPr>
      <w:r w:rsidRPr="0076465D">
        <w:rPr>
          <w:rFonts w:asciiTheme="minorHAnsi" w:hAnsiTheme="minorHAnsi" w:cs="Myriad Pro"/>
          <w:color w:val="221E1F"/>
          <w:sz w:val="22"/>
          <w:szCs w:val="22"/>
        </w:rPr>
        <w:t xml:space="preserve">Investigate and demonstrate </w:t>
      </w:r>
      <w:proofErr w:type="spellStart"/>
      <w:r w:rsidRPr="0076465D">
        <w:rPr>
          <w:rFonts w:asciiTheme="minorHAnsi" w:hAnsiTheme="minorHAnsi" w:cs="Myriad Pro"/>
          <w:color w:val="221E1F"/>
          <w:sz w:val="22"/>
          <w:szCs w:val="22"/>
        </w:rPr>
        <w:t>locomotor</w:t>
      </w:r>
      <w:proofErr w:type="spellEnd"/>
      <w:r w:rsidRPr="0076465D">
        <w:rPr>
          <w:rFonts w:asciiTheme="minorHAnsi" w:hAnsiTheme="minorHAnsi" w:cs="Myriad Pro"/>
          <w:color w:val="221E1F"/>
          <w:sz w:val="22"/>
          <w:szCs w:val="22"/>
        </w:rPr>
        <w:t xml:space="preserve"> actions using even and uneven rhythms such as walking, galloping, and running in time to an external beat, and apply to own dance phrases.</w:t>
      </w:r>
    </w:p>
    <w:p w14:paraId="37F12E99" w14:textId="77777777" w:rsidR="00804435" w:rsidRPr="0076465D" w:rsidRDefault="00804435" w:rsidP="000F326D">
      <w:pPr>
        <w:pStyle w:val="Pa24"/>
        <w:numPr>
          <w:ilvl w:val="0"/>
          <w:numId w:val="20"/>
        </w:numPr>
        <w:spacing w:after="100"/>
        <w:rPr>
          <w:rFonts w:asciiTheme="minorHAnsi" w:hAnsiTheme="minorHAnsi" w:cs="Myriad Pro"/>
          <w:b/>
          <w:color w:val="221E1F"/>
          <w:sz w:val="22"/>
          <w:szCs w:val="22"/>
        </w:rPr>
      </w:pPr>
      <w:r w:rsidRPr="0076465D">
        <w:rPr>
          <w:rFonts w:asciiTheme="minorHAnsi" w:hAnsiTheme="minorHAnsi" w:cs="Myriad Pro"/>
          <w:b/>
          <w:color w:val="221E1F"/>
          <w:sz w:val="22"/>
          <w:szCs w:val="22"/>
        </w:rPr>
        <w:t>Investigate what own body can do in dance by exploring a variety of whole body and body part movements.</w:t>
      </w:r>
    </w:p>
    <w:p w14:paraId="3A95763B" w14:textId="77777777" w:rsidR="00804435" w:rsidRPr="0076465D" w:rsidRDefault="00804435" w:rsidP="000F326D">
      <w:pPr>
        <w:pStyle w:val="Pa24"/>
        <w:numPr>
          <w:ilvl w:val="0"/>
          <w:numId w:val="20"/>
        </w:numPr>
        <w:spacing w:after="100"/>
        <w:rPr>
          <w:rFonts w:asciiTheme="minorHAnsi" w:hAnsiTheme="minorHAnsi" w:cs="Myriad Pro"/>
          <w:color w:val="221E1F"/>
          <w:sz w:val="22"/>
          <w:szCs w:val="22"/>
        </w:rPr>
      </w:pPr>
      <w:r w:rsidRPr="0076465D">
        <w:rPr>
          <w:rFonts w:asciiTheme="minorHAnsi" w:hAnsiTheme="minorHAnsi" w:cs="Myriad Pro"/>
          <w:color w:val="221E1F"/>
          <w:sz w:val="22"/>
          <w:szCs w:val="22"/>
        </w:rPr>
        <w:t xml:space="preserve">Explore and identify, using own words, many different ways of executing movements to express ideas. </w:t>
      </w:r>
    </w:p>
    <w:p w14:paraId="12E57653" w14:textId="77777777" w:rsidR="00804435" w:rsidRPr="0076465D" w:rsidRDefault="00804435" w:rsidP="000F326D">
      <w:pPr>
        <w:pStyle w:val="Pa24"/>
        <w:numPr>
          <w:ilvl w:val="0"/>
          <w:numId w:val="20"/>
        </w:numPr>
        <w:spacing w:after="100"/>
        <w:rPr>
          <w:rFonts w:asciiTheme="minorHAnsi" w:hAnsiTheme="minorHAnsi" w:cs="Myriad Pro"/>
          <w:b/>
          <w:color w:val="221E1F"/>
          <w:sz w:val="22"/>
          <w:szCs w:val="22"/>
        </w:rPr>
      </w:pPr>
      <w:r w:rsidRPr="0076465D">
        <w:rPr>
          <w:rFonts w:asciiTheme="minorHAnsi" w:hAnsiTheme="minorHAnsi" w:cs="Myriad Pro"/>
          <w:b/>
          <w:color w:val="221E1F"/>
          <w:sz w:val="22"/>
          <w:szCs w:val="22"/>
        </w:rPr>
        <w:t xml:space="preserve">Identify and demonstrate many different kinds of relationship possibilities such as near, far, above, below, in front, behind, sideways, under, over, inside, around, leading, and following in dance explorations and compositions. </w:t>
      </w:r>
    </w:p>
    <w:p w14:paraId="07F90D2C" w14:textId="77777777" w:rsidR="00804435" w:rsidRPr="0076465D" w:rsidRDefault="00804435" w:rsidP="000F326D">
      <w:pPr>
        <w:pStyle w:val="Pa24"/>
        <w:numPr>
          <w:ilvl w:val="0"/>
          <w:numId w:val="20"/>
        </w:numPr>
        <w:spacing w:after="100"/>
        <w:rPr>
          <w:rFonts w:asciiTheme="minorHAnsi" w:hAnsiTheme="minorHAnsi" w:cs="Myriad Pro"/>
          <w:b/>
          <w:color w:val="221E1F"/>
          <w:sz w:val="22"/>
          <w:szCs w:val="22"/>
        </w:rPr>
      </w:pPr>
      <w:r w:rsidRPr="0076465D">
        <w:rPr>
          <w:rFonts w:asciiTheme="minorHAnsi" w:hAnsiTheme="minorHAnsi" w:cs="Myriad Pro"/>
          <w:b/>
          <w:color w:val="221E1F"/>
          <w:sz w:val="22"/>
          <w:szCs w:val="22"/>
        </w:rPr>
        <w:t xml:space="preserve">Use various pathways on the floor when moving through space in dance explorations and compositions. </w:t>
      </w:r>
    </w:p>
    <w:p w14:paraId="787AFB3E" w14:textId="77777777" w:rsidR="00804435" w:rsidRPr="0076465D" w:rsidRDefault="00804435" w:rsidP="000F326D">
      <w:pPr>
        <w:pStyle w:val="Pa24"/>
        <w:numPr>
          <w:ilvl w:val="0"/>
          <w:numId w:val="20"/>
        </w:numPr>
        <w:spacing w:after="100"/>
        <w:rPr>
          <w:rFonts w:asciiTheme="minorHAnsi" w:hAnsiTheme="minorHAnsi" w:cs="Myriad Pro"/>
          <w:b/>
          <w:color w:val="221E1F"/>
          <w:sz w:val="22"/>
          <w:szCs w:val="22"/>
        </w:rPr>
      </w:pPr>
      <w:r w:rsidRPr="0076465D">
        <w:rPr>
          <w:rFonts w:asciiTheme="minorHAnsi" w:hAnsiTheme="minorHAnsi" w:cs="Myriad Pro"/>
          <w:b/>
          <w:color w:val="221E1F"/>
          <w:sz w:val="22"/>
          <w:szCs w:val="22"/>
        </w:rPr>
        <w:t xml:space="preserve">Use a variety of directions, levels, sizes, and shapes in personal and general space during dance explorations and compositions. </w:t>
      </w:r>
    </w:p>
    <w:p w14:paraId="21056473" w14:textId="77777777" w:rsidR="00804435" w:rsidRPr="0076465D" w:rsidRDefault="00804435" w:rsidP="000F326D">
      <w:pPr>
        <w:pStyle w:val="NormalWeb"/>
        <w:numPr>
          <w:ilvl w:val="0"/>
          <w:numId w:val="20"/>
        </w:numPr>
        <w:rPr>
          <w:rFonts w:asciiTheme="minorHAnsi" w:hAnsiTheme="minorHAnsi" w:cs="Myriad Pro"/>
          <w:color w:val="221E1F"/>
          <w:sz w:val="22"/>
          <w:szCs w:val="22"/>
        </w:rPr>
      </w:pPr>
      <w:r w:rsidRPr="0076465D">
        <w:rPr>
          <w:rFonts w:asciiTheme="minorHAnsi" w:hAnsiTheme="minorHAnsi" w:cs="Myriad Pro"/>
          <w:color w:val="221E1F"/>
          <w:sz w:val="22"/>
          <w:szCs w:val="22"/>
        </w:rPr>
        <w:t>Identify own and peers’ use of the elements in the dance-making process.</w:t>
      </w:r>
    </w:p>
    <w:p w14:paraId="66EB4B0B" w14:textId="77777777" w:rsidR="00804435" w:rsidRPr="00607189" w:rsidRDefault="00804435" w:rsidP="000F326D">
      <w:pPr>
        <w:pStyle w:val="NormalWeb"/>
        <w:rPr>
          <w:rFonts w:asciiTheme="minorHAnsi" w:hAnsiTheme="minorHAnsi"/>
          <w:sz w:val="22"/>
          <w:szCs w:val="22"/>
        </w:rPr>
      </w:pPr>
      <w:r w:rsidRPr="00607189">
        <w:rPr>
          <w:rFonts w:asciiTheme="minorHAnsi" w:hAnsiTheme="minorHAnsi"/>
          <w:sz w:val="22"/>
          <w:szCs w:val="22"/>
        </w:rPr>
        <w:t xml:space="preserve">Refer to the Saskatchewan Curriculum Guide </w:t>
      </w:r>
      <w:hyperlink r:id="rId15" w:history="1">
        <w:r w:rsidRPr="00C01FA2">
          <w:rPr>
            <w:rStyle w:val="Hyperlink"/>
            <w:rFonts w:asciiTheme="minorHAnsi" w:hAnsiTheme="minorHAnsi"/>
            <w:sz w:val="22"/>
            <w:szCs w:val="22"/>
          </w:rPr>
          <w:t>Grade 1</w:t>
        </w:r>
      </w:hyperlink>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5DFCB699" w14:textId="77777777" w:rsidTr="0077040D">
        <w:tc>
          <w:tcPr>
            <w:tcW w:w="14688" w:type="dxa"/>
            <w:gridSpan w:val="4"/>
          </w:tcPr>
          <w:p w14:paraId="2DDE98BB" w14:textId="77777777" w:rsidR="00804435" w:rsidRPr="00607189" w:rsidRDefault="00804435" w:rsidP="00684C89">
            <w:r w:rsidRPr="00607189">
              <w:rPr>
                <w:noProof/>
              </w:rPr>
              <w:drawing>
                <wp:anchor distT="0" distB="0" distL="114300" distR="114300" simplePos="0" relativeHeight="251670528" behindDoc="0" locked="0" layoutInCell="1" allowOverlap="1" wp14:anchorId="557811B2" wp14:editId="7A4BB4B3">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F961633"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Drama</w:t>
            </w:r>
            <w:r w:rsidRPr="00607189">
              <w:rPr>
                <w:b/>
                <w:sz w:val="28"/>
                <w:szCs w:val="28"/>
              </w:rPr>
              <w:t xml:space="preserve"> </w:t>
            </w:r>
          </w:p>
          <w:p w14:paraId="4BDE7B51" w14:textId="77777777" w:rsidR="00804435" w:rsidRPr="00C15843" w:rsidRDefault="00804435" w:rsidP="00C15843">
            <w:pPr>
              <w:pStyle w:val="Default"/>
              <w:rPr>
                <w:rFonts w:asciiTheme="minorHAnsi" w:hAnsiTheme="minorHAnsi"/>
                <w:color w:val="221E1F"/>
              </w:rPr>
            </w:pPr>
            <w:r w:rsidRPr="000743F2">
              <w:rPr>
                <w:rFonts w:asciiTheme="minorHAnsi" w:hAnsiTheme="minorHAnsi"/>
                <w:b/>
                <w:sz w:val="28"/>
                <w:szCs w:val="28"/>
              </w:rPr>
              <w:t xml:space="preserve">Outcome </w:t>
            </w:r>
            <w:r w:rsidRPr="000743F2">
              <w:rPr>
                <w:rFonts w:asciiTheme="minorHAnsi" w:hAnsiTheme="minorHAnsi"/>
                <w:b/>
                <w:bCs/>
                <w:color w:val="221E1F"/>
                <w:sz w:val="28"/>
                <w:szCs w:val="28"/>
              </w:rPr>
              <w:t>CP1.</w:t>
            </w:r>
            <w:r>
              <w:rPr>
                <w:rFonts w:asciiTheme="minorHAnsi" w:hAnsiTheme="minorHAnsi"/>
                <w:b/>
                <w:bCs/>
                <w:color w:val="221E1F"/>
                <w:sz w:val="28"/>
                <w:szCs w:val="28"/>
              </w:rPr>
              <w:t>3</w:t>
            </w:r>
            <w:r w:rsidRPr="000743F2">
              <w:rPr>
                <w:rFonts w:asciiTheme="minorHAnsi" w:hAnsiTheme="minorHAnsi"/>
                <w:b/>
                <w:bCs/>
                <w:color w:val="221E1F"/>
              </w:rPr>
              <w:t xml:space="preserve"> </w:t>
            </w:r>
            <w:r w:rsidRPr="00C15843">
              <w:rPr>
                <w:rFonts w:asciiTheme="minorHAnsi" w:hAnsiTheme="minorHAnsi"/>
                <w:b/>
                <w:bCs/>
                <w:color w:val="221E1F"/>
              </w:rPr>
              <w:t xml:space="preserve">Enter into the fiction provided by the drama. </w:t>
            </w:r>
          </w:p>
          <w:p w14:paraId="312DB5A2" w14:textId="77777777" w:rsidR="00804435" w:rsidRDefault="00804435" w:rsidP="00A96E1E">
            <w:pPr>
              <w:pStyle w:val="Default"/>
              <w:rPr>
                <w:color w:val="221E1F"/>
                <w:sz w:val="22"/>
                <w:szCs w:val="22"/>
              </w:rPr>
            </w:pPr>
          </w:p>
          <w:p w14:paraId="419DCE36" w14:textId="77777777" w:rsidR="00804435" w:rsidRPr="00607189" w:rsidRDefault="00804435" w:rsidP="00CE0625">
            <w:pPr>
              <w:rPr>
                <w:b/>
                <w:sz w:val="28"/>
                <w:szCs w:val="28"/>
              </w:rPr>
            </w:pPr>
          </w:p>
        </w:tc>
      </w:tr>
      <w:tr w:rsidR="00804435" w:rsidRPr="00607189" w14:paraId="23F7BCBF" w14:textId="77777777" w:rsidTr="0077040D">
        <w:tc>
          <w:tcPr>
            <w:tcW w:w="3672" w:type="dxa"/>
          </w:tcPr>
          <w:p w14:paraId="42F5E246" w14:textId="77777777" w:rsidR="00804435" w:rsidRPr="00607189" w:rsidRDefault="00804435" w:rsidP="0077040D">
            <w:pPr>
              <w:jc w:val="center"/>
              <w:rPr>
                <w:b/>
                <w:noProof/>
                <w:sz w:val="28"/>
                <w:szCs w:val="28"/>
              </w:rPr>
            </w:pPr>
            <w:r w:rsidRPr="00607189">
              <w:rPr>
                <w:b/>
                <w:noProof/>
                <w:sz w:val="28"/>
                <w:szCs w:val="28"/>
              </w:rPr>
              <w:t>Beginning – 1</w:t>
            </w:r>
          </w:p>
          <w:p w14:paraId="6DF67756"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234D0B44" w14:textId="77777777" w:rsidR="00804435" w:rsidRPr="00607189" w:rsidRDefault="00804435" w:rsidP="0077040D">
            <w:pPr>
              <w:jc w:val="center"/>
              <w:rPr>
                <w:b/>
                <w:noProof/>
                <w:sz w:val="28"/>
                <w:szCs w:val="28"/>
              </w:rPr>
            </w:pPr>
            <w:r w:rsidRPr="00607189">
              <w:rPr>
                <w:b/>
                <w:noProof/>
                <w:sz w:val="28"/>
                <w:szCs w:val="28"/>
              </w:rPr>
              <w:t>Approaching – 2</w:t>
            </w:r>
          </w:p>
          <w:p w14:paraId="5DB5EE44"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27829A3F" w14:textId="77777777" w:rsidR="00804435" w:rsidRPr="00607189" w:rsidRDefault="00804435" w:rsidP="0077040D">
            <w:pPr>
              <w:jc w:val="center"/>
              <w:rPr>
                <w:b/>
                <w:noProof/>
                <w:sz w:val="28"/>
                <w:szCs w:val="28"/>
              </w:rPr>
            </w:pPr>
            <w:r w:rsidRPr="00607189">
              <w:rPr>
                <w:b/>
                <w:noProof/>
                <w:sz w:val="28"/>
                <w:szCs w:val="28"/>
              </w:rPr>
              <w:t>Proficiency – 3</w:t>
            </w:r>
          </w:p>
          <w:p w14:paraId="586419CF"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133EF983" w14:textId="77777777" w:rsidR="00804435" w:rsidRPr="00607189" w:rsidRDefault="00804435" w:rsidP="0077040D">
            <w:pPr>
              <w:jc w:val="center"/>
              <w:rPr>
                <w:b/>
                <w:noProof/>
                <w:sz w:val="28"/>
                <w:szCs w:val="28"/>
              </w:rPr>
            </w:pPr>
            <w:r w:rsidRPr="00607189">
              <w:rPr>
                <w:b/>
                <w:noProof/>
                <w:sz w:val="28"/>
                <w:szCs w:val="28"/>
              </w:rPr>
              <w:t>Mastery – 4</w:t>
            </w:r>
          </w:p>
          <w:p w14:paraId="71F6CBDC"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6FC7EB4F" w14:textId="77777777" w:rsidTr="0077040D">
        <w:tc>
          <w:tcPr>
            <w:tcW w:w="3672" w:type="dxa"/>
          </w:tcPr>
          <w:p w14:paraId="7210AEBF" w14:textId="77777777" w:rsidR="00804435" w:rsidRDefault="00804435" w:rsidP="00450812">
            <w:pPr>
              <w:rPr>
                <w:noProof/>
              </w:rPr>
            </w:pPr>
            <w:r>
              <w:rPr>
                <w:noProof/>
              </w:rPr>
              <w:t>With assistance I can</w:t>
            </w:r>
            <w:r w:rsidRPr="00607189">
              <w:rPr>
                <w:noProof/>
              </w:rPr>
              <w:t xml:space="preserve"> </w:t>
            </w:r>
            <w:r>
              <w:rPr>
                <w:noProof/>
              </w:rPr>
              <w:t>contribute questions and ideas to a drama topic.</w:t>
            </w:r>
          </w:p>
          <w:p w14:paraId="050CBA8B" w14:textId="77777777" w:rsidR="00804435" w:rsidRDefault="00804435" w:rsidP="00450812">
            <w:pPr>
              <w:rPr>
                <w:noProof/>
              </w:rPr>
            </w:pPr>
          </w:p>
          <w:p w14:paraId="545D225D" w14:textId="77777777" w:rsidR="00804435" w:rsidRPr="00607189" w:rsidRDefault="00804435" w:rsidP="00450812">
            <w:pPr>
              <w:rPr>
                <w:noProof/>
              </w:rPr>
            </w:pPr>
          </w:p>
        </w:tc>
        <w:tc>
          <w:tcPr>
            <w:tcW w:w="3672" w:type="dxa"/>
          </w:tcPr>
          <w:p w14:paraId="13FC28A6" w14:textId="77777777" w:rsidR="00804435" w:rsidRPr="00607189" w:rsidRDefault="00804435" w:rsidP="00450812">
            <w:pPr>
              <w:pStyle w:val="ListParagraph"/>
              <w:ind w:left="0"/>
              <w:rPr>
                <w:noProof/>
              </w:rPr>
            </w:pPr>
            <w:r>
              <w:rPr>
                <w:noProof/>
              </w:rPr>
              <w:t xml:space="preserve">I </w:t>
            </w:r>
            <w:r w:rsidRPr="00607189">
              <w:rPr>
                <w:noProof/>
              </w:rPr>
              <w:t xml:space="preserve"> </w:t>
            </w:r>
            <w:r>
              <w:rPr>
                <w:noProof/>
              </w:rPr>
              <w:t>can contribute questions and ideas to a drama topic.</w:t>
            </w:r>
          </w:p>
        </w:tc>
        <w:tc>
          <w:tcPr>
            <w:tcW w:w="3672" w:type="dxa"/>
          </w:tcPr>
          <w:p w14:paraId="4BB01A22" w14:textId="77777777" w:rsidR="00804435" w:rsidRPr="00607189" w:rsidRDefault="00804435" w:rsidP="00E14745">
            <w:pPr>
              <w:pStyle w:val="ListParagraph"/>
              <w:ind w:left="0"/>
              <w:rPr>
                <w:noProof/>
              </w:rPr>
            </w:pPr>
            <w:r w:rsidRPr="00607189">
              <w:rPr>
                <w:noProof/>
              </w:rPr>
              <w:t xml:space="preserve">I </w:t>
            </w:r>
            <w:r>
              <w:rPr>
                <w:noProof/>
              </w:rPr>
              <w:t>can contibute to the creation of a drama, through ideas and imagination.  I can work with others in this process.</w:t>
            </w:r>
          </w:p>
        </w:tc>
        <w:tc>
          <w:tcPr>
            <w:tcW w:w="3672" w:type="dxa"/>
          </w:tcPr>
          <w:p w14:paraId="3DE75C2C" w14:textId="77777777" w:rsidR="00804435" w:rsidRPr="00607189" w:rsidRDefault="00804435" w:rsidP="00E14745">
            <w:pPr>
              <w:rPr>
                <w:noProof/>
              </w:rPr>
            </w:pPr>
            <w:r w:rsidRPr="00607189">
              <w:rPr>
                <w:noProof/>
              </w:rPr>
              <w:t xml:space="preserve">I  </w:t>
            </w:r>
            <w:r>
              <w:rPr>
                <w:noProof/>
              </w:rPr>
              <w:t>can assess and evaluate my contribution to the drama.</w:t>
            </w:r>
          </w:p>
        </w:tc>
      </w:tr>
    </w:tbl>
    <w:p w14:paraId="639B220B" w14:textId="77777777" w:rsidR="00804435" w:rsidRPr="00607189" w:rsidRDefault="00804435" w:rsidP="0077040D"/>
    <w:p w14:paraId="5175F303"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4F88CF6" w14:textId="77777777" w:rsidR="00804435" w:rsidRPr="00607189" w:rsidRDefault="00804435" w:rsidP="0077040D"/>
    <w:p w14:paraId="3E448F29" w14:textId="77777777" w:rsidR="00804435" w:rsidRPr="00E14745" w:rsidRDefault="00804435" w:rsidP="005A07CA">
      <w:pPr>
        <w:pStyle w:val="Pa24"/>
        <w:numPr>
          <w:ilvl w:val="0"/>
          <w:numId w:val="22"/>
        </w:numPr>
        <w:spacing w:after="100"/>
        <w:rPr>
          <w:rFonts w:asciiTheme="minorHAnsi" w:hAnsiTheme="minorHAnsi" w:cs="Myriad Pro"/>
          <w:b/>
          <w:color w:val="221E1F"/>
        </w:rPr>
      </w:pPr>
      <w:r w:rsidRPr="00E14745">
        <w:rPr>
          <w:rFonts w:asciiTheme="minorHAnsi" w:hAnsiTheme="minorHAnsi" w:cs="Myriad Pro"/>
          <w:b/>
          <w:color w:val="221E1F"/>
        </w:rPr>
        <w:t xml:space="preserve">Ask questions to contribute to inquiry on a drama topic. </w:t>
      </w:r>
    </w:p>
    <w:p w14:paraId="6734F0E8" w14:textId="77777777" w:rsidR="00804435" w:rsidRPr="00E14745" w:rsidRDefault="00804435" w:rsidP="005A07CA">
      <w:pPr>
        <w:pStyle w:val="Pa24"/>
        <w:numPr>
          <w:ilvl w:val="0"/>
          <w:numId w:val="22"/>
        </w:numPr>
        <w:spacing w:after="100"/>
        <w:rPr>
          <w:rFonts w:asciiTheme="minorHAnsi" w:hAnsiTheme="minorHAnsi" w:cs="Myriad Pro"/>
          <w:b/>
          <w:color w:val="221E1F"/>
        </w:rPr>
      </w:pPr>
      <w:r w:rsidRPr="00E14745">
        <w:rPr>
          <w:rFonts w:asciiTheme="minorHAnsi" w:hAnsiTheme="minorHAnsi" w:cs="Myriad Pro"/>
          <w:b/>
          <w:color w:val="221E1F"/>
        </w:rPr>
        <w:t xml:space="preserve">Contribute ideas to the drama. </w:t>
      </w:r>
    </w:p>
    <w:p w14:paraId="750AEC63" w14:textId="77777777" w:rsidR="00804435" w:rsidRPr="005A07CA" w:rsidRDefault="00804435" w:rsidP="005A07CA">
      <w:pPr>
        <w:pStyle w:val="Pa24"/>
        <w:numPr>
          <w:ilvl w:val="0"/>
          <w:numId w:val="22"/>
        </w:numPr>
        <w:spacing w:after="100"/>
        <w:rPr>
          <w:rFonts w:asciiTheme="minorHAnsi" w:hAnsiTheme="minorHAnsi" w:cs="Myriad Pro"/>
          <w:color w:val="221E1F"/>
        </w:rPr>
      </w:pPr>
      <w:r w:rsidRPr="005A07CA">
        <w:rPr>
          <w:rFonts w:asciiTheme="minorHAnsi" w:hAnsiTheme="minorHAnsi" w:cs="Myriad Pro"/>
          <w:color w:val="221E1F"/>
        </w:rPr>
        <w:t xml:space="preserve">Listen to the contributions of others and seek ways to be inclusive of others’ ideas and points of view. </w:t>
      </w:r>
    </w:p>
    <w:p w14:paraId="3F1B98B0" w14:textId="77777777" w:rsidR="00804435" w:rsidRPr="00E14745" w:rsidRDefault="00804435" w:rsidP="005A07CA">
      <w:pPr>
        <w:pStyle w:val="Pa24"/>
        <w:numPr>
          <w:ilvl w:val="0"/>
          <w:numId w:val="22"/>
        </w:numPr>
        <w:spacing w:after="100"/>
        <w:rPr>
          <w:rFonts w:asciiTheme="minorHAnsi" w:hAnsiTheme="minorHAnsi" w:cs="Myriad Pro"/>
          <w:b/>
          <w:color w:val="221E1F"/>
        </w:rPr>
      </w:pPr>
      <w:r w:rsidRPr="00E14745">
        <w:rPr>
          <w:rFonts w:asciiTheme="minorHAnsi" w:hAnsiTheme="minorHAnsi" w:cs="Myriad Pro"/>
          <w:b/>
          <w:color w:val="221E1F"/>
        </w:rPr>
        <w:t xml:space="preserve">Collaborate with others in dramatic contexts. </w:t>
      </w:r>
    </w:p>
    <w:p w14:paraId="20BD6232" w14:textId="77777777" w:rsidR="00804435" w:rsidRPr="005A07CA" w:rsidRDefault="00804435" w:rsidP="005A07CA">
      <w:pPr>
        <w:pStyle w:val="Pa24"/>
        <w:numPr>
          <w:ilvl w:val="0"/>
          <w:numId w:val="22"/>
        </w:numPr>
        <w:spacing w:after="100"/>
        <w:rPr>
          <w:rFonts w:asciiTheme="minorHAnsi" w:hAnsiTheme="minorHAnsi" w:cs="Myriad Pro"/>
          <w:color w:val="221E1F"/>
        </w:rPr>
      </w:pPr>
      <w:r w:rsidRPr="005A07CA">
        <w:rPr>
          <w:rFonts w:asciiTheme="minorHAnsi" w:hAnsiTheme="minorHAnsi" w:cs="Myriad Pro"/>
          <w:color w:val="221E1F"/>
        </w:rPr>
        <w:t>Explore and demonstrate various strategies within the dram</w:t>
      </w:r>
      <w:r>
        <w:rPr>
          <w:rFonts w:asciiTheme="minorHAnsi" w:hAnsiTheme="minorHAnsi" w:cs="Myriad Pro"/>
          <w:color w:val="221E1F"/>
        </w:rPr>
        <w:t>a</w:t>
      </w:r>
      <w:r w:rsidRPr="005A07CA">
        <w:rPr>
          <w:rFonts w:asciiTheme="minorHAnsi" w:hAnsiTheme="minorHAnsi" w:cs="Myriad Pro"/>
          <w:color w:val="221E1F"/>
        </w:rPr>
        <w:t xml:space="preserve">. </w:t>
      </w:r>
    </w:p>
    <w:p w14:paraId="1C6CCBDE" w14:textId="77777777" w:rsidR="00804435" w:rsidRPr="00E14745" w:rsidRDefault="00804435" w:rsidP="005A07CA">
      <w:pPr>
        <w:pStyle w:val="Pa24"/>
        <w:numPr>
          <w:ilvl w:val="0"/>
          <w:numId w:val="22"/>
        </w:numPr>
        <w:spacing w:after="100"/>
        <w:rPr>
          <w:rFonts w:asciiTheme="minorHAnsi" w:hAnsiTheme="minorHAnsi" w:cs="Myriad Pro"/>
          <w:b/>
          <w:color w:val="221E1F"/>
        </w:rPr>
      </w:pPr>
      <w:r w:rsidRPr="00E14745">
        <w:rPr>
          <w:rFonts w:asciiTheme="minorHAnsi" w:hAnsiTheme="minorHAnsi" w:cs="Myriad Pro"/>
          <w:b/>
          <w:color w:val="221E1F"/>
        </w:rPr>
        <w:t xml:space="preserve">Use imagination in dramatic contexts. </w:t>
      </w:r>
    </w:p>
    <w:p w14:paraId="14D5C3DD" w14:textId="77777777" w:rsidR="00804435" w:rsidRPr="00E14745" w:rsidRDefault="00804435" w:rsidP="005A07CA">
      <w:pPr>
        <w:pStyle w:val="Pa24"/>
        <w:numPr>
          <w:ilvl w:val="0"/>
          <w:numId w:val="22"/>
        </w:numPr>
        <w:spacing w:after="100"/>
        <w:rPr>
          <w:rFonts w:asciiTheme="minorHAnsi" w:hAnsiTheme="minorHAnsi" w:cs="Myriad Pro"/>
          <w:b/>
          <w:color w:val="221E1F"/>
        </w:rPr>
      </w:pPr>
      <w:r w:rsidRPr="00E14745">
        <w:rPr>
          <w:rFonts w:asciiTheme="minorHAnsi" w:hAnsiTheme="minorHAnsi" w:cs="Myriad Pro"/>
          <w:b/>
          <w:color w:val="221E1F"/>
        </w:rPr>
        <w:t xml:space="preserve">Accept surprises in the drama. </w:t>
      </w:r>
    </w:p>
    <w:p w14:paraId="67C7C24F" w14:textId="77777777" w:rsidR="00804435" w:rsidRPr="00E14745" w:rsidRDefault="00804435" w:rsidP="005A07CA">
      <w:pPr>
        <w:pStyle w:val="Pa24"/>
        <w:numPr>
          <w:ilvl w:val="0"/>
          <w:numId w:val="22"/>
        </w:numPr>
        <w:spacing w:after="100"/>
        <w:rPr>
          <w:rFonts w:asciiTheme="minorHAnsi" w:hAnsiTheme="minorHAnsi" w:cs="Myriad Pro"/>
          <w:b/>
          <w:color w:val="221E1F"/>
        </w:rPr>
      </w:pPr>
      <w:r w:rsidRPr="00E14745">
        <w:rPr>
          <w:rFonts w:asciiTheme="minorHAnsi" w:hAnsiTheme="minorHAnsi" w:cs="Myriad Pro"/>
          <w:b/>
          <w:color w:val="221E1F"/>
        </w:rPr>
        <w:t xml:space="preserve">Incorporate new information into unfolding episodes of the drama. </w:t>
      </w:r>
    </w:p>
    <w:p w14:paraId="75764669" w14:textId="77777777" w:rsidR="00804435" w:rsidRPr="00E14745" w:rsidRDefault="00804435" w:rsidP="005A07CA">
      <w:pPr>
        <w:pStyle w:val="NormalWeb"/>
        <w:rPr>
          <w:rFonts w:asciiTheme="minorHAnsi" w:hAnsiTheme="minorHAnsi"/>
          <w:sz w:val="22"/>
          <w:szCs w:val="22"/>
        </w:rPr>
      </w:pPr>
      <w:r w:rsidRPr="00607189">
        <w:rPr>
          <w:rFonts w:asciiTheme="minorHAnsi" w:hAnsiTheme="minorHAnsi"/>
          <w:sz w:val="22"/>
          <w:szCs w:val="22"/>
        </w:rPr>
        <w:t xml:space="preserve">Refer to the Saskatchewan Curriculum Guide </w:t>
      </w:r>
      <w:hyperlink r:id="rId16" w:history="1">
        <w:r w:rsidRPr="00AC0749">
          <w:rPr>
            <w:rStyle w:val="Hyperlink"/>
            <w:rFonts w:asciiTheme="minorHAnsi" w:hAnsiTheme="minorHAnsi"/>
            <w:sz w:val="22"/>
            <w:szCs w:val="22"/>
          </w:rPr>
          <w:t>Grade 1</w:t>
        </w:r>
      </w:hyperlink>
    </w:p>
    <w:p w14:paraId="627F55AA" w14:textId="77777777" w:rsidR="00804435" w:rsidRDefault="00804435" w:rsidP="003C14B3">
      <w:pPr>
        <w:widowControl w:val="0"/>
        <w:autoSpaceDE w:val="0"/>
        <w:autoSpaceDN w:val="0"/>
        <w:adjustRightInd w:val="0"/>
        <w:spacing w:after="100" w:line="221" w:lineRule="atLeast"/>
        <w:rPr>
          <w:rStyle w:val="Hyperlink"/>
        </w:rPr>
      </w:pPr>
    </w:p>
    <w:p w14:paraId="15705890" w14:textId="77777777" w:rsidR="00804435" w:rsidRDefault="00804435" w:rsidP="003C14B3">
      <w:pPr>
        <w:widowControl w:val="0"/>
        <w:autoSpaceDE w:val="0"/>
        <w:autoSpaceDN w:val="0"/>
        <w:adjustRightInd w:val="0"/>
        <w:spacing w:after="100" w:line="221" w:lineRule="atLeast"/>
        <w:rPr>
          <w:rStyle w:val="Hyperlink"/>
        </w:rPr>
      </w:pPr>
    </w:p>
    <w:p w14:paraId="1202481C" w14:textId="77777777" w:rsidR="00804435" w:rsidRDefault="00804435" w:rsidP="003C14B3">
      <w:pPr>
        <w:widowControl w:val="0"/>
        <w:autoSpaceDE w:val="0"/>
        <w:autoSpaceDN w:val="0"/>
        <w:adjustRightInd w:val="0"/>
        <w:spacing w:after="100" w:line="221" w:lineRule="atLeast"/>
        <w:rPr>
          <w:rStyle w:val="Hyperlink"/>
        </w:rPr>
      </w:pPr>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14C011AB" w14:textId="77777777" w:rsidTr="0077040D">
        <w:tc>
          <w:tcPr>
            <w:tcW w:w="14688" w:type="dxa"/>
            <w:gridSpan w:val="4"/>
          </w:tcPr>
          <w:p w14:paraId="37F0BA55" w14:textId="77777777" w:rsidR="00804435" w:rsidRPr="00607189" w:rsidRDefault="00804435" w:rsidP="00684C89">
            <w:r w:rsidRPr="00607189">
              <w:rPr>
                <w:noProof/>
              </w:rPr>
              <w:drawing>
                <wp:anchor distT="0" distB="0" distL="114300" distR="114300" simplePos="0" relativeHeight="251672576" behindDoc="0" locked="0" layoutInCell="1" allowOverlap="1" wp14:anchorId="7C9C6F2E" wp14:editId="18622CE7">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92914F0"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Drama</w:t>
            </w:r>
            <w:r w:rsidRPr="00607189">
              <w:rPr>
                <w:b/>
                <w:sz w:val="28"/>
                <w:szCs w:val="28"/>
              </w:rPr>
              <w:t xml:space="preserve"> </w:t>
            </w:r>
          </w:p>
          <w:p w14:paraId="28150EA9" w14:textId="77777777" w:rsidR="00804435" w:rsidRPr="00673B48" w:rsidRDefault="00804435" w:rsidP="00A96E1E">
            <w:pPr>
              <w:pStyle w:val="Default"/>
              <w:rPr>
                <w:rFonts w:asciiTheme="minorHAnsi" w:hAnsiTheme="minorHAnsi"/>
                <w:color w:val="221E1F"/>
              </w:rPr>
            </w:pPr>
            <w:r w:rsidRPr="000743F2">
              <w:rPr>
                <w:rFonts w:asciiTheme="minorHAnsi" w:hAnsiTheme="minorHAnsi"/>
                <w:b/>
                <w:sz w:val="28"/>
                <w:szCs w:val="28"/>
              </w:rPr>
              <w:t xml:space="preserve">Outcome </w:t>
            </w:r>
            <w:r w:rsidRPr="000743F2">
              <w:rPr>
                <w:rFonts w:asciiTheme="minorHAnsi" w:hAnsiTheme="minorHAnsi"/>
                <w:b/>
                <w:bCs/>
                <w:color w:val="221E1F"/>
                <w:sz w:val="28"/>
                <w:szCs w:val="28"/>
              </w:rPr>
              <w:t>CP1.</w:t>
            </w:r>
            <w:r>
              <w:rPr>
                <w:rFonts w:asciiTheme="minorHAnsi" w:hAnsiTheme="minorHAnsi"/>
                <w:b/>
                <w:bCs/>
                <w:color w:val="221E1F"/>
                <w:sz w:val="28"/>
                <w:szCs w:val="28"/>
              </w:rPr>
              <w:t>4</w:t>
            </w:r>
            <w:r w:rsidRPr="000743F2">
              <w:rPr>
                <w:rFonts w:asciiTheme="minorHAnsi" w:hAnsiTheme="minorHAnsi"/>
                <w:b/>
                <w:bCs/>
                <w:color w:val="221E1F"/>
              </w:rPr>
              <w:t xml:space="preserve"> </w:t>
            </w:r>
            <w:r w:rsidRPr="00673B48">
              <w:rPr>
                <w:rFonts w:asciiTheme="minorHAnsi" w:hAnsiTheme="minorHAnsi"/>
                <w:b/>
                <w:bCs/>
                <w:color w:val="221E1F"/>
              </w:rPr>
              <w:t>Use language, visual images, and other ways (e.g., movement, sound effects) to represent ideas both in and out of role.</w:t>
            </w:r>
          </w:p>
          <w:p w14:paraId="4AE02A35" w14:textId="77777777" w:rsidR="00804435" w:rsidRPr="00607189" w:rsidRDefault="00804435" w:rsidP="00CE0625">
            <w:pPr>
              <w:rPr>
                <w:b/>
                <w:sz w:val="28"/>
                <w:szCs w:val="28"/>
              </w:rPr>
            </w:pPr>
          </w:p>
        </w:tc>
      </w:tr>
      <w:tr w:rsidR="00804435" w:rsidRPr="00607189" w14:paraId="6C1CAC8A" w14:textId="77777777" w:rsidTr="0077040D">
        <w:tc>
          <w:tcPr>
            <w:tcW w:w="3672" w:type="dxa"/>
          </w:tcPr>
          <w:p w14:paraId="27727B81" w14:textId="77777777" w:rsidR="00804435" w:rsidRPr="00607189" w:rsidRDefault="00804435" w:rsidP="0077040D">
            <w:pPr>
              <w:jc w:val="center"/>
              <w:rPr>
                <w:b/>
                <w:noProof/>
                <w:sz w:val="28"/>
                <w:szCs w:val="28"/>
              </w:rPr>
            </w:pPr>
            <w:r w:rsidRPr="00607189">
              <w:rPr>
                <w:b/>
                <w:noProof/>
                <w:sz w:val="28"/>
                <w:szCs w:val="28"/>
              </w:rPr>
              <w:t>Beginning – 1</w:t>
            </w:r>
          </w:p>
          <w:p w14:paraId="6DF8C80C"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7C1F596F" w14:textId="77777777" w:rsidR="00804435" w:rsidRPr="00607189" w:rsidRDefault="00804435" w:rsidP="0077040D">
            <w:pPr>
              <w:jc w:val="center"/>
              <w:rPr>
                <w:b/>
                <w:noProof/>
                <w:sz w:val="28"/>
                <w:szCs w:val="28"/>
              </w:rPr>
            </w:pPr>
            <w:r w:rsidRPr="00607189">
              <w:rPr>
                <w:b/>
                <w:noProof/>
                <w:sz w:val="28"/>
                <w:szCs w:val="28"/>
              </w:rPr>
              <w:t>Approaching – 2</w:t>
            </w:r>
          </w:p>
          <w:p w14:paraId="59B6F8E0"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5B768576" w14:textId="77777777" w:rsidR="00804435" w:rsidRPr="00607189" w:rsidRDefault="00804435" w:rsidP="0077040D">
            <w:pPr>
              <w:jc w:val="center"/>
              <w:rPr>
                <w:b/>
                <w:noProof/>
                <w:sz w:val="28"/>
                <w:szCs w:val="28"/>
              </w:rPr>
            </w:pPr>
            <w:r w:rsidRPr="00607189">
              <w:rPr>
                <w:b/>
                <w:noProof/>
                <w:sz w:val="28"/>
                <w:szCs w:val="28"/>
              </w:rPr>
              <w:t>Proficiency – 3</w:t>
            </w:r>
          </w:p>
          <w:p w14:paraId="6CEAE2C5"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0A0A96C8" w14:textId="77777777" w:rsidR="00804435" w:rsidRPr="00607189" w:rsidRDefault="00804435" w:rsidP="0077040D">
            <w:pPr>
              <w:jc w:val="center"/>
              <w:rPr>
                <w:b/>
                <w:noProof/>
                <w:sz w:val="28"/>
                <w:szCs w:val="28"/>
              </w:rPr>
            </w:pPr>
            <w:r w:rsidRPr="00607189">
              <w:rPr>
                <w:b/>
                <w:noProof/>
                <w:sz w:val="28"/>
                <w:szCs w:val="28"/>
              </w:rPr>
              <w:t>Mastery – 4</w:t>
            </w:r>
          </w:p>
          <w:p w14:paraId="534729D5"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041D9F87" w14:textId="77777777" w:rsidTr="0077040D">
        <w:tc>
          <w:tcPr>
            <w:tcW w:w="3672" w:type="dxa"/>
          </w:tcPr>
          <w:p w14:paraId="23141402" w14:textId="77777777" w:rsidR="00804435" w:rsidRDefault="00804435" w:rsidP="00450812">
            <w:pPr>
              <w:rPr>
                <w:noProof/>
              </w:rPr>
            </w:pPr>
            <w:r>
              <w:rPr>
                <w:noProof/>
              </w:rPr>
              <w:t>With assistance I can express ideas by speaking in role.</w:t>
            </w:r>
          </w:p>
          <w:p w14:paraId="54505D87" w14:textId="77777777" w:rsidR="00804435" w:rsidRDefault="00804435" w:rsidP="00450812">
            <w:pPr>
              <w:rPr>
                <w:noProof/>
              </w:rPr>
            </w:pPr>
          </w:p>
          <w:p w14:paraId="2A20E4DA" w14:textId="77777777" w:rsidR="00804435" w:rsidRPr="00607189" w:rsidRDefault="00804435" w:rsidP="00450812">
            <w:pPr>
              <w:rPr>
                <w:noProof/>
              </w:rPr>
            </w:pPr>
          </w:p>
        </w:tc>
        <w:tc>
          <w:tcPr>
            <w:tcW w:w="3672" w:type="dxa"/>
          </w:tcPr>
          <w:p w14:paraId="4AF84CBF" w14:textId="77777777" w:rsidR="00804435" w:rsidRPr="00607189" w:rsidRDefault="00804435" w:rsidP="009055CB">
            <w:pPr>
              <w:pStyle w:val="ListParagraph"/>
              <w:ind w:left="0"/>
              <w:rPr>
                <w:noProof/>
              </w:rPr>
            </w:pPr>
            <w:r w:rsidRPr="00607189">
              <w:rPr>
                <w:noProof/>
              </w:rPr>
              <w:t xml:space="preserve">I </w:t>
            </w:r>
            <w:r>
              <w:rPr>
                <w:noProof/>
              </w:rPr>
              <w:t>can express ideas by speaking in role.</w:t>
            </w:r>
          </w:p>
        </w:tc>
        <w:tc>
          <w:tcPr>
            <w:tcW w:w="3672" w:type="dxa"/>
          </w:tcPr>
          <w:p w14:paraId="32A51527" w14:textId="77777777" w:rsidR="00804435" w:rsidRPr="00607189" w:rsidRDefault="00804435" w:rsidP="00450812">
            <w:pPr>
              <w:pStyle w:val="ListParagraph"/>
              <w:ind w:left="0"/>
              <w:rPr>
                <w:noProof/>
              </w:rPr>
            </w:pPr>
            <w:r>
              <w:rPr>
                <w:noProof/>
              </w:rPr>
              <w:t>I can use language, visual images, movement and sound effects to express ideas both in and out of role.</w:t>
            </w:r>
          </w:p>
        </w:tc>
        <w:tc>
          <w:tcPr>
            <w:tcW w:w="3672" w:type="dxa"/>
          </w:tcPr>
          <w:p w14:paraId="022943E0" w14:textId="77777777" w:rsidR="00804435" w:rsidRPr="00607189" w:rsidRDefault="00804435" w:rsidP="00C3143A">
            <w:pPr>
              <w:rPr>
                <w:noProof/>
              </w:rPr>
            </w:pPr>
            <w:r w:rsidRPr="00607189">
              <w:rPr>
                <w:noProof/>
              </w:rPr>
              <w:t xml:space="preserve">I </w:t>
            </w:r>
            <w:r>
              <w:rPr>
                <w:noProof/>
              </w:rPr>
              <w:t>can examine my problem-solving and decision-making processes and how my and my classmates ideas work together.</w:t>
            </w:r>
          </w:p>
        </w:tc>
      </w:tr>
    </w:tbl>
    <w:p w14:paraId="7F7DA587" w14:textId="77777777" w:rsidR="00804435" w:rsidRPr="00607189" w:rsidRDefault="00804435" w:rsidP="0077040D"/>
    <w:p w14:paraId="124438AD"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E3F0D27" w14:textId="77777777" w:rsidR="00804435" w:rsidRPr="009055CB" w:rsidRDefault="00804435" w:rsidP="0077040D">
      <w:pPr>
        <w:rPr>
          <w:b/>
        </w:rPr>
      </w:pPr>
    </w:p>
    <w:p w14:paraId="33E875DF" w14:textId="77777777" w:rsidR="00804435" w:rsidRPr="009055CB" w:rsidRDefault="00804435" w:rsidP="00CF0B97">
      <w:pPr>
        <w:pStyle w:val="Pa24"/>
        <w:numPr>
          <w:ilvl w:val="0"/>
          <w:numId w:val="24"/>
        </w:numPr>
        <w:spacing w:after="100"/>
        <w:rPr>
          <w:rFonts w:asciiTheme="minorHAnsi" w:hAnsiTheme="minorHAnsi" w:cs="Myriad Pro"/>
          <w:b/>
          <w:color w:val="221E1F"/>
        </w:rPr>
      </w:pPr>
      <w:r w:rsidRPr="009055CB">
        <w:rPr>
          <w:rFonts w:asciiTheme="minorHAnsi" w:hAnsiTheme="minorHAnsi" w:cs="Myriad Pro"/>
          <w:b/>
          <w:color w:val="221E1F"/>
        </w:rPr>
        <w:t xml:space="preserve">Express ideas by speaking in role. </w:t>
      </w:r>
    </w:p>
    <w:p w14:paraId="77FECAA5" w14:textId="77777777" w:rsidR="00804435" w:rsidRDefault="00804435" w:rsidP="00CF0B97">
      <w:pPr>
        <w:pStyle w:val="Pa24"/>
        <w:numPr>
          <w:ilvl w:val="0"/>
          <w:numId w:val="24"/>
        </w:numPr>
        <w:spacing w:after="100"/>
        <w:rPr>
          <w:rFonts w:asciiTheme="minorHAnsi" w:hAnsiTheme="minorHAnsi" w:cs="Myriad Pro"/>
          <w:color w:val="221E1F"/>
        </w:rPr>
      </w:pPr>
      <w:r w:rsidRPr="009055CB">
        <w:rPr>
          <w:rFonts w:asciiTheme="minorHAnsi" w:hAnsiTheme="minorHAnsi" w:cs="Myriad Pro"/>
          <w:b/>
          <w:color w:val="221E1F"/>
        </w:rPr>
        <w:t>Represent ideas in the drama using visual images</w:t>
      </w:r>
      <w:r>
        <w:rPr>
          <w:rFonts w:asciiTheme="minorHAnsi" w:hAnsiTheme="minorHAnsi" w:cs="Myriad Pro"/>
          <w:color w:val="221E1F"/>
        </w:rPr>
        <w:t>.</w:t>
      </w:r>
      <w:r w:rsidRPr="00CF0B97">
        <w:rPr>
          <w:rFonts w:asciiTheme="minorHAnsi" w:hAnsiTheme="minorHAnsi" w:cs="Myriad Pro"/>
          <w:color w:val="221E1F"/>
        </w:rPr>
        <w:t xml:space="preserve"> </w:t>
      </w:r>
    </w:p>
    <w:p w14:paraId="04B10598" w14:textId="77777777" w:rsidR="00804435" w:rsidRPr="009055CB" w:rsidRDefault="00804435" w:rsidP="00CF0B97">
      <w:pPr>
        <w:pStyle w:val="Pa24"/>
        <w:numPr>
          <w:ilvl w:val="0"/>
          <w:numId w:val="24"/>
        </w:numPr>
        <w:spacing w:after="100"/>
        <w:rPr>
          <w:rFonts w:asciiTheme="minorHAnsi" w:hAnsiTheme="minorHAnsi" w:cs="Myriad Pro"/>
          <w:b/>
          <w:color w:val="221E1F"/>
        </w:rPr>
      </w:pPr>
      <w:r w:rsidRPr="009055CB">
        <w:rPr>
          <w:rFonts w:asciiTheme="minorHAnsi" w:hAnsiTheme="minorHAnsi" w:cs="Myriad Pro"/>
          <w:b/>
          <w:color w:val="221E1F"/>
        </w:rPr>
        <w:t xml:space="preserve">Use movement to express ideas in drama. </w:t>
      </w:r>
    </w:p>
    <w:p w14:paraId="16305031" w14:textId="77777777" w:rsidR="00804435" w:rsidRPr="00CF0B97" w:rsidRDefault="00804435" w:rsidP="00CF0B97">
      <w:pPr>
        <w:pStyle w:val="Pa24"/>
        <w:numPr>
          <w:ilvl w:val="0"/>
          <w:numId w:val="24"/>
        </w:numPr>
        <w:spacing w:after="100"/>
        <w:rPr>
          <w:rFonts w:asciiTheme="minorHAnsi" w:hAnsiTheme="minorHAnsi" w:cs="Myriad Pro"/>
          <w:color w:val="221E1F"/>
        </w:rPr>
      </w:pPr>
      <w:r w:rsidRPr="00CF0B97">
        <w:rPr>
          <w:rFonts w:asciiTheme="minorHAnsi" w:hAnsiTheme="minorHAnsi" w:cs="Myriad Pro"/>
          <w:color w:val="221E1F"/>
        </w:rPr>
        <w:t xml:space="preserve">Demonstrate ability to focus on the main idea of each dramatic episode. </w:t>
      </w:r>
    </w:p>
    <w:p w14:paraId="56813593" w14:textId="77777777" w:rsidR="00804435" w:rsidRPr="00CF0B97" w:rsidRDefault="00804435" w:rsidP="00CF0B97">
      <w:pPr>
        <w:pStyle w:val="Pa24"/>
        <w:numPr>
          <w:ilvl w:val="0"/>
          <w:numId w:val="24"/>
        </w:numPr>
        <w:spacing w:after="100"/>
        <w:rPr>
          <w:rFonts w:asciiTheme="minorHAnsi" w:hAnsiTheme="minorHAnsi" w:cs="Myriad Pro"/>
          <w:color w:val="221E1F"/>
        </w:rPr>
      </w:pPr>
      <w:r w:rsidRPr="009055CB">
        <w:rPr>
          <w:rFonts w:asciiTheme="minorHAnsi" w:hAnsiTheme="minorHAnsi" w:cs="Myriad Pro"/>
          <w:b/>
          <w:color w:val="221E1F"/>
        </w:rPr>
        <w:t>Recognize that active, energetic drama episodes are often followed by quiet, still episodes; that loudness is often followed by quietness; and that lights and sounds can be used to change the mood or the way a drama is developing</w:t>
      </w:r>
      <w:r w:rsidRPr="00CF0B97">
        <w:rPr>
          <w:rFonts w:asciiTheme="minorHAnsi" w:hAnsiTheme="minorHAnsi" w:cs="Myriad Pro"/>
          <w:color w:val="221E1F"/>
        </w:rPr>
        <w:t xml:space="preserve">. </w:t>
      </w:r>
    </w:p>
    <w:p w14:paraId="35F13713" w14:textId="77777777" w:rsidR="00804435" w:rsidRPr="00CF0B97" w:rsidRDefault="00804435" w:rsidP="00CF0B97">
      <w:pPr>
        <w:pStyle w:val="Pa24"/>
        <w:numPr>
          <w:ilvl w:val="0"/>
          <w:numId w:val="24"/>
        </w:numPr>
        <w:spacing w:after="100"/>
        <w:rPr>
          <w:rFonts w:asciiTheme="minorHAnsi" w:hAnsiTheme="minorHAnsi" w:cs="Myriad Pro"/>
          <w:color w:val="221E1F"/>
        </w:rPr>
      </w:pPr>
      <w:r w:rsidRPr="00CF0B97">
        <w:rPr>
          <w:rFonts w:asciiTheme="minorHAnsi" w:hAnsiTheme="minorHAnsi" w:cs="Myriad Pro"/>
          <w:color w:val="221E1F"/>
        </w:rPr>
        <w:t xml:space="preserve">Examine individual and collaborative </w:t>
      </w:r>
      <w:proofErr w:type="gramStart"/>
      <w:r w:rsidRPr="00CF0B97">
        <w:rPr>
          <w:rFonts w:asciiTheme="minorHAnsi" w:hAnsiTheme="minorHAnsi" w:cs="Myriad Pro"/>
          <w:color w:val="221E1F"/>
        </w:rPr>
        <w:t>problem-solvin</w:t>
      </w:r>
      <w:r>
        <w:rPr>
          <w:rFonts w:asciiTheme="minorHAnsi" w:hAnsiTheme="minorHAnsi" w:cs="Myriad Pro"/>
          <w:color w:val="221E1F"/>
        </w:rPr>
        <w:t>g</w:t>
      </w:r>
      <w:proofErr w:type="gramEnd"/>
      <w:r>
        <w:rPr>
          <w:rFonts w:asciiTheme="minorHAnsi" w:hAnsiTheme="minorHAnsi" w:cs="Myriad Pro"/>
          <w:color w:val="221E1F"/>
        </w:rPr>
        <w:t xml:space="preserve"> and decision-making processes.</w:t>
      </w:r>
    </w:p>
    <w:p w14:paraId="01DA923F" w14:textId="77777777" w:rsidR="00804435" w:rsidRPr="00CF0B97" w:rsidRDefault="00804435" w:rsidP="00CF0B97">
      <w:pPr>
        <w:pStyle w:val="NormalWeb"/>
        <w:numPr>
          <w:ilvl w:val="0"/>
          <w:numId w:val="24"/>
        </w:numPr>
        <w:rPr>
          <w:rFonts w:asciiTheme="minorHAnsi" w:hAnsiTheme="minorHAnsi" w:cs="Myriad Pro"/>
          <w:color w:val="221E1F"/>
          <w:sz w:val="24"/>
          <w:szCs w:val="24"/>
        </w:rPr>
      </w:pPr>
      <w:r w:rsidRPr="00CF0B97">
        <w:rPr>
          <w:rFonts w:asciiTheme="minorHAnsi" w:hAnsiTheme="minorHAnsi" w:cs="Myriad Pro"/>
          <w:color w:val="221E1F"/>
          <w:sz w:val="24"/>
          <w:szCs w:val="24"/>
        </w:rPr>
        <w:t>Identify how own and peers’ ideas worked together in the drama.</w:t>
      </w:r>
    </w:p>
    <w:p w14:paraId="39293329" w14:textId="77777777" w:rsidR="00804435" w:rsidRPr="00607189" w:rsidRDefault="00804435" w:rsidP="00CF0B97">
      <w:pPr>
        <w:pStyle w:val="NormalWeb"/>
        <w:rPr>
          <w:rFonts w:asciiTheme="minorHAnsi" w:hAnsiTheme="minorHAnsi"/>
          <w:sz w:val="22"/>
          <w:szCs w:val="22"/>
        </w:rPr>
      </w:pPr>
      <w:r w:rsidRPr="00607189">
        <w:rPr>
          <w:rFonts w:asciiTheme="minorHAnsi" w:hAnsiTheme="minorHAnsi"/>
          <w:sz w:val="22"/>
          <w:szCs w:val="22"/>
        </w:rPr>
        <w:t xml:space="preserve">Refer to the Saskatchewan Curriculum Guide </w:t>
      </w:r>
      <w:hyperlink r:id="rId17" w:history="1">
        <w:r w:rsidRPr="00154C6A">
          <w:rPr>
            <w:rStyle w:val="Hyperlink"/>
            <w:rFonts w:asciiTheme="minorHAnsi" w:hAnsiTheme="minorHAnsi"/>
            <w:sz w:val="22"/>
            <w:szCs w:val="22"/>
          </w:rPr>
          <w:t>Grade 1</w:t>
        </w:r>
      </w:hyperlink>
    </w:p>
    <w:p w14:paraId="7C950BB2" w14:textId="77777777" w:rsidR="00804435" w:rsidRDefault="00804435" w:rsidP="003C14B3">
      <w:pPr>
        <w:widowControl w:val="0"/>
        <w:autoSpaceDE w:val="0"/>
        <w:autoSpaceDN w:val="0"/>
        <w:adjustRightInd w:val="0"/>
        <w:spacing w:after="100" w:line="221" w:lineRule="atLeast"/>
        <w:rPr>
          <w:rStyle w:val="Hyperlink"/>
        </w:rPr>
      </w:pPr>
    </w:p>
    <w:p w14:paraId="756167AC" w14:textId="77777777" w:rsidR="00804435" w:rsidRDefault="00804435" w:rsidP="003C14B3">
      <w:pPr>
        <w:widowControl w:val="0"/>
        <w:autoSpaceDE w:val="0"/>
        <w:autoSpaceDN w:val="0"/>
        <w:adjustRightInd w:val="0"/>
        <w:spacing w:after="100" w:line="221" w:lineRule="atLeast"/>
        <w:rPr>
          <w:rStyle w:val="Hyperlink"/>
        </w:rPr>
      </w:pPr>
    </w:p>
    <w:p w14:paraId="34D3155D" w14:textId="77777777" w:rsidR="00804435" w:rsidRDefault="00804435" w:rsidP="003C14B3">
      <w:pPr>
        <w:widowControl w:val="0"/>
        <w:autoSpaceDE w:val="0"/>
        <w:autoSpaceDN w:val="0"/>
        <w:adjustRightInd w:val="0"/>
        <w:spacing w:after="100" w:line="221" w:lineRule="atLeast"/>
        <w:rPr>
          <w:rStyle w:val="Hyperlink"/>
        </w:rPr>
      </w:pPr>
    </w:p>
    <w:p w14:paraId="20E76F92" w14:textId="77777777" w:rsidR="00804435" w:rsidRDefault="00804435" w:rsidP="003C14B3">
      <w:pPr>
        <w:widowControl w:val="0"/>
        <w:autoSpaceDE w:val="0"/>
        <w:autoSpaceDN w:val="0"/>
        <w:adjustRightInd w:val="0"/>
        <w:spacing w:after="100" w:line="221" w:lineRule="atLeast"/>
        <w:rPr>
          <w:rStyle w:val="Hyperlink"/>
        </w:rPr>
      </w:pPr>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429164D5" w14:textId="77777777" w:rsidTr="0077040D">
        <w:tc>
          <w:tcPr>
            <w:tcW w:w="14688" w:type="dxa"/>
            <w:gridSpan w:val="4"/>
          </w:tcPr>
          <w:p w14:paraId="796732B3" w14:textId="77777777" w:rsidR="00804435" w:rsidRPr="00607189" w:rsidRDefault="00804435" w:rsidP="00684C89">
            <w:r w:rsidRPr="00607189">
              <w:rPr>
                <w:noProof/>
              </w:rPr>
              <w:drawing>
                <wp:anchor distT="0" distB="0" distL="114300" distR="114300" simplePos="0" relativeHeight="251674624" behindDoc="0" locked="0" layoutInCell="1" allowOverlap="1" wp14:anchorId="601FEFE4" wp14:editId="4442DA11">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710EFAC"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Music</w:t>
            </w:r>
            <w:r w:rsidRPr="00607189">
              <w:rPr>
                <w:b/>
                <w:sz w:val="28"/>
                <w:szCs w:val="28"/>
              </w:rPr>
              <w:t xml:space="preserve"> </w:t>
            </w:r>
          </w:p>
          <w:p w14:paraId="2FC749AA" w14:textId="77777777" w:rsidR="00804435" w:rsidRDefault="00804435" w:rsidP="00577E2D">
            <w:pPr>
              <w:pStyle w:val="Default"/>
              <w:rPr>
                <w:color w:val="221E1F"/>
                <w:sz w:val="22"/>
                <w:szCs w:val="22"/>
              </w:rPr>
            </w:pPr>
            <w:r w:rsidRPr="000743F2">
              <w:rPr>
                <w:rFonts w:asciiTheme="minorHAnsi" w:hAnsiTheme="minorHAnsi"/>
                <w:b/>
                <w:sz w:val="28"/>
                <w:szCs w:val="28"/>
              </w:rPr>
              <w:t xml:space="preserve">Outcome </w:t>
            </w:r>
            <w:r w:rsidRPr="000743F2">
              <w:rPr>
                <w:rFonts w:asciiTheme="minorHAnsi" w:hAnsiTheme="minorHAnsi"/>
                <w:b/>
                <w:bCs/>
                <w:color w:val="221E1F"/>
                <w:sz w:val="28"/>
                <w:szCs w:val="28"/>
              </w:rPr>
              <w:t>CP1.</w:t>
            </w:r>
            <w:r>
              <w:rPr>
                <w:rFonts w:asciiTheme="minorHAnsi" w:hAnsiTheme="minorHAnsi"/>
                <w:b/>
                <w:bCs/>
                <w:color w:val="221E1F"/>
                <w:sz w:val="28"/>
                <w:szCs w:val="28"/>
              </w:rPr>
              <w:t>5</w:t>
            </w:r>
            <w:r w:rsidRPr="000743F2">
              <w:rPr>
                <w:rFonts w:asciiTheme="minorHAnsi" w:hAnsiTheme="minorHAnsi"/>
                <w:b/>
                <w:bCs/>
                <w:color w:val="221E1F"/>
              </w:rPr>
              <w:t xml:space="preserve"> </w:t>
            </w:r>
            <w:r w:rsidRPr="00577E2D">
              <w:rPr>
                <w:rFonts w:asciiTheme="minorHAnsi" w:hAnsiTheme="minorHAnsi"/>
                <w:b/>
                <w:bCs/>
                <w:color w:val="221E1F"/>
              </w:rPr>
              <w:t>Create music expressions and contribute to decisions about ideas, sounds, instruments, and order (e.g., loud/soft, fast/slow, high/low).</w:t>
            </w:r>
          </w:p>
          <w:p w14:paraId="0B61D0BC" w14:textId="77777777" w:rsidR="00804435" w:rsidRPr="00607189" w:rsidRDefault="00804435" w:rsidP="00CE0625">
            <w:pPr>
              <w:rPr>
                <w:b/>
                <w:sz w:val="28"/>
                <w:szCs w:val="28"/>
              </w:rPr>
            </w:pPr>
          </w:p>
        </w:tc>
      </w:tr>
      <w:tr w:rsidR="00804435" w:rsidRPr="00607189" w14:paraId="4E2C9AC3" w14:textId="77777777" w:rsidTr="0077040D">
        <w:tc>
          <w:tcPr>
            <w:tcW w:w="3672" w:type="dxa"/>
          </w:tcPr>
          <w:p w14:paraId="5ED6237B" w14:textId="77777777" w:rsidR="00804435" w:rsidRPr="00607189" w:rsidRDefault="00804435" w:rsidP="0077040D">
            <w:pPr>
              <w:jc w:val="center"/>
              <w:rPr>
                <w:b/>
                <w:noProof/>
                <w:sz w:val="28"/>
                <w:szCs w:val="28"/>
              </w:rPr>
            </w:pPr>
            <w:r w:rsidRPr="00607189">
              <w:rPr>
                <w:b/>
                <w:noProof/>
                <w:sz w:val="28"/>
                <w:szCs w:val="28"/>
              </w:rPr>
              <w:t>Beginning – 1</w:t>
            </w:r>
          </w:p>
          <w:p w14:paraId="581C194C"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49035CDD" w14:textId="77777777" w:rsidR="00804435" w:rsidRPr="00607189" w:rsidRDefault="00804435" w:rsidP="0077040D">
            <w:pPr>
              <w:jc w:val="center"/>
              <w:rPr>
                <w:b/>
                <w:noProof/>
                <w:sz w:val="28"/>
                <w:szCs w:val="28"/>
              </w:rPr>
            </w:pPr>
            <w:r w:rsidRPr="00607189">
              <w:rPr>
                <w:b/>
                <w:noProof/>
                <w:sz w:val="28"/>
                <w:szCs w:val="28"/>
              </w:rPr>
              <w:t>Approaching – 2</w:t>
            </w:r>
          </w:p>
          <w:p w14:paraId="210E657A"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4057AEF8" w14:textId="77777777" w:rsidR="00804435" w:rsidRPr="00607189" w:rsidRDefault="00804435" w:rsidP="0077040D">
            <w:pPr>
              <w:jc w:val="center"/>
              <w:rPr>
                <w:b/>
                <w:noProof/>
                <w:sz w:val="28"/>
                <w:szCs w:val="28"/>
              </w:rPr>
            </w:pPr>
            <w:r w:rsidRPr="00607189">
              <w:rPr>
                <w:b/>
                <w:noProof/>
                <w:sz w:val="28"/>
                <w:szCs w:val="28"/>
              </w:rPr>
              <w:t>Proficiency – 3</w:t>
            </w:r>
          </w:p>
          <w:p w14:paraId="7EE03C07"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7B6BD3DF" w14:textId="77777777" w:rsidR="00804435" w:rsidRPr="00607189" w:rsidRDefault="00804435" w:rsidP="0077040D">
            <w:pPr>
              <w:jc w:val="center"/>
              <w:rPr>
                <w:b/>
                <w:noProof/>
                <w:sz w:val="28"/>
                <w:szCs w:val="28"/>
              </w:rPr>
            </w:pPr>
            <w:r w:rsidRPr="00607189">
              <w:rPr>
                <w:b/>
                <w:noProof/>
                <w:sz w:val="28"/>
                <w:szCs w:val="28"/>
              </w:rPr>
              <w:t>Mastery – 4</w:t>
            </w:r>
          </w:p>
          <w:p w14:paraId="72AC119D"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404946EA" w14:textId="77777777" w:rsidTr="0077040D">
        <w:tc>
          <w:tcPr>
            <w:tcW w:w="3672" w:type="dxa"/>
          </w:tcPr>
          <w:p w14:paraId="203A05E1" w14:textId="77777777" w:rsidR="00804435" w:rsidRDefault="00804435" w:rsidP="00450812">
            <w:pPr>
              <w:rPr>
                <w:noProof/>
              </w:rPr>
            </w:pPr>
            <w:r>
              <w:rPr>
                <w:noProof/>
              </w:rPr>
              <w:t>With assistance I can</w:t>
            </w:r>
            <w:r w:rsidRPr="00607189">
              <w:rPr>
                <w:noProof/>
              </w:rPr>
              <w:t xml:space="preserve"> </w:t>
            </w:r>
            <w:r>
              <w:rPr>
                <w:noProof/>
              </w:rPr>
              <w:t>create a variety of sounds.</w:t>
            </w:r>
          </w:p>
          <w:p w14:paraId="6D0056D0" w14:textId="77777777" w:rsidR="00804435" w:rsidRDefault="00804435" w:rsidP="00450812">
            <w:pPr>
              <w:rPr>
                <w:noProof/>
              </w:rPr>
            </w:pPr>
          </w:p>
          <w:p w14:paraId="410F4DBE" w14:textId="77777777" w:rsidR="00804435" w:rsidRPr="00607189" w:rsidRDefault="00804435" w:rsidP="00450812">
            <w:pPr>
              <w:rPr>
                <w:noProof/>
              </w:rPr>
            </w:pPr>
          </w:p>
        </w:tc>
        <w:tc>
          <w:tcPr>
            <w:tcW w:w="3672" w:type="dxa"/>
          </w:tcPr>
          <w:p w14:paraId="03264652" w14:textId="77777777" w:rsidR="00804435" w:rsidRPr="00607189" w:rsidRDefault="00804435" w:rsidP="00450812">
            <w:pPr>
              <w:pStyle w:val="ListParagraph"/>
              <w:ind w:left="0"/>
              <w:rPr>
                <w:noProof/>
              </w:rPr>
            </w:pPr>
            <w:r>
              <w:rPr>
                <w:noProof/>
              </w:rPr>
              <w:t xml:space="preserve">I </w:t>
            </w:r>
            <w:r w:rsidRPr="00607189">
              <w:rPr>
                <w:noProof/>
              </w:rPr>
              <w:t xml:space="preserve"> </w:t>
            </w:r>
            <w:r>
              <w:rPr>
                <w:noProof/>
              </w:rPr>
              <w:t>can create different sounds and play simple pitched and non-pitched instruments.</w:t>
            </w:r>
          </w:p>
        </w:tc>
        <w:tc>
          <w:tcPr>
            <w:tcW w:w="3672" w:type="dxa"/>
          </w:tcPr>
          <w:p w14:paraId="6E647886" w14:textId="77777777" w:rsidR="00804435" w:rsidRPr="00607189" w:rsidRDefault="00804435" w:rsidP="00096859">
            <w:pPr>
              <w:pStyle w:val="ListParagraph"/>
              <w:ind w:left="0"/>
              <w:rPr>
                <w:noProof/>
              </w:rPr>
            </w:pPr>
            <w:r>
              <w:rPr>
                <w:noProof/>
              </w:rPr>
              <w:t>I can create and make a meaningful contributions to decisions about music expressions.</w:t>
            </w:r>
          </w:p>
        </w:tc>
        <w:tc>
          <w:tcPr>
            <w:tcW w:w="3672" w:type="dxa"/>
          </w:tcPr>
          <w:p w14:paraId="1F70AA7D" w14:textId="77777777" w:rsidR="00804435" w:rsidRPr="00607189" w:rsidRDefault="00804435" w:rsidP="00096859">
            <w:pPr>
              <w:rPr>
                <w:noProof/>
              </w:rPr>
            </w:pPr>
            <w:r>
              <w:rPr>
                <w:noProof/>
              </w:rPr>
              <w:t>I can use invented notation to represent sound compostions  and through a variety of notation devices.</w:t>
            </w:r>
          </w:p>
        </w:tc>
      </w:tr>
    </w:tbl>
    <w:p w14:paraId="5632601D" w14:textId="77777777" w:rsidR="00804435" w:rsidRPr="00607189" w:rsidRDefault="00804435" w:rsidP="0077040D"/>
    <w:p w14:paraId="659E21F5"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E89A3A5" w14:textId="77777777" w:rsidR="00804435" w:rsidRPr="00607189" w:rsidRDefault="00804435" w:rsidP="0077040D"/>
    <w:p w14:paraId="0157E383" w14:textId="77777777" w:rsidR="00804435" w:rsidRPr="00FA11DE" w:rsidRDefault="00804435" w:rsidP="00804435">
      <w:pPr>
        <w:pStyle w:val="Pa24"/>
        <w:numPr>
          <w:ilvl w:val="0"/>
          <w:numId w:val="37"/>
        </w:numPr>
        <w:spacing w:after="100"/>
        <w:rPr>
          <w:rFonts w:asciiTheme="minorHAnsi" w:hAnsiTheme="minorHAnsi" w:cs="Myriad Pro"/>
          <w:color w:val="221E1F"/>
        </w:rPr>
      </w:pPr>
      <w:r w:rsidRPr="00FA11DE">
        <w:rPr>
          <w:rFonts w:asciiTheme="minorHAnsi" w:hAnsiTheme="minorHAnsi" w:cs="Myriad Pro"/>
          <w:color w:val="221E1F"/>
        </w:rPr>
        <w:t xml:space="preserve">Experiment with the voice and instruments by creating and imitating sounds. </w:t>
      </w:r>
    </w:p>
    <w:p w14:paraId="23BFC1BA" w14:textId="77777777" w:rsidR="00804435" w:rsidRPr="00096859" w:rsidRDefault="00804435" w:rsidP="00804435">
      <w:pPr>
        <w:pStyle w:val="Pa24"/>
        <w:numPr>
          <w:ilvl w:val="0"/>
          <w:numId w:val="37"/>
        </w:numPr>
        <w:spacing w:after="100"/>
        <w:rPr>
          <w:rFonts w:asciiTheme="minorHAnsi" w:hAnsiTheme="minorHAnsi" w:cs="Myriad Pro"/>
          <w:b/>
          <w:color w:val="221E1F"/>
        </w:rPr>
      </w:pPr>
      <w:r w:rsidRPr="00096859">
        <w:rPr>
          <w:rFonts w:asciiTheme="minorHAnsi" w:hAnsiTheme="minorHAnsi" w:cs="Myriad Pro"/>
          <w:b/>
          <w:color w:val="221E1F"/>
        </w:rPr>
        <w:t>Contribute to music inquiry questions and processes.</w:t>
      </w:r>
    </w:p>
    <w:p w14:paraId="0E77CBB3" w14:textId="77777777" w:rsidR="00804435" w:rsidRPr="00096859" w:rsidRDefault="00804435" w:rsidP="00804435">
      <w:pPr>
        <w:pStyle w:val="Pa24"/>
        <w:numPr>
          <w:ilvl w:val="0"/>
          <w:numId w:val="37"/>
        </w:numPr>
        <w:spacing w:after="100"/>
        <w:rPr>
          <w:rFonts w:asciiTheme="minorHAnsi" w:hAnsiTheme="minorHAnsi" w:cs="Myriad Pro"/>
          <w:b/>
          <w:color w:val="221E1F"/>
        </w:rPr>
      </w:pPr>
      <w:r w:rsidRPr="00096859">
        <w:rPr>
          <w:rFonts w:asciiTheme="minorHAnsi" w:hAnsiTheme="minorHAnsi" w:cs="Myriad Pro"/>
          <w:b/>
          <w:color w:val="221E1F"/>
        </w:rPr>
        <w:t xml:space="preserve">Play simple pitched and non-pitched instruments and body percussion. </w:t>
      </w:r>
    </w:p>
    <w:p w14:paraId="24CE49D0" w14:textId="77777777" w:rsidR="00804435" w:rsidRPr="00096859" w:rsidRDefault="00804435" w:rsidP="00804435">
      <w:pPr>
        <w:pStyle w:val="Pa24"/>
        <w:numPr>
          <w:ilvl w:val="0"/>
          <w:numId w:val="37"/>
        </w:numPr>
        <w:spacing w:after="100"/>
        <w:rPr>
          <w:rFonts w:asciiTheme="minorHAnsi" w:hAnsiTheme="minorHAnsi" w:cs="Myriad Pro"/>
          <w:b/>
          <w:color w:val="221E1F"/>
        </w:rPr>
      </w:pPr>
      <w:r w:rsidRPr="00096859">
        <w:rPr>
          <w:rFonts w:asciiTheme="minorHAnsi" w:hAnsiTheme="minorHAnsi" w:cs="Myriad Pro"/>
          <w:b/>
          <w:color w:val="221E1F"/>
        </w:rPr>
        <w:t xml:space="preserve">Create a variety of different sounds from one sound source. </w:t>
      </w:r>
    </w:p>
    <w:p w14:paraId="18F2801A" w14:textId="77777777" w:rsidR="00804435" w:rsidRPr="00096859" w:rsidRDefault="00804435" w:rsidP="00804435">
      <w:pPr>
        <w:pStyle w:val="Pa24"/>
        <w:numPr>
          <w:ilvl w:val="0"/>
          <w:numId w:val="37"/>
        </w:numPr>
        <w:spacing w:after="100"/>
        <w:rPr>
          <w:rFonts w:asciiTheme="minorHAnsi" w:hAnsiTheme="minorHAnsi" w:cs="Myriad Pro"/>
          <w:b/>
          <w:color w:val="221E1F"/>
        </w:rPr>
      </w:pPr>
      <w:r w:rsidRPr="00096859">
        <w:rPr>
          <w:rFonts w:asciiTheme="minorHAnsi" w:hAnsiTheme="minorHAnsi" w:cs="Myriad Pro"/>
          <w:b/>
          <w:color w:val="221E1F"/>
        </w:rPr>
        <w:t xml:space="preserve">Select sounds with purpose, and organize sounds to convey particular images or expressive qualities. </w:t>
      </w:r>
    </w:p>
    <w:p w14:paraId="2A2924E0" w14:textId="77777777" w:rsidR="00804435" w:rsidRPr="00FA11DE" w:rsidRDefault="00804435" w:rsidP="00804435">
      <w:pPr>
        <w:pStyle w:val="Pa24"/>
        <w:numPr>
          <w:ilvl w:val="0"/>
          <w:numId w:val="37"/>
        </w:numPr>
        <w:spacing w:after="100"/>
        <w:rPr>
          <w:rFonts w:asciiTheme="minorHAnsi" w:hAnsiTheme="minorHAnsi" w:cs="Myriad Pro"/>
          <w:color w:val="221E1F"/>
        </w:rPr>
      </w:pPr>
      <w:r w:rsidRPr="00FA11DE">
        <w:rPr>
          <w:rFonts w:asciiTheme="minorHAnsi" w:hAnsiTheme="minorHAnsi" w:cs="Myriad Pro"/>
          <w:color w:val="221E1F"/>
        </w:rPr>
        <w:t xml:space="preserve">Use invented notation to represent sound compositions, and recognize that sounds/music may be represented through a variety of notation devices. </w:t>
      </w:r>
    </w:p>
    <w:p w14:paraId="077862C8" w14:textId="77777777" w:rsidR="00804435" w:rsidRPr="00FA11DE" w:rsidRDefault="00804435" w:rsidP="00804435">
      <w:pPr>
        <w:pStyle w:val="Pa24"/>
        <w:numPr>
          <w:ilvl w:val="0"/>
          <w:numId w:val="37"/>
        </w:numPr>
        <w:spacing w:after="100"/>
        <w:rPr>
          <w:rFonts w:asciiTheme="minorHAnsi" w:hAnsiTheme="minorHAnsi" w:cs="Myriad Pro"/>
          <w:color w:val="221E1F"/>
        </w:rPr>
      </w:pPr>
      <w:r w:rsidRPr="00FA11DE">
        <w:rPr>
          <w:rFonts w:asciiTheme="minorHAnsi" w:hAnsiTheme="minorHAnsi" w:cs="Myriad Pro"/>
          <w:color w:val="221E1F"/>
        </w:rPr>
        <w:t>Discuss individual and group problem-solving and decision-making proce</w:t>
      </w:r>
      <w:r>
        <w:rPr>
          <w:rFonts w:asciiTheme="minorHAnsi" w:hAnsiTheme="minorHAnsi" w:cs="Myriad Pro"/>
          <w:color w:val="221E1F"/>
        </w:rPr>
        <w:t>sses.</w:t>
      </w:r>
    </w:p>
    <w:p w14:paraId="307253BC" w14:textId="77777777" w:rsidR="00804435" w:rsidRPr="00FA11DE" w:rsidRDefault="00804435" w:rsidP="00804435">
      <w:pPr>
        <w:pStyle w:val="NormalWeb"/>
        <w:numPr>
          <w:ilvl w:val="0"/>
          <w:numId w:val="37"/>
        </w:numPr>
        <w:rPr>
          <w:rFonts w:asciiTheme="minorHAnsi" w:hAnsiTheme="minorHAnsi" w:cs="Myriad Pro"/>
          <w:color w:val="221E1F"/>
          <w:sz w:val="24"/>
          <w:szCs w:val="24"/>
        </w:rPr>
      </w:pPr>
      <w:r w:rsidRPr="00FA11DE">
        <w:rPr>
          <w:rFonts w:asciiTheme="minorHAnsi" w:hAnsiTheme="minorHAnsi" w:cs="Myriad Pro"/>
          <w:color w:val="221E1F"/>
          <w:sz w:val="24"/>
          <w:szCs w:val="24"/>
        </w:rPr>
        <w:t xml:space="preserve">Identify own contributions to collaborative processes. </w:t>
      </w:r>
    </w:p>
    <w:p w14:paraId="2D03108D" w14:textId="77777777" w:rsidR="00804435" w:rsidRDefault="00804435" w:rsidP="00FA11DE">
      <w:pPr>
        <w:pStyle w:val="NormalWeb"/>
        <w:rPr>
          <w:rFonts w:asciiTheme="minorHAnsi" w:hAnsiTheme="minorHAnsi"/>
          <w:sz w:val="22"/>
          <w:szCs w:val="22"/>
        </w:rPr>
      </w:pPr>
    </w:p>
    <w:p w14:paraId="699ECAB9" w14:textId="77777777" w:rsidR="00804435" w:rsidRDefault="00804435" w:rsidP="00FA11DE">
      <w:pPr>
        <w:pStyle w:val="NormalWeb"/>
        <w:rPr>
          <w:rFonts w:asciiTheme="minorHAnsi" w:hAnsiTheme="minorHAnsi"/>
          <w:sz w:val="22"/>
          <w:szCs w:val="22"/>
        </w:rPr>
      </w:pPr>
    </w:p>
    <w:p w14:paraId="0BD40712" w14:textId="77777777" w:rsidR="00804435" w:rsidRPr="00607189" w:rsidRDefault="00804435" w:rsidP="00FA11DE">
      <w:pPr>
        <w:pStyle w:val="NormalWeb"/>
        <w:rPr>
          <w:rFonts w:asciiTheme="minorHAnsi" w:hAnsiTheme="minorHAnsi"/>
          <w:sz w:val="22"/>
          <w:szCs w:val="22"/>
        </w:rPr>
      </w:pPr>
      <w:r w:rsidRPr="00607189">
        <w:rPr>
          <w:rFonts w:asciiTheme="minorHAnsi" w:hAnsiTheme="minorHAnsi"/>
          <w:sz w:val="22"/>
          <w:szCs w:val="22"/>
        </w:rPr>
        <w:t xml:space="preserve">Refer to the Saskatchewan Curriculum Guide </w:t>
      </w:r>
      <w:hyperlink r:id="rId18" w:history="1">
        <w:r w:rsidRPr="00B872C7">
          <w:rPr>
            <w:rStyle w:val="Hyperlink"/>
            <w:rFonts w:asciiTheme="minorHAnsi" w:hAnsiTheme="minorHAnsi"/>
            <w:sz w:val="22"/>
            <w:szCs w:val="22"/>
          </w:rPr>
          <w:t>Grade 1</w:t>
        </w:r>
      </w:hyperlink>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52BA2A85" w14:textId="77777777" w:rsidTr="00140B1D">
        <w:trPr>
          <w:trHeight w:val="1833"/>
        </w:trPr>
        <w:tc>
          <w:tcPr>
            <w:tcW w:w="14688" w:type="dxa"/>
            <w:gridSpan w:val="4"/>
          </w:tcPr>
          <w:p w14:paraId="02D61693" w14:textId="77777777" w:rsidR="00804435" w:rsidRPr="00607189" w:rsidRDefault="00804435" w:rsidP="00684C89"/>
          <w:p w14:paraId="6A2CC623" w14:textId="77777777" w:rsidR="00804435" w:rsidRPr="00607189" w:rsidRDefault="00804435" w:rsidP="00140B1D">
            <w:pPr>
              <w:pStyle w:val="Default"/>
              <w:rPr>
                <w:b/>
                <w:sz w:val="28"/>
                <w:szCs w:val="28"/>
              </w:rPr>
            </w:pPr>
            <w:r>
              <w:rPr>
                <w:noProof/>
              </w:rPr>
              <mc:AlternateContent>
                <mc:Choice Requires="wps">
                  <w:drawing>
                    <wp:anchor distT="0" distB="0" distL="114300" distR="114300" simplePos="0" relativeHeight="251677696" behindDoc="0" locked="0" layoutInCell="1" allowOverlap="1" wp14:anchorId="4E81B8BB" wp14:editId="6198CAA7">
                      <wp:simplePos x="0" y="0"/>
                      <wp:positionH relativeFrom="column">
                        <wp:posOffset>914400</wp:posOffset>
                      </wp:positionH>
                      <wp:positionV relativeFrom="paragraph">
                        <wp:posOffset>-178435</wp:posOffset>
                      </wp:positionV>
                      <wp:extent cx="8001000" cy="11366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8001000" cy="1136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3F3827" w14:textId="77777777" w:rsidR="00804435" w:rsidRPr="00607189" w:rsidRDefault="00804435" w:rsidP="00140B1D">
                                  <w:pPr>
                                    <w:rPr>
                                      <w:b/>
                                      <w:sz w:val="28"/>
                                      <w:szCs w:val="28"/>
                                    </w:rPr>
                                  </w:pPr>
                                  <w:r w:rsidRPr="00607189">
                                    <w:rPr>
                                      <w:b/>
                                      <w:sz w:val="28"/>
                                      <w:szCs w:val="28"/>
                                    </w:rPr>
                                    <w:t xml:space="preserve">Subject: Arts Education </w:t>
                                  </w:r>
                                  <w:r>
                                    <w:rPr>
                                      <w:b/>
                                      <w:sz w:val="28"/>
                                      <w:szCs w:val="28"/>
                                    </w:rPr>
                                    <w:t>1 - Music</w:t>
                                  </w:r>
                                  <w:r w:rsidRPr="00607189">
                                    <w:rPr>
                                      <w:b/>
                                      <w:sz w:val="28"/>
                                      <w:szCs w:val="28"/>
                                    </w:rPr>
                                    <w:t xml:space="preserve"> </w:t>
                                  </w:r>
                                </w:p>
                                <w:p w14:paraId="505A1B64" w14:textId="77777777" w:rsidR="00804435" w:rsidRPr="00987A08" w:rsidRDefault="00804435" w:rsidP="00140B1D">
                                  <w:pPr>
                                    <w:pStyle w:val="Default"/>
                                    <w:rPr>
                                      <w:rFonts w:asciiTheme="minorHAnsi" w:hAnsiTheme="minorHAnsi"/>
                                      <w:color w:val="221E1F"/>
                                    </w:rPr>
                                  </w:pPr>
                                  <w:r w:rsidRPr="000743F2">
                                    <w:rPr>
                                      <w:rFonts w:asciiTheme="minorHAnsi" w:hAnsiTheme="minorHAnsi"/>
                                      <w:b/>
                                      <w:sz w:val="28"/>
                                      <w:szCs w:val="28"/>
                                    </w:rPr>
                                    <w:t xml:space="preserve">Outcome </w:t>
                                  </w:r>
                                  <w:r w:rsidRPr="000743F2">
                                    <w:rPr>
                                      <w:rFonts w:asciiTheme="minorHAnsi" w:hAnsiTheme="minorHAnsi"/>
                                      <w:b/>
                                      <w:bCs/>
                                      <w:color w:val="221E1F"/>
                                      <w:sz w:val="28"/>
                                      <w:szCs w:val="28"/>
                                    </w:rPr>
                                    <w:t>CP1.</w:t>
                                  </w:r>
                                  <w:r>
                                    <w:rPr>
                                      <w:rFonts w:asciiTheme="minorHAnsi" w:hAnsiTheme="minorHAnsi"/>
                                      <w:b/>
                                      <w:bCs/>
                                      <w:color w:val="221E1F"/>
                                      <w:sz w:val="28"/>
                                      <w:szCs w:val="28"/>
                                    </w:rPr>
                                    <w:t xml:space="preserve">6 </w:t>
                                  </w:r>
                                  <w:r w:rsidRPr="00987A08">
                                    <w:rPr>
                                      <w:rFonts w:asciiTheme="minorHAnsi" w:hAnsiTheme="minorHAnsi"/>
                                      <w:b/>
                                      <w:bCs/>
                                      <w:color w:val="221E1F"/>
                                    </w:rPr>
                                    <w:t>Demonstrate understanding of patterns and the</w:t>
                                  </w:r>
                                  <w:r>
                                    <w:rPr>
                                      <w:rFonts w:asciiTheme="minorHAnsi" w:hAnsiTheme="minorHAnsi"/>
                                      <w:b/>
                                      <w:bCs/>
                                      <w:color w:val="221E1F"/>
                                    </w:rPr>
                                    <w:t xml:space="preserve"> elements of music including: same and different patterns, </w:t>
                                  </w:r>
                                  <w:r w:rsidRPr="00987A08">
                                    <w:rPr>
                                      <w:rFonts w:asciiTheme="minorHAnsi" w:hAnsiTheme="minorHAnsi"/>
                                      <w:b/>
                                      <w:bCs/>
                                      <w:color w:val="221E1F"/>
                                    </w:rPr>
                                    <w:t>rhythm (e.g., difference between beat and rhythm, sounds and si</w:t>
                                  </w:r>
                                  <w:r>
                                    <w:rPr>
                                      <w:rFonts w:asciiTheme="minorHAnsi" w:hAnsiTheme="minorHAnsi"/>
                                      <w:b/>
                                      <w:bCs/>
                                      <w:color w:val="221E1F"/>
                                    </w:rPr>
                                    <w:t xml:space="preserve">lence, long and short sounds), dynamics (loud and soft), pitch (high and low sounds), </w:t>
                                  </w:r>
                                  <w:r w:rsidRPr="00987A08">
                                    <w:rPr>
                                      <w:rFonts w:asciiTheme="minorHAnsi" w:hAnsiTheme="minorHAnsi"/>
                                      <w:b/>
                                      <w:bCs/>
                                      <w:color w:val="221E1F"/>
                                    </w:rPr>
                                    <w:t>texture (sou</w:t>
                                  </w:r>
                                  <w:r>
                                    <w:rPr>
                                      <w:rFonts w:asciiTheme="minorHAnsi" w:hAnsiTheme="minorHAnsi"/>
                                      <w:b/>
                                      <w:bCs/>
                                      <w:color w:val="221E1F"/>
                                    </w:rPr>
                                    <w:t xml:space="preserve">nds heard alone or together), </w:t>
                                  </w:r>
                                  <w:r w:rsidRPr="00987A08">
                                    <w:rPr>
                                      <w:rFonts w:asciiTheme="minorHAnsi" w:hAnsiTheme="minorHAnsi"/>
                                      <w:b/>
                                      <w:bCs/>
                                      <w:color w:val="221E1F"/>
                                    </w:rPr>
                                    <w:t xml:space="preserve">tone colours (distinguish between). </w:t>
                                  </w:r>
                                </w:p>
                                <w:p w14:paraId="2BD9A279" w14:textId="77777777" w:rsidR="00804435" w:rsidRDefault="008044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in;margin-top:-14pt;width:630pt;height:8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" filled="f" stroked="f">
                      <v:textbox>
                        <w:txbxContent>
                          <w:p w14:paraId="6C3F3827" w14:textId="77777777" w:rsidR="00804435" w:rsidRPr="00607189" w:rsidRDefault="00804435" w:rsidP="00140B1D">
                            <w:pPr>
                              <w:rPr>
                                <w:b/>
                                <w:sz w:val="28"/>
                                <w:szCs w:val="28"/>
                              </w:rPr>
                            </w:pPr>
                            <w:r w:rsidRPr="00607189">
                              <w:rPr>
                                <w:b/>
                                <w:sz w:val="28"/>
                                <w:szCs w:val="28"/>
                              </w:rPr>
                              <w:t xml:space="preserve">Subject: Arts Education </w:t>
                            </w:r>
                            <w:r>
                              <w:rPr>
                                <w:b/>
                                <w:sz w:val="28"/>
                                <w:szCs w:val="28"/>
                              </w:rPr>
                              <w:t>1 - Music</w:t>
                            </w:r>
                            <w:r w:rsidRPr="00607189">
                              <w:rPr>
                                <w:b/>
                                <w:sz w:val="28"/>
                                <w:szCs w:val="28"/>
                              </w:rPr>
                              <w:t xml:space="preserve"> </w:t>
                            </w:r>
                          </w:p>
                          <w:p w14:paraId="505A1B64" w14:textId="77777777" w:rsidR="00804435" w:rsidRPr="00987A08" w:rsidRDefault="00804435" w:rsidP="00140B1D">
                            <w:pPr>
                              <w:pStyle w:val="Default"/>
                              <w:rPr>
                                <w:rFonts w:asciiTheme="minorHAnsi" w:hAnsiTheme="minorHAnsi"/>
                                <w:color w:val="221E1F"/>
                              </w:rPr>
                            </w:pPr>
                            <w:r w:rsidRPr="000743F2">
                              <w:rPr>
                                <w:rFonts w:asciiTheme="minorHAnsi" w:hAnsiTheme="minorHAnsi"/>
                                <w:b/>
                                <w:sz w:val="28"/>
                                <w:szCs w:val="28"/>
                              </w:rPr>
                              <w:t xml:space="preserve">Outcome </w:t>
                            </w:r>
                            <w:r w:rsidRPr="000743F2">
                              <w:rPr>
                                <w:rFonts w:asciiTheme="minorHAnsi" w:hAnsiTheme="minorHAnsi"/>
                                <w:b/>
                                <w:bCs/>
                                <w:color w:val="221E1F"/>
                                <w:sz w:val="28"/>
                                <w:szCs w:val="28"/>
                              </w:rPr>
                              <w:t>CP1.</w:t>
                            </w:r>
                            <w:r>
                              <w:rPr>
                                <w:rFonts w:asciiTheme="minorHAnsi" w:hAnsiTheme="minorHAnsi"/>
                                <w:b/>
                                <w:bCs/>
                                <w:color w:val="221E1F"/>
                                <w:sz w:val="28"/>
                                <w:szCs w:val="28"/>
                              </w:rPr>
                              <w:t xml:space="preserve">6 </w:t>
                            </w:r>
                            <w:r w:rsidRPr="00987A08">
                              <w:rPr>
                                <w:rFonts w:asciiTheme="minorHAnsi" w:hAnsiTheme="minorHAnsi"/>
                                <w:b/>
                                <w:bCs/>
                                <w:color w:val="221E1F"/>
                              </w:rPr>
                              <w:t>Demonstrate understanding of patterns and the</w:t>
                            </w:r>
                            <w:r>
                              <w:rPr>
                                <w:rFonts w:asciiTheme="minorHAnsi" w:hAnsiTheme="minorHAnsi"/>
                                <w:b/>
                                <w:bCs/>
                                <w:color w:val="221E1F"/>
                              </w:rPr>
                              <w:t xml:space="preserve"> elements of music including: same and different patterns, </w:t>
                            </w:r>
                            <w:r w:rsidRPr="00987A08">
                              <w:rPr>
                                <w:rFonts w:asciiTheme="minorHAnsi" w:hAnsiTheme="minorHAnsi"/>
                                <w:b/>
                                <w:bCs/>
                                <w:color w:val="221E1F"/>
                              </w:rPr>
                              <w:t>rhythm (e.g., difference between beat and rhythm, sounds and si</w:t>
                            </w:r>
                            <w:r>
                              <w:rPr>
                                <w:rFonts w:asciiTheme="minorHAnsi" w:hAnsiTheme="minorHAnsi"/>
                                <w:b/>
                                <w:bCs/>
                                <w:color w:val="221E1F"/>
                              </w:rPr>
                              <w:t xml:space="preserve">lence, long and short sounds), dynamics (loud and soft), pitch (high and low sounds), </w:t>
                            </w:r>
                            <w:r w:rsidRPr="00987A08">
                              <w:rPr>
                                <w:rFonts w:asciiTheme="minorHAnsi" w:hAnsiTheme="minorHAnsi"/>
                                <w:b/>
                                <w:bCs/>
                                <w:color w:val="221E1F"/>
                              </w:rPr>
                              <w:t>texture (sou</w:t>
                            </w:r>
                            <w:r>
                              <w:rPr>
                                <w:rFonts w:asciiTheme="minorHAnsi" w:hAnsiTheme="minorHAnsi"/>
                                <w:b/>
                                <w:bCs/>
                                <w:color w:val="221E1F"/>
                              </w:rPr>
                              <w:t xml:space="preserve">nds heard alone or together), </w:t>
                            </w:r>
                            <w:r w:rsidRPr="00987A08">
                              <w:rPr>
                                <w:rFonts w:asciiTheme="minorHAnsi" w:hAnsiTheme="minorHAnsi"/>
                                <w:b/>
                                <w:bCs/>
                                <w:color w:val="221E1F"/>
                              </w:rPr>
                              <w:t xml:space="preserve">tone colours (distinguish between). </w:t>
                            </w:r>
                          </w:p>
                          <w:p w14:paraId="2BD9A279" w14:textId="77777777" w:rsidR="00804435" w:rsidRDefault="00804435"/>
                        </w:txbxContent>
                      </v:textbox>
                      <w10:wrap type="square"/>
                    </v:shape>
                  </w:pict>
                </mc:Fallback>
              </mc:AlternateContent>
            </w:r>
            <w:r w:rsidRPr="00607189">
              <w:rPr>
                <w:noProof/>
              </w:rPr>
              <w:drawing>
                <wp:anchor distT="0" distB="0" distL="114300" distR="114300" simplePos="0" relativeHeight="251676672" behindDoc="0" locked="0" layoutInCell="1" allowOverlap="1" wp14:anchorId="3DA35803" wp14:editId="3E7441C8">
                  <wp:simplePos x="0" y="0"/>
                  <wp:positionH relativeFrom="column">
                    <wp:posOffset>0</wp:posOffset>
                  </wp:positionH>
                  <wp:positionV relativeFrom="paragraph">
                    <wp:posOffset>-184785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tc>
      </w:tr>
      <w:tr w:rsidR="00804435" w:rsidRPr="00607189" w14:paraId="4AF8D024" w14:textId="77777777" w:rsidTr="0077040D">
        <w:tc>
          <w:tcPr>
            <w:tcW w:w="3672" w:type="dxa"/>
          </w:tcPr>
          <w:p w14:paraId="4AFE202F" w14:textId="77777777" w:rsidR="00804435" w:rsidRPr="00607189" w:rsidRDefault="00804435" w:rsidP="0077040D">
            <w:pPr>
              <w:jc w:val="center"/>
              <w:rPr>
                <w:b/>
                <w:sz w:val="28"/>
                <w:szCs w:val="28"/>
              </w:rPr>
            </w:pPr>
            <w:r w:rsidRPr="00607189">
              <w:rPr>
                <w:b/>
                <w:sz w:val="28"/>
                <w:szCs w:val="28"/>
              </w:rPr>
              <w:t>Beginning – 1</w:t>
            </w:r>
          </w:p>
          <w:p w14:paraId="12258C2F" w14:textId="77777777" w:rsidR="00804435" w:rsidRPr="00607189" w:rsidRDefault="00804435" w:rsidP="0077040D">
            <w:pPr>
              <w:jc w:val="center"/>
              <w:rPr>
                <w:b/>
                <w:sz w:val="22"/>
                <w:szCs w:val="22"/>
              </w:rPr>
            </w:pPr>
            <w:r w:rsidRPr="00607189">
              <w:rPr>
                <w:b/>
                <w:sz w:val="22"/>
                <w:szCs w:val="22"/>
              </w:rPr>
              <w:t>I need help.</w:t>
            </w:r>
          </w:p>
        </w:tc>
        <w:tc>
          <w:tcPr>
            <w:tcW w:w="3672" w:type="dxa"/>
          </w:tcPr>
          <w:p w14:paraId="457FAA23" w14:textId="77777777" w:rsidR="00804435" w:rsidRPr="00607189" w:rsidRDefault="00804435" w:rsidP="0077040D">
            <w:pPr>
              <w:jc w:val="center"/>
              <w:rPr>
                <w:b/>
                <w:sz w:val="28"/>
                <w:szCs w:val="28"/>
              </w:rPr>
            </w:pPr>
            <w:r w:rsidRPr="00607189">
              <w:rPr>
                <w:b/>
                <w:sz w:val="28"/>
                <w:szCs w:val="28"/>
              </w:rPr>
              <w:t>Approaching – 2</w:t>
            </w:r>
          </w:p>
          <w:p w14:paraId="4DAEC9FF" w14:textId="77777777" w:rsidR="00804435" w:rsidRPr="00607189" w:rsidRDefault="00804435" w:rsidP="0077040D">
            <w:pPr>
              <w:jc w:val="center"/>
              <w:rPr>
                <w:b/>
                <w:sz w:val="22"/>
                <w:szCs w:val="22"/>
              </w:rPr>
            </w:pPr>
            <w:r>
              <w:rPr>
                <w:b/>
                <w:sz w:val="22"/>
                <w:szCs w:val="22"/>
              </w:rPr>
              <w:t>I have a basic understanding.</w:t>
            </w:r>
          </w:p>
        </w:tc>
        <w:tc>
          <w:tcPr>
            <w:tcW w:w="3672" w:type="dxa"/>
          </w:tcPr>
          <w:p w14:paraId="458807D7" w14:textId="77777777" w:rsidR="00804435" w:rsidRPr="00607189" w:rsidRDefault="00804435" w:rsidP="0077040D">
            <w:pPr>
              <w:jc w:val="center"/>
              <w:rPr>
                <w:b/>
                <w:sz w:val="28"/>
                <w:szCs w:val="28"/>
              </w:rPr>
            </w:pPr>
            <w:r w:rsidRPr="00607189">
              <w:rPr>
                <w:b/>
                <w:sz w:val="28"/>
                <w:szCs w:val="28"/>
              </w:rPr>
              <w:t>Proficiency – 3</w:t>
            </w:r>
          </w:p>
          <w:p w14:paraId="0EA19288" w14:textId="77777777" w:rsidR="00804435" w:rsidRPr="00607189" w:rsidRDefault="00804435" w:rsidP="0077040D">
            <w:pPr>
              <w:jc w:val="center"/>
              <w:rPr>
                <w:b/>
                <w:sz w:val="22"/>
                <w:szCs w:val="22"/>
              </w:rPr>
            </w:pPr>
            <w:r w:rsidRPr="00607189">
              <w:rPr>
                <w:b/>
                <w:sz w:val="22"/>
                <w:szCs w:val="22"/>
              </w:rPr>
              <w:t>My work consistently meets expectations.</w:t>
            </w:r>
          </w:p>
        </w:tc>
        <w:tc>
          <w:tcPr>
            <w:tcW w:w="3672" w:type="dxa"/>
          </w:tcPr>
          <w:p w14:paraId="677F338F" w14:textId="77777777" w:rsidR="00804435" w:rsidRPr="00607189" w:rsidRDefault="00804435" w:rsidP="0077040D">
            <w:pPr>
              <w:jc w:val="center"/>
              <w:rPr>
                <w:b/>
                <w:sz w:val="28"/>
                <w:szCs w:val="28"/>
              </w:rPr>
            </w:pPr>
            <w:r w:rsidRPr="00607189">
              <w:rPr>
                <w:b/>
                <w:sz w:val="28"/>
                <w:szCs w:val="28"/>
              </w:rPr>
              <w:t>Mastery – 4</w:t>
            </w:r>
          </w:p>
          <w:p w14:paraId="15E9F215" w14:textId="77777777" w:rsidR="00804435" w:rsidRPr="00607189" w:rsidRDefault="00804435" w:rsidP="0077040D">
            <w:pPr>
              <w:jc w:val="center"/>
              <w:rPr>
                <w:b/>
                <w:sz w:val="22"/>
                <w:szCs w:val="22"/>
              </w:rPr>
            </w:pPr>
            <w:r>
              <w:rPr>
                <w:b/>
                <w:sz w:val="22"/>
                <w:szCs w:val="22"/>
              </w:rPr>
              <w:t>I have a deeper understanding.</w:t>
            </w:r>
          </w:p>
        </w:tc>
      </w:tr>
      <w:tr w:rsidR="00804435" w:rsidRPr="00607189" w14:paraId="17FB7622" w14:textId="77777777" w:rsidTr="0077040D">
        <w:tc>
          <w:tcPr>
            <w:tcW w:w="3672" w:type="dxa"/>
          </w:tcPr>
          <w:p w14:paraId="4655DDFA" w14:textId="77777777" w:rsidR="00804435" w:rsidRDefault="00804435" w:rsidP="00450812">
            <w:r>
              <w:t>With assistance I can imitate different patterns and rhythms.</w:t>
            </w:r>
          </w:p>
          <w:p w14:paraId="6731A50C" w14:textId="77777777" w:rsidR="00804435" w:rsidRDefault="00804435" w:rsidP="00450812"/>
          <w:p w14:paraId="7695A668" w14:textId="77777777" w:rsidR="00804435" w:rsidRPr="00607189" w:rsidRDefault="00804435" w:rsidP="00450812"/>
        </w:tc>
        <w:tc>
          <w:tcPr>
            <w:tcW w:w="3672" w:type="dxa"/>
          </w:tcPr>
          <w:p w14:paraId="661DD6F2" w14:textId="77777777" w:rsidR="00804435" w:rsidRPr="00607189" w:rsidRDefault="00804435" w:rsidP="00E31685">
            <w:pPr>
              <w:pStyle w:val="ListParagraph"/>
              <w:ind w:left="0"/>
            </w:pPr>
            <w:r>
              <w:t>I can imitate different patterns and rhythms.</w:t>
            </w:r>
          </w:p>
        </w:tc>
        <w:tc>
          <w:tcPr>
            <w:tcW w:w="3672" w:type="dxa"/>
          </w:tcPr>
          <w:p w14:paraId="21CBE2CC" w14:textId="77777777" w:rsidR="00804435" w:rsidRPr="00607189" w:rsidRDefault="00804435" w:rsidP="00E31685">
            <w:pPr>
              <w:pStyle w:val="ListParagraph"/>
              <w:ind w:left="0"/>
            </w:pPr>
            <w:r>
              <w:t>I can demonstrate my understanding of elements of music through patterns, rhythm, dynamics, pitch, texture and tone.</w:t>
            </w:r>
          </w:p>
        </w:tc>
        <w:tc>
          <w:tcPr>
            <w:tcW w:w="3672" w:type="dxa"/>
          </w:tcPr>
          <w:p w14:paraId="25C880A1" w14:textId="77777777" w:rsidR="00804435" w:rsidRPr="00607189" w:rsidRDefault="00804435" w:rsidP="00E31685">
            <w:r w:rsidRPr="00607189">
              <w:t>I can</w:t>
            </w:r>
            <w:r>
              <w:t xml:space="preserve"> use grade-appropriate music terminology to describe the elemental characteristics of sounds.</w:t>
            </w:r>
          </w:p>
        </w:tc>
      </w:tr>
    </w:tbl>
    <w:p w14:paraId="24EFC16F" w14:textId="77777777" w:rsidR="00804435" w:rsidRPr="00607189" w:rsidRDefault="00804435" w:rsidP="0077040D"/>
    <w:p w14:paraId="1CDC72F4"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032B3E3" w14:textId="77777777" w:rsidR="00804435" w:rsidRPr="00607189" w:rsidRDefault="00804435" w:rsidP="0077040D"/>
    <w:p w14:paraId="442BDC9D" w14:textId="77777777" w:rsidR="00804435" w:rsidRPr="00E31685" w:rsidRDefault="00804435" w:rsidP="00804435">
      <w:pPr>
        <w:pStyle w:val="Pa24"/>
        <w:numPr>
          <w:ilvl w:val="0"/>
          <w:numId w:val="38"/>
        </w:numPr>
        <w:spacing w:after="100"/>
        <w:rPr>
          <w:rFonts w:asciiTheme="minorHAnsi" w:hAnsiTheme="minorHAnsi" w:cs="Myriad Pro"/>
          <w:b/>
          <w:color w:val="221E1F"/>
        </w:rPr>
      </w:pPr>
      <w:r w:rsidRPr="00E31685">
        <w:rPr>
          <w:rFonts w:asciiTheme="minorHAnsi" w:hAnsiTheme="minorHAnsi" w:cs="Myriad Pro"/>
          <w:b/>
          <w:color w:val="221E1F"/>
        </w:rPr>
        <w:t xml:space="preserve">Use movement and body percussion to investigate and represent music patterns and concepts. </w:t>
      </w:r>
    </w:p>
    <w:p w14:paraId="61BB4202" w14:textId="77777777" w:rsidR="00804435" w:rsidRPr="00E31685" w:rsidRDefault="00804435" w:rsidP="00804435">
      <w:pPr>
        <w:pStyle w:val="Pa24"/>
        <w:numPr>
          <w:ilvl w:val="0"/>
          <w:numId w:val="38"/>
        </w:numPr>
        <w:spacing w:after="100"/>
        <w:rPr>
          <w:rFonts w:asciiTheme="minorHAnsi" w:hAnsiTheme="minorHAnsi" w:cs="Myriad Pro"/>
          <w:b/>
          <w:color w:val="221E1F"/>
        </w:rPr>
      </w:pPr>
      <w:r w:rsidRPr="00E31685">
        <w:rPr>
          <w:rFonts w:asciiTheme="minorHAnsi" w:hAnsiTheme="minorHAnsi" w:cs="Myriad Pro"/>
          <w:b/>
          <w:color w:val="221E1F"/>
        </w:rPr>
        <w:t xml:space="preserve">Make same and different patterns using found objects, voice, and percussion instruments. </w:t>
      </w:r>
    </w:p>
    <w:p w14:paraId="67E031CC" w14:textId="77777777" w:rsidR="00804435" w:rsidRPr="00E31685" w:rsidRDefault="00804435" w:rsidP="00804435">
      <w:pPr>
        <w:pStyle w:val="Pa24"/>
        <w:numPr>
          <w:ilvl w:val="0"/>
          <w:numId w:val="38"/>
        </w:numPr>
        <w:spacing w:after="100"/>
        <w:rPr>
          <w:rFonts w:asciiTheme="minorHAnsi" w:hAnsiTheme="minorHAnsi" w:cs="Myriad Pro"/>
          <w:b/>
          <w:color w:val="221E1F"/>
        </w:rPr>
      </w:pPr>
      <w:r w:rsidRPr="00E31685">
        <w:rPr>
          <w:rFonts w:asciiTheme="minorHAnsi" w:hAnsiTheme="minorHAnsi" w:cs="Myriad Pro"/>
          <w:b/>
          <w:color w:val="221E1F"/>
        </w:rPr>
        <w:t xml:space="preserve">Recognize and perform a steady beat and various grade-appropriate rhythmic patterns. </w:t>
      </w:r>
    </w:p>
    <w:p w14:paraId="1EE34E9B" w14:textId="77777777" w:rsidR="00804435" w:rsidRPr="00140B1D" w:rsidRDefault="00804435" w:rsidP="00804435">
      <w:pPr>
        <w:pStyle w:val="Pa24"/>
        <w:numPr>
          <w:ilvl w:val="0"/>
          <w:numId w:val="38"/>
        </w:numPr>
        <w:spacing w:after="100"/>
        <w:rPr>
          <w:rFonts w:asciiTheme="minorHAnsi" w:hAnsiTheme="minorHAnsi" w:cs="Myriad Pro"/>
          <w:color w:val="221E1F"/>
        </w:rPr>
      </w:pPr>
      <w:r w:rsidRPr="00140B1D">
        <w:rPr>
          <w:rFonts w:asciiTheme="minorHAnsi" w:hAnsiTheme="minorHAnsi" w:cs="Myriad Pro"/>
          <w:color w:val="221E1F"/>
        </w:rPr>
        <w:t xml:space="preserve">Imitate, create, and respond to simple rhythmic and melodic patterns. </w:t>
      </w:r>
    </w:p>
    <w:p w14:paraId="114B4E94" w14:textId="77777777" w:rsidR="00804435" w:rsidRPr="00140B1D" w:rsidRDefault="00804435" w:rsidP="00804435">
      <w:pPr>
        <w:pStyle w:val="Pa24"/>
        <w:numPr>
          <w:ilvl w:val="0"/>
          <w:numId w:val="38"/>
        </w:numPr>
        <w:spacing w:after="100"/>
        <w:rPr>
          <w:rFonts w:asciiTheme="minorHAnsi" w:hAnsiTheme="minorHAnsi" w:cs="Myriad Pro"/>
          <w:color w:val="221E1F"/>
        </w:rPr>
      </w:pPr>
      <w:r w:rsidRPr="00140B1D">
        <w:rPr>
          <w:rFonts w:asciiTheme="minorHAnsi" w:hAnsiTheme="minorHAnsi" w:cs="Myriad Pro"/>
          <w:color w:val="221E1F"/>
        </w:rPr>
        <w:t xml:space="preserve">Investigate contrasts between sounds. </w:t>
      </w:r>
    </w:p>
    <w:p w14:paraId="11123512" w14:textId="77777777" w:rsidR="00804435" w:rsidRPr="00140B1D" w:rsidRDefault="00804435" w:rsidP="00804435">
      <w:pPr>
        <w:pStyle w:val="Pa24"/>
        <w:numPr>
          <w:ilvl w:val="0"/>
          <w:numId w:val="38"/>
        </w:numPr>
        <w:spacing w:after="100"/>
        <w:rPr>
          <w:rFonts w:asciiTheme="minorHAnsi" w:hAnsiTheme="minorHAnsi" w:cs="Myriad Pro"/>
          <w:color w:val="221E1F"/>
        </w:rPr>
      </w:pPr>
      <w:r w:rsidRPr="00140B1D">
        <w:rPr>
          <w:rFonts w:asciiTheme="minorHAnsi" w:hAnsiTheme="minorHAnsi" w:cs="Myriad Pro"/>
          <w:color w:val="221E1F"/>
        </w:rPr>
        <w:t xml:space="preserve">Identify and respond to loud/soft and louder/softer sounds in speech, music, and the environment. </w:t>
      </w:r>
    </w:p>
    <w:p w14:paraId="028ABAF3" w14:textId="77777777" w:rsidR="00804435" w:rsidRPr="00140B1D" w:rsidRDefault="00804435" w:rsidP="00804435">
      <w:pPr>
        <w:pStyle w:val="Pa24"/>
        <w:numPr>
          <w:ilvl w:val="0"/>
          <w:numId w:val="38"/>
        </w:numPr>
        <w:spacing w:after="100"/>
        <w:rPr>
          <w:rFonts w:asciiTheme="minorHAnsi" w:hAnsiTheme="minorHAnsi" w:cs="Myriad Pro"/>
          <w:color w:val="221E1F"/>
        </w:rPr>
      </w:pPr>
      <w:r w:rsidRPr="00E31685">
        <w:rPr>
          <w:rFonts w:asciiTheme="minorHAnsi" w:hAnsiTheme="minorHAnsi" w:cs="Myriad Pro"/>
          <w:b/>
          <w:color w:val="221E1F"/>
        </w:rPr>
        <w:t>Identify high/low sounds in speech, music, and the environment</w:t>
      </w:r>
      <w:r w:rsidRPr="00140B1D">
        <w:rPr>
          <w:rFonts w:asciiTheme="minorHAnsi" w:hAnsiTheme="minorHAnsi" w:cs="Myriad Pro"/>
          <w:color w:val="221E1F"/>
        </w:rPr>
        <w:t xml:space="preserve">. </w:t>
      </w:r>
    </w:p>
    <w:p w14:paraId="1F32B3BA" w14:textId="77777777" w:rsidR="00804435" w:rsidRPr="00140B1D" w:rsidRDefault="00804435" w:rsidP="00804435">
      <w:pPr>
        <w:pStyle w:val="Pa24"/>
        <w:numPr>
          <w:ilvl w:val="0"/>
          <w:numId w:val="38"/>
        </w:numPr>
        <w:spacing w:after="100"/>
        <w:rPr>
          <w:rFonts w:asciiTheme="minorHAnsi" w:hAnsiTheme="minorHAnsi" w:cs="Myriad Pro"/>
          <w:color w:val="221E1F"/>
        </w:rPr>
      </w:pPr>
      <w:r w:rsidRPr="00140B1D">
        <w:rPr>
          <w:rFonts w:asciiTheme="minorHAnsi" w:hAnsiTheme="minorHAnsi" w:cs="Myriad Pro"/>
          <w:color w:val="221E1F"/>
        </w:rPr>
        <w:t xml:space="preserve">Sing a variety of grade-appropriate music, matching pitch with some accuracy. </w:t>
      </w:r>
    </w:p>
    <w:p w14:paraId="7725A9EE" w14:textId="77777777" w:rsidR="00804435" w:rsidRPr="00140B1D" w:rsidRDefault="00804435" w:rsidP="00804435">
      <w:pPr>
        <w:pStyle w:val="Pa24"/>
        <w:numPr>
          <w:ilvl w:val="0"/>
          <w:numId w:val="38"/>
        </w:numPr>
        <w:spacing w:after="100"/>
        <w:rPr>
          <w:rFonts w:asciiTheme="minorHAnsi" w:hAnsiTheme="minorHAnsi" w:cs="Myriad Pro"/>
          <w:color w:val="221E1F"/>
        </w:rPr>
      </w:pPr>
      <w:r w:rsidRPr="00140B1D">
        <w:rPr>
          <w:rFonts w:asciiTheme="minorHAnsi" w:hAnsiTheme="minorHAnsi" w:cs="Myriad Pro"/>
          <w:color w:val="221E1F"/>
        </w:rPr>
        <w:t xml:space="preserve">Distinguish between sounds heard alone and sounds heard together. </w:t>
      </w:r>
    </w:p>
    <w:p w14:paraId="7AF50B9D" w14:textId="77777777" w:rsidR="00804435" w:rsidRPr="00E31685" w:rsidRDefault="00804435" w:rsidP="00804435">
      <w:pPr>
        <w:pStyle w:val="Pa24"/>
        <w:numPr>
          <w:ilvl w:val="0"/>
          <w:numId w:val="38"/>
        </w:numPr>
        <w:spacing w:after="100"/>
        <w:rPr>
          <w:rFonts w:asciiTheme="minorHAnsi" w:hAnsiTheme="minorHAnsi" w:cs="Myriad Pro"/>
          <w:b/>
          <w:color w:val="221E1F"/>
        </w:rPr>
      </w:pPr>
      <w:r w:rsidRPr="00E31685">
        <w:rPr>
          <w:rFonts w:asciiTheme="minorHAnsi" w:hAnsiTheme="minorHAnsi" w:cs="Myriad Pro"/>
          <w:b/>
          <w:color w:val="221E1F"/>
        </w:rPr>
        <w:t xml:space="preserve">Distinguish differences of sound qualities between one sound object/instrument and another. </w:t>
      </w:r>
    </w:p>
    <w:p w14:paraId="25CB857D" w14:textId="77777777" w:rsidR="00804435" w:rsidRPr="00140B1D" w:rsidRDefault="00804435" w:rsidP="00804435">
      <w:pPr>
        <w:pStyle w:val="NormalWeb"/>
        <w:numPr>
          <w:ilvl w:val="0"/>
          <w:numId w:val="38"/>
        </w:numPr>
        <w:rPr>
          <w:rFonts w:asciiTheme="minorHAnsi" w:hAnsiTheme="minorHAnsi" w:cs="Myriad Pro"/>
          <w:color w:val="221E1F"/>
          <w:sz w:val="24"/>
          <w:szCs w:val="24"/>
        </w:rPr>
      </w:pPr>
      <w:r w:rsidRPr="00140B1D">
        <w:rPr>
          <w:rFonts w:asciiTheme="minorHAnsi" w:hAnsiTheme="minorHAnsi" w:cs="Myriad Pro"/>
          <w:color w:val="221E1F"/>
          <w:sz w:val="24"/>
          <w:szCs w:val="24"/>
        </w:rPr>
        <w:t xml:space="preserve">Use grade-appropriate music terminology to describe the elemental characteristics of sounds. </w:t>
      </w:r>
    </w:p>
    <w:p w14:paraId="0BCCE534" w14:textId="77777777" w:rsidR="00804435" w:rsidRPr="0046478F" w:rsidRDefault="00804435" w:rsidP="00140B1D">
      <w:pPr>
        <w:pStyle w:val="NormalWeb"/>
        <w:rPr>
          <w:rFonts w:asciiTheme="minorHAnsi" w:hAnsiTheme="minorHAnsi"/>
          <w:sz w:val="22"/>
          <w:szCs w:val="22"/>
        </w:rPr>
      </w:pPr>
      <w:r w:rsidRPr="00607189">
        <w:rPr>
          <w:rFonts w:asciiTheme="minorHAnsi" w:hAnsiTheme="minorHAnsi"/>
          <w:sz w:val="22"/>
          <w:szCs w:val="22"/>
        </w:rPr>
        <w:t xml:space="preserve">Refer to the Saskatchewan Curriculum Guide </w:t>
      </w:r>
      <w:hyperlink r:id="rId19" w:history="1">
        <w:r w:rsidRPr="00E900FD">
          <w:rPr>
            <w:rStyle w:val="Hyperlink"/>
            <w:rFonts w:asciiTheme="minorHAnsi" w:hAnsiTheme="minorHAnsi"/>
            <w:sz w:val="22"/>
            <w:szCs w:val="22"/>
          </w:rPr>
          <w:t>Grade 1</w:t>
        </w:r>
      </w:hyperlink>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080683AE" w14:textId="77777777" w:rsidTr="0077040D">
        <w:tc>
          <w:tcPr>
            <w:tcW w:w="14688" w:type="dxa"/>
            <w:gridSpan w:val="4"/>
          </w:tcPr>
          <w:p w14:paraId="4B9B9B4F" w14:textId="77777777" w:rsidR="00804435" w:rsidRPr="00607189" w:rsidRDefault="00804435" w:rsidP="00684C89">
            <w:r w:rsidRPr="00607189">
              <w:rPr>
                <w:noProof/>
              </w:rPr>
              <w:drawing>
                <wp:anchor distT="0" distB="0" distL="114300" distR="114300" simplePos="0" relativeHeight="251679744" behindDoc="0" locked="0" layoutInCell="1" allowOverlap="1" wp14:anchorId="4AD5ACA2" wp14:editId="024CA04B">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BA20F33"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Visual Art</w:t>
            </w:r>
            <w:r w:rsidRPr="00607189">
              <w:rPr>
                <w:b/>
                <w:sz w:val="28"/>
                <w:szCs w:val="28"/>
              </w:rPr>
              <w:t xml:space="preserve"> </w:t>
            </w:r>
          </w:p>
          <w:p w14:paraId="032DE7C8" w14:textId="77777777" w:rsidR="00804435" w:rsidRPr="00BB5D9A" w:rsidRDefault="00804435" w:rsidP="00BB5D9A">
            <w:pPr>
              <w:pStyle w:val="Default"/>
              <w:rPr>
                <w:color w:val="221E1F"/>
                <w:sz w:val="22"/>
                <w:szCs w:val="22"/>
              </w:rPr>
            </w:pPr>
            <w:r w:rsidRPr="000743F2">
              <w:rPr>
                <w:rFonts w:asciiTheme="minorHAnsi" w:hAnsiTheme="minorHAnsi"/>
                <w:b/>
                <w:sz w:val="28"/>
                <w:szCs w:val="28"/>
              </w:rPr>
              <w:t xml:space="preserve">Outcome </w:t>
            </w:r>
            <w:r w:rsidRPr="000743F2">
              <w:rPr>
                <w:rFonts w:asciiTheme="minorHAnsi" w:hAnsiTheme="minorHAnsi"/>
                <w:b/>
                <w:bCs/>
                <w:color w:val="221E1F"/>
                <w:sz w:val="28"/>
                <w:szCs w:val="28"/>
              </w:rPr>
              <w:t>CP1.</w:t>
            </w:r>
            <w:r w:rsidRPr="003D33A3">
              <w:rPr>
                <w:rFonts w:asciiTheme="minorHAnsi" w:hAnsiTheme="minorHAnsi"/>
                <w:b/>
                <w:bCs/>
                <w:color w:val="221E1F"/>
                <w:sz w:val="28"/>
                <w:szCs w:val="28"/>
              </w:rPr>
              <w:t>7</w:t>
            </w:r>
            <w:r w:rsidRPr="00BB5D9A">
              <w:rPr>
                <w:rFonts w:asciiTheme="minorHAnsi" w:hAnsiTheme="minorHAnsi"/>
                <w:b/>
                <w:bCs/>
                <w:color w:val="221E1F"/>
              </w:rPr>
              <w:t xml:space="preserve"> Investigate a variety of formal and informal patterns in art works and the environment, and apply observations to own work.</w:t>
            </w:r>
          </w:p>
          <w:p w14:paraId="13218561" w14:textId="77777777" w:rsidR="00804435" w:rsidRPr="00607189" w:rsidRDefault="00804435" w:rsidP="00CE0625">
            <w:pPr>
              <w:rPr>
                <w:b/>
                <w:sz w:val="28"/>
                <w:szCs w:val="28"/>
              </w:rPr>
            </w:pPr>
          </w:p>
        </w:tc>
      </w:tr>
      <w:tr w:rsidR="00804435" w:rsidRPr="00607189" w14:paraId="05173B93" w14:textId="77777777" w:rsidTr="0077040D">
        <w:tc>
          <w:tcPr>
            <w:tcW w:w="3672" w:type="dxa"/>
          </w:tcPr>
          <w:p w14:paraId="7CF65F7B" w14:textId="77777777" w:rsidR="00804435" w:rsidRPr="00607189" w:rsidRDefault="00804435" w:rsidP="0077040D">
            <w:pPr>
              <w:jc w:val="center"/>
              <w:rPr>
                <w:b/>
                <w:noProof/>
                <w:sz w:val="28"/>
                <w:szCs w:val="28"/>
              </w:rPr>
            </w:pPr>
            <w:r w:rsidRPr="00607189">
              <w:rPr>
                <w:b/>
                <w:noProof/>
                <w:sz w:val="28"/>
                <w:szCs w:val="28"/>
              </w:rPr>
              <w:t>Beginning – 1</w:t>
            </w:r>
          </w:p>
          <w:p w14:paraId="12B9F782"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0358F997" w14:textId="77777777" w:rsidR="00804435" w:rsidRPr="00607189" w:rsidRDefault="00804435" w:rsidP="0077040D">
            <w:pPr>
              <w:jc w:val="center"/>
              <w:rPr>
                <w:b/>
                <w:noProof/>
                <w:sz w:val="28"/>
                <w:szCs w:val="28"/>
              </w:rPr>
            </w:pPr>
            <w:r w:rsidRPr="00607189">
              <w:rPr>
                <w:b/>
                <w:noProof/>
                <w:sz w:val="28"/>
                <w:szCs w:val="28"/>
              </w:rPr>
              <w:t>Approaching – 2</w:t>
            </w:r>
          </w:p>
          <w:p w14:paraId="076BD4A6"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4EC9A006" w14:textId="77777777" w:rsidR="00804435" w:rsidRPr="00607189" w:rsidRDefault="00804435" w:rsidP="0077040D">
            <w:pPr>
              <w:jc w:val="center"/>
              <w:rPr>
                <w:b/>
                <w:noProof/>
                <w:sz w:val="28"/>
                <w:szCs w:val="28"/>
              </w:rPr>
            </w:pPr>
            <w:r w:rsidRPr="00607189">
              <w:rPr>
                <w:b/>
                <w:noProof/>
                <w:sz w:val="28"/>
                <w:szCs w:val="28"/>
              </w:rPr>
              <w:t>Proficiency – 3</w:t>
            </w:r>
          </w:p>
          <w:p w14:paraId="280CD71B"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0FA4E0E2" w14:textId="77777777" w:rsidR="00804435" w:rsidRPr="00607189" w:rsidRDefault="00804435" w:rsidP="0077040D">
            <w:pPr>
              <w:jc w:val="center"/>
              <w:rPr>
                <w:b/>
                <w:noProof/>
                <w:sz w:val="28"/>
                <w:szCs w:val="28"/>
              </w:rPr>
            </w:pPr>
            <w:r w:rsidRPr="00607189">
              <w:rPr>
                <w:b/>
                <w:noProof/>
                <w:sz w:val="28"/>
                <w:szCs w:val="28"/>
              </w:rPr>
              <w:t>Mastery – 4</w:t>
            </w:r>
          </w:p>
          <w:p w14:paraId="4353E8D0"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5FA98C28" w14:textId="77777777" w:rsidTr="0077040D">
        <w:tc>
          <w:tcPr>
            <w:tcW w:w="3672" w:type="dxa"/>
          </w:tcPr>
          <w:p w14:paraId="675518DE" w14:textId="77777777" w:rsidR="00804435" w:rsidRDefault="00804435" w:rsidP="00450812">
            <w:r>
              <w:t>With assistance I can investigate patterns.</w:t>
            </w:r>
          </w:p>
          <w:p w14:paraId="46A7EBC4" w14:textId="77777777" w:rsidR="00804435" w:rsidRDefault="00804435" w:rsidP="00450812"/>
          <w:p w14:paraId="330CA65B" w14:textId="77777777" w:rsidR="00804435" w:rsidRPr="00607189" w:rsidRDefault="00804435" w:rsidP="00450812"/>
        </w:tc>
        <w:tc>
          <w:tcPr>
            <w:tcW w:w="3672" w:type="dxa"/>
          </w:tcPr>
          <w:p w14:paraId="0756B6F8" w14:textId="77777777" w:rsidR="00804435" w:rsidRPr="00607189" w:rsidRDefault="00804435" w:rsidP="004170C5">
            <w:pPr>
              <w:pStyle w:val="ListParagraph"/>
              <w:ind w:left="0"/>
            </w:pPr>
            <w:r w:rsidRPr="00607189">
              <w:t xml:space="preserve">I </w:t>
            </w:r>
            <w:r>
              <w:t>can investigate patterns.</w:t>
            </w:r>
          </w:p>
        </w:tc>
        <w:tc>
          <w:tcPr>
            <w:tcW w:w="3672" w:type="dxa"/>
          </w:tcPr>
          <w:p w14:paraId="24B60DA1" w14:textId="77777777" w:rsidR="00804435" w:rsidRPr="00607189" w:rsidRDefault="00804435" w:rsidP="004A3215">
            <w:pPr>
              <w:pStyle w:val="ListParagraph"/>
              <w:ind w:left="0"/>
            </w:pPr>
            <w:r w:rsidRPr="00607189">
              <w:t xml:space="preserve">I </w:t>
            </w:r>
            <w:r>
              <w:t>can investigate through observation patterns in nature, built environments and my own and other art works.  I can identify and create formal and informal patterns.  I can note the use or repetition of color, line and shape.</w:t>
            </w:r>
          </w:p>
        </w:tc>
        <w:tc>
          <w:tcPr>
            <w:tcW w:w="3672" w:type="dxa"/>
          </w:tcPr>
          <w:p w14:paraId="7735A28A" w14:textId="77777777" w:rsidR="00804435" w:rsidRPr="00607189" w:rsidRDefault="00804435" w:rsidP="004A3215">
            <w:r w:rsidRPr="00607189">
              <w:t xml:space="preserve">I </w:t>
            </w:r>
            <w:r>
              <w:t>can create new and insightful questions about the existence and creation of visual patterns.</w:t>
            </w:r>
          </w:p>
        </w:tc>
      </w:tr>
    </w:tbl>
    <w:p w14:paraId="0672B679" w14:textId="77777777" w:rsidR="00804435" w:rsidRPr="00607189" w:rsidRDefault="00804435" w:rsidP="0077040D"/>
    <w:p w14:paraId="79CEEE8F"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2A2E368" w14:textId="77777777" w:rsidR="00804435" w:rsidRPr="00607189" w:rsidRDefault="00804435" w:rsidP="0077040D"/>
    <w:p w14:paraId="0DFABF36" w14:textId="77777777" w:rsidR="00804435" w:rsidRPr="00AF0F70" w:rsidRDefault="00804435" w:rsidP="009D595C">
      <w:pPr>
        <w:pStyle w:val="ListParagraph"/>
        <w:widowControl w:val="0"/>
        <w:numPr>
          <w:ilvl w:val="0"/>
          <w:numId w:val="26"/>
        </w:numPr>
        <w:autoSpaceDE w:val="0"/>
        <w:autoSpaceDN w:val="0"/>
        <w:adjustRightInd w:val="0"/>
        <w:spacing w:after="100" w:line="221" w:lineRule="atLeast"/>
        <w:rPr>
          <w:rFonts w:cs="Myriad Pro"/>
          <w:b/>
          <w:color w:val="221E1F"/>
        </w:rPr>
      </w:pPr>
      <w:r w:rsidRPr="00AF0F70">
        <w:rPr>
          <w:rFonts w:cs="Myriad Pro"/>
          <w:b/>
          <w:color w:val="221E1F"/>
        </w:rPr>
        <w:t xml:space="preserve">Observe and describe patterns in the natural and built environments and in selected art works, and explore the use of patterns in own work. </w:t>
      </w:r>
    </w:p>
    <w:p w14:paraId="67863775" w14:textId="77777777" w:rsidR="00804435" w:rsidRPr="004170C5" w:rsidRDefault="00804435" w:rsidP="009D595C">
      <w:pPr>
        <w:pStyle w:val="ListParagraph"/>
        <w:widowControl w:val="0"/>
        <w:numPr>
          <w:ilvl w:val="0"/>
          <w:numId w:val="26"/>
        </w:numPr>
        <w:autoSpaceDE w:val="0"/>
        <w:autoSpaceDN w:val="0"/>
        <w:adjustRightInd w:val="0"/>
        <w:spacing w:after="100" w:line="221" w:lineRule="atLeast"/>
        <w:rPr>
          <w:rFonts w:cs="Myriad Pro"/>
          <w:b/>
          <w:color w:val="221E1F"/>
        </w:rPr>
      </w:pPr>
      <w:r w:rsidRPr="004170C5">
        <w:rPr>
          <w:rFonts w:cs="Myriad Pro"/>
          <w:b/>
          <w:color w:val="221E1F"/>
        </w:rPr>
        <w:t xml:space="preserve">Represent details of the physical appearance of plants, animals, people, and objects, noting how patterns can be created by repetition of </w:t>
      </w:r>
      <w:proofErr w:type="spellStart"/>
      <w:r w:rsidRPr="004170C5">
        <w:rPr>
          <w:rFonts w:cs="Myriad Pro"/>
          <w:b/>
          <w:color w:val="221E1F"/>
        </w:rPr>
        <w:t>colours</w:t>
      </w:r>
      <w:proofErr w:type="spellEnd"/>
      <w:r w:rsidRPr="004170C5">
        <w:rPr>
          <w:rFonts w:cs="Myriad Pro"/>
          <w:b/>
          <w:color w:val="221E1F"/>
        </w:rPr>
        <w:t xml:space="preserve">, lines, and shapes. </w:t>
      </w:r>
    </w:p>
    <w:p w14:paraId="230A703A" w14:textId="77777777" w:rsidR="00804435" w:rsidRPr="00AF0F70" w:rsidRDefault="00804435" w:rsidP="009D595C">
      <w:pPr>
        <w:pStyle w:val="NormalWeb"/>
        <w:numPr>
          <w:ilvl w:val="0"/>
          <w:numId w:val="26"/>
        </w:numPr>
        <w:rPr>
          <w:rFonts w:asciiTheme="minorHAnsi" w:hAnsiTheme="minorHAnsi" w:cs="Myriad Pro"/>
          <w:b/>
          <w:color w:val="221E1F"/>
          <w:sz w:val="24"/>
          <w:szCs w:val="24"/>
        </w:rPr>
      </w:pPr>
      <w:r w:rsidRPr="00AF0F70">
        <w:rPr>
          <w:rFonts w:asciiTheme="minorHAnsi" w:hAnsiTheme="minorHAnsi" w:cs="Myriad Pro"/>
          <w:b/>
          <w:color w:val="221E1F"/>
          <w:sz w:val="24"/>
          <w:szCs w:val="24"/>
        </w:rPr>
        <w:t>Identify and create formal patterns and informal patterns in surroundings and art works.</w:t>
      </w:r>
    </w:p>
    <w:p w14:paraId="62802A0C" w14:textId="77777777" w:rsidR="00804435" w:rsidRPr="00AF0F70" w:rsidRDefault="00804435" w:rsidP="009D595C">
      <w:pPr>
        <w:pStyle w:val="NormalWeb"/>
        <w:numPr>
          <w:ilvl w:val="0"/>
          <w:numId w:val="26"/>
        </w:numPr>
        <w:rPr>
          <w:rFonts w:asciiTheme="minorHAnsi" w:hAnsiTheme="minorHAnsi" w:cs="Myriad Pro"/>
          <w:b/>
          <w:color w:val="221E1F"/>
          <w:sz w:val="24"/>
          <w:szCs w:val="24"/>
        </w:rPr>
      </w:pPr>
      <w:r w:rsidRPr="00AF0F70">
        <w:rPr>
          <w:rFonts w:asciiTheme="minorHAnsi" w:hAnsiTheme="minorHAnsi" w:cs="Myriad Pro"/>
          <w:b/>
          <w:color w:val="221E1F"/>
          <w:sz w:val="24"/>
          <w:szCs w:val="24"/>
        </w:rPr>
        <w:t>Ask questions to contribute to inquiry about the existence and creation of visual patterns.</w:t>
      </w:r>
    </w:p>
    <w:p w14:paraId="69DA0B6A" w14:textId="77777777" w:rsidR="00804435" w:rsidRDefault="00804435" w:rsidP="009D595C">
      <w:pPr>
        <w:pStyle w:val="NormalWeb"/>
        <w:rPr>
          <w:rFonts w:asciiTheme="minorHAnsi" w:hAnsiTheme="minorHAnsi"/>
          <w:sz w:val="22"/>
          <w:szCs w:val="22"/>
        </w:rPr>
      </w:pPr>
    </w:p>
    <w:p w14:paraId="6CF4C16A" w14:textId="77777777" w:rsidR="00804435" w:rsidRDefault="00804435" w:rsidP="009D595C">
      <w:pPr>
        <w:pStyle w:val="NormalWeb"/>
        <w:rPr>
          <w:rFonts w:asciiTheme="minorHAnsi" w:hAnsiTheme="minorHAnsi"/>
          <w:sz w:val="22"/>
          <w:szCs w:val="22"/>
        </w:rPr>
      </w:pPr>
    </w:p>
    <w:p w14:paraId="04ACEC88" w14:textId="77777777" w:rsidR="00804435" w:rsidRDefault="00804435" w:rsidP="009D595C">
      <w:pPr>
        <w:pStyle w:val="NormalWeb"/>
        <w:rPr>
          <w:rFonts w:asciiTheme="minorHAnsi" w:hAnsiTheme="minorHAnsi"/>
          <w:sz w:val="22"/>
          <w:szCs w:val="22"/>
        </w:rPr>
      </w:pPr>
    </w:p>
    <w:p w14:paraId="78FADBF8" w14:textId="77777777" w:rsidR="00804435" w:rsidRPr="00AF0F70" w:rsidRDefault="00804435" w:rsidP="009D595C">
      <w:pPr>
        <w:pStyle w:val="NormalWeb"/>
        <w:rPr>
          <w:rFonts w:asciiTheme="minorHAnsi" w:hAnsiTheme="minorHAnsi"/>
          <w:sz w:val="22"/>
          <w:szCs w:val="22"/>
        </w:rPr>
      </w:pPr>
      <w:r w:rsidRPr="00607189">
        <w:rPr>
          <w:rFonts w:asciiTheme="minorHAnsi" w:hAnsiTheme="minorHAnsi"/>
          <w:sz w:val="22"/>
          <w:szCs w:val="22"/>
        </w:rPr>
        <w:t xml:space="preserve">Refer to the Saskatchewan Curriculum Guide </w:t>
      </w:r>
      <w:hyperlink r:id="rId20" w:history="1">
        <w:r w:rsidRPr="004C38C5">
          <w:rPr>
            <w:rStyle w:val="Hyperlink"/>
            <w:rFonts w:asciiTheme="minorHAnsi" w:hAnsiTheme="minorHAnsi"/>
            <w:sz w:val="22"/>
            <w:szCs w:val="22"/>
          </w:rPr>
          <w:t>Grade 1</w:t>
        </w:r>
      </w:hyperlink>
    </w:p>
    <w:tbl>
      <w:tblPr>
        <w:tblStyle w:val="TableGrid"/>
        <w:tblW w:w="14688" w:type="dxa"/>
        <w:tblLook w:val="04A0" w:firstRow="1" w:lastRow="0" w:firstColumn="1" w:lastColumn="0" w:noHBand="0" w:noVBand="1"/>
      </w:tblPr>
      <w:tblGrid>
        <w:gridCol w:w="3672"/>
        <w:gridCol w:w="3672"/>
        <w:gridCol w:w="3672"/>
        <w:gridCol w:w="3672"/>
      </w:tblGrid>
      <w:tr w:rsidR="00804435" w:rsidRPr="00607189" w14:paraId="35FD7CB6" w14:textId="77777777" w:rsidTr="0077040D">
        <w:tc>
          <w:tcPr>
            <w:tcW w:w="14688" w:type="dxa"/>
            <w:gridSpan w:val="4"/>
          </w:tcPr>
          <w:p w14:paraId="7E76ACBA" w14:textId="77777777" w:rsidR="00804435" w:rsidRPr="00607189" w:rsidRDefault="00804435" w:rsidP="00684C89">
            <w:r w:rsidRPr="00607189">
              <w:rPr>
                <w:noProof/>
              </w:rPr>
              <w:drawing>
                <wp:anchor distT="0" distB="0" distL="114300" distR="114300" simplePos="0" relativeHeight="251681792" behindDoc="0" locked="0" layoutInCell="1" allowOverlap="1" wp14:anchorId="6EB13258" wp14:editId="1EE55A9F">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9CD5A6D" w14:textId="77777777" w:rsidR="00804435" w:rsidRPr="00607189" w:rsidRDefault="00804435" w:rsidP="00684C89">
            <w:pPr>
              <w:rPr>
                <w:b/>
                <w:sz w:val="28"/>
                <w:szCs w:val="28"/>
              </w:rPr>
            </w:pPr>
            <w:r w:rsidRPr="00607189">
              <w:t xml:space="preserve">   </w:t>
            </w:r>
            <w:r w:rsidRPr="00607189">
              <w:rPr>
                <w:b/>
                <w:sz w:val="28"/>
                <w:szCs w:val="28"/>
              </w:rPr>
              <w:t xml:space="preserve">Subject: Arts Education </w:t>
            </w:r>
            <w:r>
              <w:rPr>
                <w:b/>
                <w:sz w:val="28"/>
                <w:szCs w:val="28"/>
              </w:rPr>
              <w:t>1 – Visual Art</w:t>
            </w:r>
            <w:r w:rsidRPr="00607189">
              <w:rPr>
                <w:b/>
                <w:sz w:val="28"/>
                <w:szCs w:val="28"/>
              </w:rPr>
              <w:t xml:space="preserve"> </w:t>
            </w:r>
          </w:p>
          <w:p w14:paraId="4612CF01" w14:textId="77777777" w:rsidR="00804435" w:rsidRPr="005F76E8" w:rsidRDefault="00804435" w:rsidP="005F76E8">
            <w:pPr>
              <w:pStyle w:val="Default"/>
              <w:rPr>
                <w:color w:val="221E1F"/>
                <w:sz w:val="22"/>
                <w:szCs w:val="22"/>
              </w:rPr>
            </w:pPr>
            <w:r w:rsidRPr="000743F2">
              <w:rPr>
                <w:rFonts w:asciiTheme="minorHAnsi" w:hAnsiTheme="minorHAnsi"/>
                <w:b/>
                <w:sz w:val="28"/>
                <w:szCs w:val="28"/>
              </w:rPr>
              <w:t xml:space="preserve">Outcome </w:t>
            </w:r>
            <w:r w:rsidRPr="000743F2">
              <w:rPr>
                <w:rFonts w:asciiTheme="minorHAnsi" w:hAnsiTheme="minorHAnsi"/>
                <w:b/>
                <w:bCs/>
                <w:color w:val="221E1F"/>
                <w:sz w:val="28"/>
                <w:szCs w:val="28"/>
              </w:rPr>
              <w:t>CP1.</w:t>
            </w:r>
            <w:r>
              <w:rPr>
                <w:rFonts w:asciiTheme="minorHAnsi" w:hAnsiTheme="minorHAnsi"/>
                <w:b/>
                <w:bCs/>
                <w:color w:val="221E1F"/>
                <w:sz w:val="28"/>
                <w:szCs w:val="28"/>
              </w:rPr>
              <w:t>8</w:t>
            </w:r>
            <w:r w:rsidRPr="00BB5D9A">
              <w:rPr>
                <w:rFonts w:asciiTheme="minorHAnsi" w:hAnsiTheme="minorHAnsi"/>
                <w:b/>
                <w:bCs/>
                <w:color w:val="221E1F"/>
              </w:rPr>
              <w:t xml:space="preserve"> </w:t>
            </w:r>
            <w:r w:rsidRPr="005F76E8">
              <w:rPr>
                <w:rFonts w:asciiTheme="minorHAnsi" w:hAnsiTheme="minorHAnsi"/>
                <w:b/>
                <w:bCs/>
                <w:color w:val="221E1F"/>
              </w:rPr>
              <w:t>Create art works that express own ideas and explore different forms (e.g., painting, drawing, printmaking) and media (paint, found objects).</w:t>
            </w:r>
            <w:r w:rsidRPr="005F76E8">
              <w:rPr>
                <w:b/>
                <w:bCs/>
                <w:color w:val="221E1F"/>
                <w:sz w:val="22"/>
                <w:szCs w:val="22"/>
              </w:rPr>
              <w:t xml:space="preserve"> </w:t>
            </w:r>
          </w:p>
          <w:p w14:paraId="5A9C372C" w14:textId="77777777" w:rsidR="00804435" w:rsidRPr="00607189" w:rsidRDefault="00804435" w:rsidP="00CE0625">
            <w:pPr>
              <w:rPr>
                <w:b/>
                <w:sz w:val="28"/>
                <w:szCs w:val="28"/>
              </w:rPr>
            </w:pPr>
          </w:p>
        </w:tc>
      </w:tr>
      <w:tr w:rsidR="00804435" w:rsidRPr="00607189" w14:paraId="70B1FEA8" w14:textId="77777777" w:rsidTr="0077040D">
        <w:tc>
          <w:tcPr>
            <w:tcW w:w="3672" w:type="dxa"/>
          </w:tcPr>
          <w:p w14:paraId="58A610E8" w14:textId="77777777" w:rsidR="00804435" w:rsidRPr="00607189" w:rsidRDefault="00804435" w:rsidP="0077040D">
            <w:pPr>
              <w:jc w:val="center"/>
              <w:rPr>
                <w:b/>
                <w:noProof/>
                <w:sz w:val="28"/>
                <w:szCs w:val="28"/>
              </w:rPr>
            </w:pPr>
            <w:r w:rsidRPr="00607189">
              <w:rPr>
                <w:b/>
                <w:noProof/>
                <w:sz w:val="28"/>
                <w:szCs w:val="28"/>
              </w:rPr>
              <w:t>Beginning – 1</w:t>
            </w:r>
          </w:p>
          <w:p w14:paraId="75E3765C" w14:textId="77777777" w:rsidR="00804435" w:rsidRPr="00607189" w:rsidRDefault="00804435" w:rsidP="0077040D">
            <w:pPr>
              <w:jc w:val="center"/>
              <w:rPr>
                <w:b/>
                <w:noProof/>
                <w:sz w:val="22"/>
                <w:szCs w:val="22"/>
              </w:rPr>
            </w:pPr>
            <w:r w:rsidRPr="00607189">
              <w:rPr>
                <w:b/>
                <w:noProof/>
                <w:sz w:val="22"/>
                <w:szCs w:val="22"/>
              </w:rPr>
              <w:t>I need help.</w:t>
            </w:r>
          </w:p>
        </w:tc>
        <w:tc>
          <w:tcPr>
            <w:tcW w:w="3672" w:type="dxa"/>
          </w:tcPr>
          <w:p w14:paraId="32409EB5" w14:textId="77777777" w:rsidR="00804435" w:rsidRPr="00607189" w:rsidRDefault="00804435" w:rsidP="0077040D">
            <w:pPr>
              <w:jc w:val="center"/>
              <w:rPr>
                <w:b/>
                <w:noProof/>
                <w:sz w:val="28"/>
                <w:szCs w:val="28"/>
              </w:rPr>
            </w:pPr>
            <w:r w:rsidRPr="00607189">
              <w:rPr>
                <w:b/>
                <w:noProof/>
                <w:sz w:val="28"/>
                <w:szCs w:val="28"/>
              </w:rPr>
              <w:t>Approaching – 2</w:t>
            </w:r>
          </w:p>
          <w:p w14:paraId="7415662F" w14:textId="77777777" w:rsidR="00804435" w:rsidRPr="00607189" w:rsidRDefault="00804435" w:rsidP="0077040D">
            <w:pPr>
              <w:jc w:val="center"/>
              <w:rPr>
                <w:b/>
                <w:noProof/>
                <w:sz w:val="22"/>
                <w:szCs w:val="22"/>
              </w:rPr>
            </w:pPr>
            <w:r>
              <w:rPr>
                <w:b/>
                <w:noProof/>
                <w:sz w:val="22"/>
                <w:szCs w:val="22"/>
              </w:rPr>
              <w:t>I have a basic understanding.</w:t>
            </w:r>
          </w:p>
        </w:tc>
        <w:tc>
          <w:tcPr>
            <w:tcW w:w="3672" w:type="dxa"/>
          </w:tcPr>
          <w:p w14:paraId="73FE1082" w14:textId="77777777" w:rsidR="00804435" w:rsidRPr="00607189" w:rsidRDefault="00804435" w:rsidP="0077040D">
            <w:pPr>
              <w:jc w:val="center"/>
              <w:rPr>
                <w:b/>
                <w:noProof/>
                <w:sz w:val="28"/>
                <w:szCs w:val="28"/>
              </w:rPr>
            </w:pPr>
            <w:r w:rsidRPr="00607189">
              <w:rPr>
                <w:b/>
                <w:noProof/>
                <w:sz w:val="28"/>
                <w:szCs w:val="28"/>
              </w:rPr>
              <w:t>Proficiency – 3</w:t>
            </w:r>
          </w:p>
          <w:p w14:paraId="74CC39BE" w14:textId="77777777" w:rsidR="00804435" w:rsidRPr="00607189" w:rsidRDefault="00804435" w:rsidP="0077040D">
            <w:pPr>
              <w:jc w:val="center"/>
              <w:rPr>
                <w:b/>
                <w:noProof/>
                <w:sz w:val="22"/>
                <w:szCs w:val="22"/>
              </w:rPr>
            </w:pPr>
            <w:r w:rsidRPr="00607189">
              <w:rPr>
                <w:b/>
                <w:noProof/>
                <w:sz w:val="22"/>
                <w:szCs w:val="22"/>
              </w:rPr>
              <w:t>My work consistently meets expectations.</w:t>
            </w:r>
          </w:p>
        </w:tc>
        <w:tc>
          <w:tcPr>
            <w:tcW w:w="3672" w:type="dxa"/>
          </w:tcPr>
          <w:p w14:paraId="59D02B3A" w14:textId="77777777" w:rsidR="00804435" w:rsidRPr="00607189" w:rsidRDefault="00804435" w:rsidP="0077040D">
            <w:pPr>
              <w:jc w:val="center"/>
              <w:rPr>
                <w:b/>
                <w:noProof/>
                <w:sz w:val="28"/>
                <w:szCs w:val="28"/>
              </w:rPr>
            </w:pPr>
            <w:r w:rsidRPr="00607189">
              <w:rPr>
                <w:b/>
                <w:noProof/>
                <w:sz w:val="28"/>
                <w:szCs w:val="28"/>
              </w:rPr>
              <w:t>Mastery – 4</w:t>
            </w:r>
          </w:p>
          <w:p w14:paraId="22173DFE" w14:textId="77777777" w:rsidR="00804435" w:rsidRPr="00607189" w:rsidRDefault="00804435" w:rsidP="0077040D">
            <w:pPr>
              <w:jc w:val="center"/>
              <w:rPr>
                <w:b/>
                <w:noProof/>
                <w:sz w:val="22"/>
                <w:szCs w:val="22"/>
              </w:rPr>
            </w:pPr>
            <w:r>
              <w:rPr>
                <w:b/>
                <w:noProof/>
                <w:sz w:val="22"/>
                <w:szCs w:val="22"/>
              </w:rPr>
              <w:t>I have a deeper understanding.</w:t>
            </w:r>
          </w:p>
        </w:tc>
      </w:tr>
      <w:tr w:rsidR="00804435" w:rsidRPr="00607189" w14:paraId="0341640F" w14:textId="77777777" w:rsidTr="0077040D">
        <w:tc>
          <w:tcPr>
            <w:tcW w:w="3672" w:type="dxa"/>
          </w:tcPr>
          <w:p w14:paraId="77835483" w14:textId="77777777" w:rsidR="00804435" w:rsidRDefault="00804435" w:rsidP="00450812">
            <w:r>
              <w:t xml:space="preserve">With assistance I can create </w:t>
            </w:r>
            <w:proofErr w:type="gramStart"/>
            <w:r>
              <w:t>art work</w:t>
            </w:r>
            <w:proofErr w:type="gramEnd"/>
            <w:r>
              <w:t xml:space="preserve"> that express my ideas.</w:t>
            </w:r>
          </w:p>
          <w:p w14:paraId="044E0B92" w14:textId="77777777" w:rsidR="00804435" w:rsidRDefault="00804435" w:rsidP="00450812"/>
          <w:p w14:paraId="411E9BC2" w14:textId="77777777" w:rsidR="00804435" w:rsidRPr="00607189" w:rsidRDefault="00804435" w:rsidP="00450812"/>
        </w:tc>
        <w:tc>
          <w:tcPr>
            <w:tcW w:w="3672" w:type="dxa"/>
          </w:tcPr>
          <w:p w14:paraId="4E4A3266" w14:textId="77777777" w:rsidR="00804435" w:rsidRPr="00607189" w:rsidRDefault="00804435" w:rsidP="00450812">
            <w:pPr>
              <w:pStyle w:val="ListParagraph"/>
              <w:ind w:left="0"/>
            </w:pPr>
            <w:r>
              <w:t xml:space="preserve">I can create </w:t>
            </w:r>
            <w:proofErr w:type="gramStart"/>
            <w:r>
              <w:t>art work</w:t>
            </w:r>
            <w:proofErr w:type="gramEnd"/>
            <w:r>
              <w:t xml:space="preserve"> that expresses my ideas.</w:t>
            </w:r>
          </w:p>
        </w:tc>
        <w:tc>
          <w:tcPr>
            <w:tcW w:w="3672" w:type="dxa"/>
          </w:tcPr>
          <w:p w14:paraId="0F7C537E" w14:textId="77777777" w:rsidR="00804435" w:rsidRPr="00607189" w:rsidRDefault="00804435" w:rsidP="00A62C21">
            <w:pPr>
              <w:pStyle w:val="ListParagraph"/>
              <w:ind w:left="0"/>
            </w:pPr>
            <w:r>
              <w:t xml:space="preserve">I can create art work that expresses my ideas. I can identify and explore different visual art forms.   </w:t>
            </w:r>
          </w:p>
        </w:tc>
        <w:tc>
          <w:tcPr>
            <w:tcW w:w="3672" w:type="dxa"/>
          </w:tcPr>
          <w:p w14:paraId="2F9BB37C" w14:textId="77777777" w:rsidR="00804435" w:rsidRPr="00607189" w:rsidRDefault="00804435" w:rsidP="00450812">
            <w:r w:rsidRPr="00607189">
              <w:t xml:space="preserve">I </w:t>
            </w:r>
            <w:r>
              <w:t>can use my understanding of different art forms and media to make thoughtful decision regarding the media, tools and paper size when creating my own art.</w:t>
            </w:r>
          </w:p>
        </w:tc>
      </w:tr>
    </w:tbl>
    <w:p w14:paraId="7EA835EA" w14:textId="77777777" w:rsidR="00804435" w:rsidRPr="00607189" w:rsidRDefault="00804435" w:rsidP="0077040D"/>
    <w:p w14:paraId="16294122" w14:textId="77777777" w:rsidR="00804435" w:rsidRDefault="00804435"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7B467C7" w14:textId="77777777" w:rsidR="00804435" w:rsidRPr="00A62C21" w:rsidRDefault="00804435" w:rsidP="0077040D">
      <w:pPr>
        <w:rPr>
          <w:b/>
        </w:rPr>
      </w:pPr>
    </w:p>
    <w:p w14:paraId="6EFE207F" w14:textId="77777777" w:rsidR="00804435" w:rsidRPr="00A62C21" w:rsidRDefault="00804435" w:rsidP="00B67F68">
      <w:pPr>
        <w:pStyle w:val="ListParagraph"/>
        <w:widowControl w:val="0"/>
        <w:numPr>
          <w:ilvl w:val="0"/>
          <w:numId w:val="28"/>
        </w:numPr>
        <w:autoSpaceDE w:val="0"/>
        <w:autoSpaceDN w:val="0"/>
        <w:adjustRightInd w:val="0"/>
        <w:spacing w:after="100" w:line="221" w:lineRule="atLeast"/>
        <w:rPr>
          <w:rFonts w:cs="Myriad Pro"/>
          <w:b/>
          <w:color w:val="221E1F"/>
        </w:rPr>
      </w:pPr>
      <w:r w:rsidRPr="00A62C21">
        <w:rPr>
          <w:rFonts w:cs="Myriad Pro"/>
          <w:b/>
          <w:color w:val="221E1F"/>
        </w:rPr>
        <w:t xml:space="preserve">Identify and explore many different </w:t>
      </w:r>
      <w:proofErr w:type="spellStart"/>
      <w:r w:rsidRPr="00A62C21">
        <w:rPr>
          <w:rFonts w:cs="Myriad Pro"/>
          <w:b/>
          <w:color w:val="221E1F"/>
        </w:rPr>
        <w:t>colours</w:t>
      </w:r>
      <w:proofErr w:type="spellEnd"/>
      <w:r w:rsidRPr="00A62C21">
        <w:rPr>
          <w:rFonts w:cs="Myriad Pro"/>
          <w:b/>
          <w:color w:val="221E1F"/>
        </w:rPr>
        <w:t xml:space="preserve"> in own surroundings and in art works, and identify red, yellow, and blue as primary </w:t>
      </w:r>
      <w:proofErr w:type="spellStart"/>
      <w:r w:rsidRPr="00A62C21">
        <w:rPr>
          <w:rFonts w:cs="Myriad Pro"/>
          <w:b/>
          <w:color w:val="221E1F"/>
        </w:rPr>
        <w:t>colours</w:t>
      </w:r>
      <w:proofErr w:type="spellEnd"/>
      <w:r w:rsidRPr="00A62C21">
        <w:rPr>
          <w:rFonts w:cs="Myriad Pro"/>
          <w:b/>
          <w:color w:val="221E1F"/>
        </w:rPr>
        <w:t xml:space="preserve">. </w:t>
      </w:r>
    </w:p>
    <w:p w14:paraId="263194DC" w14:textId="77777777" w:rsidR="00804435" w:rsidRPr="00A62C21" w:rsidRDefault="00804435" w:rsidP="00B67F68">
      <w:pPr>
        <w:pStyle w:val="ListParagraph"/>
        <w:widowControl w:val="0"/>
        <w:numPr>
          <w:ilvl w:val="0"/>
          <w:numId w:val="28"/>
        </w:numPr>
        <w:autoSpaceDE w:val="0"/>
        <w:autoSpaceDN w:val="0"/>
        <w:adjustRightInd w:val="0"/>
        <w:spacing w:after="100" w:line="221" w:lineRule="atLeast"/>
        <w:rPr>
          <w:rFonts w:cs="Myriad Pro"/>
          <w:b/>
          <w:color w:val="221E1F"/>
        </w:rPr>
      </w:pPr>
      <w:r w:rsidRPr="00A62C21">
        <w:rPr>
          <w:rFonts w:cs="Myriad Pro"/>
          <w:b/>
          <w:color w:val="221E1F"/>
        </w:rPr>
        <w:t xml:space="preserve">Identify and explore many different textures, shapes, and forms in own surroundings and in art works. </w:t>
      </w:r>
    </w:p>
    <w:p w14:paraId="572884FA" w14:textId="77777777" w:rsidR="00804435" w:rsidRPr="00B67F68" w:rsidRDefault="00804435" w:rsidP="00B67F68">
      <w:pPr>
        <w:pStyle w:val="ListParagraph"/>
        <w:widowControl w:val="0"/>
        <w:numPr>
          <w:ilvl w:val="0"/>
          <w:numId w:val="28"/>
        </w:numPr>
        <w:autoSpaceDE w:val="0"/>
        <w:autoSpaceDN w:val="0"/>
        <w:adjustRightInd w:val="0"/>
        <w:spacing w:after="100" w:line="221" w:lineRule="atLeast"/>
        <w:rPr>
          <w:rFonts w:cs="Myriad Pro"/>
          <w:color w:val="221E1F"/>
        </w:rPr>
      </w:pPr>
      <w:r w:rsidRPr="00B67F68">
        <w:rPr>
          <w:rFonts w:cs="Myriad Pro"/>
          <w:color w:val="221E1F"/>
        </w:rPr>
        <w:t xml:space="preserve">Make size comparisons in own and others’ art works. </w:t>
      </w:r>
    </w:p>
    <w:p w14:paraId="4882487B" w14:textId="77777777" w:rsidR="00804435" w:rsidRPr="00B67F68" w:rsidRDefault="00804435" w:rsidP="00B67F68">
      <w:pPr>
        <w:pStyle w:val="ListParagraph"/>
        <w:widowControl w:val="0"/>
        <w:numPr>
          <w:ilvl w:val="0"/>
          <w:numId w:val="28"/>
        </w:numPr>
        <w:autoSpaceDE w:val="0"/>
        <w:autoSpaceDN w:val="0"/>
        <w:adjustRightInd w:val="0"/>
        <w:spacing w:after="100" w:line="221" w:lineRule="atLeast"/>
        <w:rPr>
          <w:rFonts w:cs="Myriad Pro"/>
          <w:color w:val="221E1F"/>
        </w:rPr>
      </w:pPr>
      <w:r w:rsidRPr="00B67F68">
        <w:rPr>
          <w:rFonts w:cs="Myriad Pro"/>
          <w:color w:val="221E1F"/>
        </w:rPr>
        <w:t xml:space="preserve">Identify and represent top, bottom, front, back, and sides of objects. </w:t>
      </w:r>
    </w:p>
    <w:p w14:paraId="49237278" w14:textId="77777777" w:rsidR="00804435" w:rsidRPr="00B67F68" w:rsidRDefault="00804435" w:rsidP="00B67F68">
      <w:pPr>
        <w:pStyle w:val="ListParagraph"/>
        <w:widowControl w:val="0"/>
        <w:numPr>
          <w:ilvl w:val="0"/>
          <w:numId w:val="28"/>
        </w:numPr>
        <w:autoSpaceDE w:val="0"/>
        <w:autoSpaceDN w:val="0"/>
        <w:adjustRightInd w:val="0"/>
        <w:spacing w:after="100" w:line="221" w:lineRule="atLeast"/>
        <w:rPr>
          <w:rFonts w:cs="Myriad Pro"/>
          <w:color w:val="221E1F"/>
        </w:rPr>
      </w:pPr>
      <w:r w:rsidRPr="00B67F68">
        <w:rPr>
          <w:rFonts w:cs="Myriad Pro"/>
          <w:color w:val="221E1F"/>
        </w:rPr>
        <w:t xml:space="preserve">Recognize that what is seen of an object changes with different points of view. </w:t>
      </w:r>
    </w:p>
    <w:p w14:paraId="6FEB52FD" w14:textId="77777777" w:rsidR="00804435" w:rsidRPr="00A62C21" w:rsidRDefault="00804435" w:rsidP="00B67F68">
      <w:pPr>
        <w:pStyle w:val="ListParagraph"/>
        <w:widowControl w:val="0"/>
        <w:numPr>
          <w:ilvl w:val="0"/>
          <w:numId w:val="28"/>
        </w:numPr>
        <w:autoSpaceDE w:val="0"/>
        <w:autoSpaceDN w:val="0"/>
        <w:adjustRightInd w:val="0"/>
        <w:spacing w:after="100" w:line="221" w:lineRule="atLeast"/>
        <w:rPr>
          <w:rFonts w:cs="Myriad Pro"/>
          <w:b/>
          <w:color w:val="221E1F"/>
        </w:rPr>
      </w:pPr>
      <w:r w:rsidRPr="00A62C21">
        <w:rPr>
          <w:rFonts w:cs="Myriad Pro"/>
          <w:b/>
          <w:color w:val="221E1F"/>
        </w:rPr>
        <w:t xml:space="preserve">Describe own sources of ideas for art works, and discuss ideas in the art works of others such as picture book illustrations. </w:t>
      </w:r>
    </w:p>
    <w:p w14:paraId="31DB953E" w14:textId="77777777" w:rsidR="00804435" w:rsidRPr="00A62C21" w:rsidRDefault="00804435" w:rsidP="00B67F68">
      <w:pPr>
        <w:pStyle w:val="ListParagraph"/>
        <w:widowControl w:val="0"/>
        <w:numPr>
          <w:ilvl w:val="0"/>
          <w:numId w:val="28"/>
        </w:numPr>
        <w:autoSpaceDE w:val="0"/>
        <w:autoSpaceDN w:val="0"/>
        <w:adjustRightInd w:val="0"/>
        <w:spacing w:after="100" w:line="221" w:lineRule="atLeast"/>
        <w:rPr>
          <w:rFonts w:cs="Myriad Pro"/>
          <w:b/>
          <w:color w:val="221E1F"/>
        </w:rPr>
      </w:pPr>
      <w:r w:rsidRPr="00A62C21">
        <w:rPr>
          <w:rFonts w:cs="Myriad Pro"/>
          <w:b/>
          <w:color w:val="221E1F"/>
        </w:rPr>
        <w:t xml:space="preserve">Develop co-ordination and skills in using simple visual art tools and various materials/media. </w:t>
      </w:r>
    </w:p>
    <w:p w14:paraId="4FF94390" w14:textId="77777777" w:rsidR="00804435" w:rsidRPr="00A62C21" w:rsidRDefault="00804435" w:rsidP="00B67F68">
      <w:pPr>
        <w:pStyle w:val="ListParagraph"/>
        <w:widowControl w:val="0"/>
        <w:numPr>
          <w:ilvl w:val="0"/>
          <w:numId w:val="28"/>
        </w:numPr>
        <w:autoSpaceDE w:val="0"/>
        <w:autoSpaceDN w:val="0"/>
        <w:adjustRightInd w:val="0"/>
        <w:spacing w:after="100" w:line="221" w:lineRule="atLeast"/>
        <w:rPr>
          <w:rFonts w:cs="Myriad Pro"/>
          <w:color w:val="221E1F"/>
        </w:rPr>
      </w:pPr>
      <w:r w:rsidRPr="00A62C21">
        <w:rPr>
          <w:rFonts w:cs="Myriad Pro"/>
          <w:color w:val="221E1F"/>
        </w:rPr>
        <w:t xml:space="preserve">Make decisions about art media, tools, and paper size in creating a visual art expression. </w:t>
      </w:r>
    </w:p>
    <w:p w14:paraId="28A1D590" w14:textId="77777777" w:rsidR="00804435" w:rsidRDefault="00804435" w:rsidP="00B67F68">
      <w:pPr>
        <w:pStyle w:val="NormalWeb"/>
        <w:rPr>
          <w:rFonts w:asciiTheme="minorHAnsi" w:hAnsiTheme="minorHAnsi"/>
          <w:sz w:val="22"/>
          <w:szCs w:val="22"/>
        </w:rPr>
      </w:pPr>
    </w:p>
    <w:p w14:paraId="638ABE84" w14:textId="77777777" w:rsidR="00804435" w:rsidRDefault="00804435" w:rsidP="00B67F68">
      <w:pPr>
        <w:pStyle w:val="NormalWeb"/>
        <w:rPr>
          <w:rFonts w:asciiTheme="minorHAnsi" w:hAnsiTheme="minorHAnsi"/>
          <w:sz w:val="22"/>
          <w:szCs w:val="22"/>
        </w:rPr>
      </w:pPr>
    </w:p>
    <w:p w14:paraId="5CBBB98C" w14:textId="77777777" w:rsidR="00804435" w:rsidRDefault="00804435" w:rsidP="00B67F68">
      <w:pPr>
        <w:pStyle w:val="NormalWeb"/>
        <w:rPr>
          <w:rFonts w:asciiTheme="minorHAnsi" w:hAnsiTheme="minorHAnsi"/>
          <w:sz w:val="22"/>
          <w:szCs w:val="22"/>
        </w:rPr>
      </w:pPr>
    </w:p>
    <w:p w14:paraId="69B00542" w14:textId="23F830A3" w:rsidR="00804435" w:rsidRPr="00804435" w:rsidRDefault="00804435" w:rsidP="00804435">
      <w:pPr>
        <w:pStyle w:val="NormalWeb"/>
        <w:rPr>
          <w:rFonts w:asciiTheme="minorHAnsi" w:hAnsiTheme="minorHAnsi"/>
          <w:sz w:val="22"/>
          <w:szCs w:val="22"/>
        </w:rPr>
      </w:pPr>
      <w:r w:rsidRPr="00607189">
        <w:rPr>
          <w:rFonts w:asciiTheme="minorHAnsi" w:hAnsiTheme="minorHAnsi"/>
          <w:sz w:val="22"/>
          <w:szCs w:val="22"/>
        </w:rPr>
        <w:t xml:space="preserve">Refer to the Saskatchewan Curriculum Guide </w:t>
      </w:r>
      <w:hyperlink r:id="rId21" w:history="1">
        <w:r w:rsidRPr="003A7ADF">
          <w:rPr>
            <w:rStyle w:val="Hyperlink"/>
            <w:rFonts w:asciiTheme="minorHAnsi" w:hAnsiTheme="minorHAnsi"/>
            <w:sz w:val="22"/>
            <w:szCs w:val="22"/>
          </w:rPr>
          <w:t>Grade 1</w:t>
        </w:r>
      </w:hyperlink>
      <w:bookmarkStart w:id="0" w:name="_GoBack"/>
      <w:bookmarkEnd w:id="0"/>
    </w:p>
    <w:sectPr w:rsidR="00804435" w:rsidRPr="00804435" w:rsidSect="00774655">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75B8B" w14:textId="77777777" w:rsidR="00C73473" w:rsidRDefault="00C73473" w:rsidP="00317EB2">
      <w:r>
        <w:separator/>
      </w:r>
    </w:p>
  </w:endnote>
  <w:endnote w:type="continuationSeparator" w:id="0">
    <w:p w14:paraId="5C6049F7" w14:textId="77777777" w:rsidR="00C73473" w:rsidRDefault="00C73473" w:rsidP="0031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yriad Pro Light">
    <w:altName w:val="Myriad Pro Semibold It"/>
    <w:panose1 w:val="00000000000000000000"/>
    <w:charset w:val="4D"/>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2D2EE7" w14:textId="77777777" w:rsidR="00C73473" w:rsidRDefault="00C7347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19964B" w14:textId="77777777" w:rsidR="00C73473" w:rsidRDefault="00C7347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DF3DB" w14:textId="77777777" w:rsidR="00C73473" w:rsidRDefault="00C734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3867D" w14:textId="77777777" w:rsidR="00C73473" w:rsidRDefault="00C73473" w:rsidP="00317EB2">
      <w:r>
        <w:separator/>
      </w:r>
    </w:p>
  </w:footnote>
  <w:footnote w:type="continuationSeparator" w:id="0">
    <w:p w14:paraId="6B4E61AC" w14:textId="77777777" w:rsidR="00C73473" w:rsidRDefault="00C73473" w:rsidP="0031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DF7C2" w14:textId="13705180" w:rsidR="00C73473" w:rsidRDefault="00804435">
    <w:pPr>
      <w:pStyle w:val="Header"/>
    </w:pPr>
    <w:r>
      <w:rPr>
        <w:noProof/>
      </w:rPr>
      <w:pict w14:anchorId="473D3D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10in;height:5in;z-index:-251655168;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DBF960" w14:textId="781965E3" w:rsidR="00C73473" w:rsidRDefault="00804435">
    <w:pPr>
      <w:pStyle w:val="Header"/>
    </w:pPr>
    <w:r>
      <w:rPr>
        <w:noProof/>
      </w:rPr>
      <w:pict w14:anchorId="226AD9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0in;height:5in;z-index:-251657216;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C42B02" w14:textId="42CD2F27" w:rsidR="00C73473" w:rsidRDefault="00804435">
    <w:pPr>
      <w:pStyle w:val="Header"/>
    </w:pPr>
    <w:r>
      <w:rPr>
        <w:noProof/>
      </w:rPr>
      <w:pict w14:anchorId="6985885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10in;height:5in;z-index:-251653120;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6BE"/>
    <w:multiLevelType w:val="hybridMultilevel"/>
    <w:tmpl w:val="90A82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CF6676"/>
    <w:multiLevelType w:val="hybridMultilevel"/>
    <w:tmpl w:val="FE00C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5A7315"/>
    <w:multiLevelType w:val="hybridMultilevel"/>
    <w:tmpl w:val="BD645A06"/>
    <w:lvl w:ilvl="0" w:tplc="92184E7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3">
    <w:nsid w:val="0E08059B"/>
    <w:multiLevelType w:val="hybridMultilevel"/>
    <w:tmpl w:val="C9BCB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14F45"/>
    <w:multiLevelType w:val="hybridMultilevel"/>
    <w:tmpl w:val="B5DE8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0D33E9"/>
    <w:multiLevelType w:val="hybridMultilevel"/>
    <w:tmpl w:val="499A0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FEF3DB4"/>
    <w:multiLevelType w:val="hybridMultilevel"/>
    <w:tmpl w:val="DBF616CA"/>
    <w:lvl w:ilvl="0" w:tplc="622EF8A8">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7">
    <w:nsid w:val="27896CF0"/>
    <w:multiLevelType w:val="multilevel"/>
    <w:tmpl w:val="E4AC37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881102E"/>
    <w:multiLevelType w:val="multilevel"/>
    <w:tmpl w:val="BE3EDFE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0FC7E53"/>
    <w:multiLevelType w:val="hybridMultilevel"/>
    <w:tmpl w:val="05724874"/>
    <w:lvl w:ilvl="0" w:tplc="1070E07E">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0">
    <w:nsid w:val="33CC57AB"/>
    <w:multiLevelType w:val="hybridMultilevel"/>
    <w:tmpl w:val="E7B25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9162BF"/>
    <w:multiLevelType w:val="hybridMultilevel"/>
    <w:tmpl w:val="FB1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EF4368"/>
    <w:multiLevelType w:val="hybridMultilevel"/>
    <w:tmpl w:val="3F2CF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73663C8"/>
    <w:multiLevelType w:val="hybridMultilevel"/>
    <w:tmpl w:val="55A896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9765EC"/>
    <w:multiLevelType w:val="hybridMultilevel"/>
    <w:tmpl w:val="A25081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667E58"/>
    <w:multiLevelType w:val="hybridMultilevel"/>
    <w:tmpl w:val="9C10B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F7766D0"/>
    <w:multiLevelType w:val="hybridMultilevel"/>
    <w:tmpl w:val="F5AEB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D510CE"/>
    <w:multiLevelType w:val="hybridMultilevel"/>
    <w:tmpl w:val="E7FA2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AAB3A0E"/>
    <w:multiLevelType w:val="hybridMultilevel"/>
    <w:tmpl w:val="D28CDC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AAC6AC9"/>
    <w:multiLevelType w:val="hybridMultilevel"/>
    <w:tmpl w:val="035E6820"/>
    <w:lvl w:ilvl="0" w:tplc="787CAFE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0">
    <w:nsid w:val="4B293780"/>
    <w:multiLevelType w:val="hybridMultilevel"/>
    <w:tmpl w:val="B1103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B9C5269"/>
    <w:multiLevelType w:val="hybridMultilevel"/>
    <w:tmpl w:val="309E947E"/>
    <w:lvl w:ilvl="0" w:tplc="7A489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A0339"/>
    <w:multiLevelType w:val="multilevel"/>
    <w:tmpl w:val="9D8EDA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159014E"/>
    <w:multiLevelType w:val="hybridMultilevel"/>
    <w:tmpl w:val="2C10A690"/>
    <w:lvl w:ilvl="0" w:tplc="B61AA7DC">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4">
    <w:nsid w:val="52F12B7A"/>
    <w:multiLevelType w:val="multilevel"/>
    <w:tmpl w:val="2910C2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81D26AD"/>
    <w:multiLevelType w:val="hybridMultilevel"/>
    <w:tmpl w:val="B41639EC"/>
    <w:lvl w:ilvl="0" w:tplc="1F080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9362438"/>
    <w:multiLevelType w:val="hybridMultilevel"/>
    <w:tmpl w:val="6922D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17D4893"/>
    <w:multiLevelType w:val="multilevel"/>
    <w:tmpl w:val="F740FE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62BF7C27"/>
    <w:multiLevelType w:val="hybridMultilevel"/>
    <w:tmpl w:val="61DE0F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3324430"/>
    <w:multiLevelType w:val="hybridMultilevel"/>
    <w:tmpl w:val="70C26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9E4844"/>
    <w:multiLevelType w:val="hybridMultilevel"/>
    <w:tmpl w:val="2B5009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7382CFA"/>
    <w:multiLevelType w:val="hybridMultilevel"/>
    <w:tmpl w:val="49E69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81132DE"/>
    <w:multiLevelType w:val="hybridMultilevel"/>
    <w:tmpl w:val="567EAD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99252D2"/>
    <w:multiLevelType w:val="hybridMultilevel"/>
    <w:tmpl w:val="BA26B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A17379E"/>
    <w:multiLevelType w:val="hybridMultilevel"/>
    <w:tmpl w:val="F53ED4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6B42FE"/>
    <w:multiLevelType w:val="multilevel"/>
    <w:tmpl w:val="7D6AAD6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DFA57AE"/>
    <w:multiLevelType w:val="hybridMultilevel"/>
    <w:tmpl w:val="F398C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97950"/>
    <w:multiLevelType w:val="multilevel"/>
    <w:tmpl w:val="A454A8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0"/>
  </w:num>
  <w:num w:numId="2">
    <w:abstractNumId w:val="32"/>
  </w:num>
  <w:num w:numId="3">
    <w:abstractNumId w:val="14"/>
  </w:num>
  <w:num w:numId="4">
    <w:abstractNumId w:val="26"/>
  </w:num>
  <w:num w:numId="5">
    <w:abstractNumId w:val="33"/>
  </w:num>
  <w:num w:numId="6">
    <w:abstractNumId w:val="18"/>
  </w:num>
  <w:num w:numId="7">
    <w:abstractNumId w:val="35"/>
  </w:num>
  <w:num w:numId="8">
    <w:abstractNumId w:val="29"/>
  </w:num>
  <w:num w:numId="9">
    <w:abstractNumId w:val="27"/>
  </w:num>
  <w:num w:numId="10">
    <w:abstractNumId w:val="36"/>
  </w:num>
  <w:num w:numId="11">
    <w:abstractNumId w:val="25"/>
  </w:num>
  <w:num w:numId="12">
    <w:abstractNumId w:val="7"/>
  </w:num>
  <w:num w:numId="13">
    <w:abstractNumId w:val="37"/>
  </w:num>
  <w:num w:numId="14">
    <w:abstractNumId w:val="24"/>
  </w:num>
  <w:num w:numId="15">
    <w:abstractNumId w:val="8"/>
  </w:num>
  <w:num w:numId="16">
    <w:abstractNumId w:val="22"/>
  </w:num>
  <w:num w:numId="17">
    <w:abstractNumId w:val="4"/>
  </w:num>
  <w:num w:numId="18">
    <w:abstractNumId w:val="15"/>
  </w:num>
  <w:num w:numId="19">
    <w:abstractNumId w:val="3"/>
  </w:num>
  <w:num w:numId="20">
    <w:abstractNumId w:val="5"/>
  </w:num>
  <w:num w:numId="21">
    <w:abstractNumId w:val="21"/>
  </w:num>
  <w:num w:numId="22">
    <w:abstractNumId w:val="12"/>
  </w:num>
  <w:num w:numId="23">
    <w:abstractNumId w:val="34"/>
  </w:num>
  <w:num w:numId="24">
    <w:abstractNumId w:val="20"/>
  </w:num>
  <w:num w:numId="25">
    <w:abstractNumId w:val="11"/>
  </w:num>
  <w:num w:numId="26">
    <w:abstractNumId w:val="10"/>
  </w:num>
  <w:num w:numId="27">
    <w:abstractNumId w:val="19"/>
  </w:num>
  <w:num w:numId="28">
    <w:abstractNumId w:val="31"/>
  </w:num>
  <w:num w:numId="29">
    <w:abstractNumId w:val="6"/>
  </w:num>
  <w:num w:numId="30">
    <w:abstractNumId w:val="28"/>
  </w:num>
  <w:num w:numId="31">
    <w:abstractNumId w:val="2"/>
  </w:num>
  <w:num w:numId="32">
    <w:abstractNumId w:val="13"/>
  </w:num>
  <w:num w:numId="33">
    <w:abstractNumId w:val="9"/>
  </w:num>
  <w:num w:numId="34">
    <w:abstractNumId w:val="17"/>
  </w:num>
  <w:num w:numId="35">
    <w:abstractNumId w:val="23"/>
  </w:num>
  <w:num w:numId="36">
    <w:abstractNumId w:val="1"/>
  </w:num>
  <w:num w:numId="37">
    <w:abstractNumId w:val="1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743F2"/>
    <w:rsid w:val="000B00BB"/>
    <w:rsid w:val="000F326D"/>
    <w:rsid w:val="00197280"/>
    <w:rsid w:val="001A7DF3"/>
    <w:rsid w:val="001B4743"/>
    <w:rsid w:val="00255010"/>
    <w:rsid w:val="00317EB2"/>
    <w:rsid w:val="003A0791"/>
    <w:rsid w:val="003C14B3"/>
    <w:rsid w:val="003D33A3"/>
    <w:rsid w:val="00415C36"/>
    <w:rsid w:val="00415EE3"/>
    <w:rsid w:val="00450812"/>
    <w:rsid w:val="0049199B"/>
    <w:rsid w:val="00525323"/>
    <w:rsid w:val="005A07CA"/>
    <w:rsid w:val="005C6A1F"/>
    <w:rsid w:val="005D25EB"/>
    <w:rsid w:val="005F76E8"/>
    <w:rsid w:val="00607189"/>
    <w:rsid w:val="00673B48"/>
    <w:rsid w:val="00684C89"/>
    <w:rsid w:val="006A3899"/>
    <w:rsid w:val="006C4252"/>
    <w:rsid w:val="006F1D9E"/>
    <w:rsid w:val="007000CF"/>
    <w:rsid w:val="00703BAE"/>
    <w:rsid w:val="0077040D"/>
    <w:rsid w:val="00772CEF"/>
    <w:rsid w:val="00774655"/>
    <w:rsid w:val="007958DC"/>
    <w:rsid w:val="00804435"/>
    <w:rsid w:val="008A40A4"/>
    <w:rsid w:val="008C0CF3"/>
    <w:rsid w:val="008C4F03"/>
    <w:rsid w:val="008D3950"/>
    <w:rsid w:val="0092732C"/>
    <w:rsid w:val="009441AD"/>
    <w:rsid w:val="00954204"/>
    <w:rsid w:val="009D595C"/>
    <w:rsid w:val="00A904D4"/>
    <w:rsid w:val="00A96E1E"/>
    <w:rsid w:val="00B052F5"/>
    <w:rsid w:val="00B67F68"/>
    <w:rsid w:val="00BB3B1D"/>
    <w:rsid w:val="00BB5D9A"/>
    <w:rsid w:val="00C14953"/>
    <w:rsid w:val="00C15843"/>
    <w:rsid w:val="00C73473"/>
    <w:rsid w:val="00CE0625"/>
    <w:rsid w:val="00CF0B97"/>
    <w:rsid w:val="00D16390"/>
    <w:rsid w:val="00D74492"/>
    <w:rsid w:val="00D86AA8"/>
    <w:rsid w:val="00E23F3E"/>
    <w:rsid w:val="00E6371F"/>
    <w:rsid w:val="00F04125"/>
    <w:rsid w:val="00F23693"/>
    <w:rsid w:val="00F26E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character" w:styleId="FollowedHyperlink">
    <w:name w:val="FollowedHyperlink"/>
    <w:basedOn w:val="DefaultParagraphFont"/>
    <w:uiPriority w:val="99"/>
    <w:semiHidden/>
    <w:unhideWhenUsed/>
    <w:rsid w:val="007000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character" w:styleId="FollowedHyperlink">
    <w:name w:val="FollowedHyperlink"/>
    <w:basedOn w:val="DefaultParagraphFont"/>
    <w:uiPriority w:val="99"/>
    <w:semiHidden/>
    <w:unhideWhenUsed/>
    <w:rsid w:val="007000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443">
      <w:bodyDiv w:val="1"/>
      <w:marLeft w:val="0"/>
      <w:marRight w:val="0"/>
      <w:marTop w:val="0"/>
      <w:marBottom w:val="0"/>
      <w:divBdr>
        <w:top w:val="none" w:sz="0" w:space="0" w:color="auto"/>
        <w:left w:val="none" w:sz="0" w:space="0" w:color="auto"/>
        <w:bottom w:val="none" w:sz="0" w:space="0" w:color="auto"/>
        <w:right w:val="none" w:sz="0" w:space="0" w:color="auto"/>
      </w:divBdr>
    </w:div>
    <w:div w:id="166944813">
      <w:bodyDiv w:val="1"/>
      <w:marLeft w:val="0"/>
      <w:marRight w:val="0"/>
      <w:marTop w:val="0"/>
      <w:marBottom w:val="0"/>
      <w:divBdr>
        <w:top w:val="none" w:sz="0" w:space="0" w:color="auto"/>
        <w:left w:val="none" w:sz="0" w:space="0" w:color="auto"/>
        <w:bottom w:val="none" w:sz="0" w:space="0" w:color="auto"/>
        <w:right w:val="none" w:sz="0" w:space="0" w:color="auto"/>
      </w:divBdr>
    </w:div>
    <w:div w:id="753160813">
      <w:bodyDiv w:val="1"/>
      <w:marLeft w:val="0"/>
      <w:marRight w:val="0"/>
      <w:marTop w:val="0"/>
      <w:marBottom w:val="0"/>
      <w:divBdr>
        <w:top w:val="none" w:sz="0" w:space="0" w:color="auto"/>
        <w:left w:val="none" w:sz="0" w:space="0" w:color="auto"/>
        <w:bottom w:val="none" w:sz="0" w:space="0" w:color="auto"/>
        <w:right w:val="none" w:sz="0" w:space="0" w:color="auto"/>
      </w:divBdr>
    </w:div>
    <w:div w:id="776559450">
      <w:bodyDiv w:val="1"/>
      <w:marLeft w:val="0"/>
      <w:marRight w:val="0"/>
      <w:marTop w:val="0"/>
      <w:marBottom w:val="0"/>
      <w:divBdr>
        <w:top w:val="none" w:sz="0" w:space="0" w:color="auto"/>
        <w:left w:val="none" w:sz="0" w:space="0" w:color="auto"/>
        <w:bottom w:val="none" w:sz="0" w:space="0" w:color="auto"/>
        <w:right w:val="none" w:sz="0" w:space="0" w:color="auto"/>
      </w:divBdr>
    </w:div>
    <w:div w:id="792359714">
      <w:bodyDiv w:val="1"/>
      <w:marLeft w:val="0"/>
      <w:marRight w:val="0"/>
      <w:marTop w:val="0"/>
      <w:marBottom w:val="0"/>
      <w:divBdr>
        <w:top w:val="none" w:sz="0" w:space="0" w:color="auto"/>
        <w:left w:val="none" w:sz="0" w:space="0" w:color="auto"/>
        <w:bottom w:val="none" w:sz="0" w:space="0" w:color="auto"/>
        <w:right w:val="none" w:sz="0" w:space="0" w:color="auto"/>
      </w:divBdr>
    </w:div>
    <w:div w:id="1143306828">
      <w:bodyDiv w:val="1"/>
      <w:marLeft w:val="0"/>
      <w:marRight w:val="0"/>
      <w:marTop w:val="0"/>
      <w:marBottom w:val="0"/>
      <w:divBdr>
        <w:top w:val="none" w:sz="0" w:space="0" w:color="auto"/>
        <w:left w:val="none" w:sz="0" w:space="0" w:color="auto"/>
        <w:bottom w:val="none" w:sz="0" w:space="0" w:color="auto"/>
        <w:right w:val="none" w:sz="0" w:space="0" w:color="auto"/>
      </w:divBdr>
    </w:div>
    <w:div w:id="1206987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edonline.sk.ca/webapps/moe-curriculum-BBLEARN/index.jsp?view=outcomes&amp;lang=en&amp;subj=arts_education&amp;level=1" TargetMode="External"/><Relationship Id="rId21" Type="http://schemas.openxmlformats.org/officeDocument/2006/relationships/hyperlink" Target="https://www.edonline.sk.ca/webapps/moe-curriculum-BBLEARN/index.jsp?view=outcomes&amp;lang=en&amp;subj=arts_education&amp;level=1"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edonline.sk.ca/webapps/moe-curriculum-BBLEARN/index.jsp?view=outcomes&amp;lang=en&amp;subj=arts_education&amp;level=1" TargetMode="External"/><Relationship Id="rId11" Type="http://schemas.openxmlformats.org/officeDocument/2006/relationships/hyperlink" Target="https://www.edonline.sk.ca/webapps/moe-curriculum-BBLEARN/index.jsp?view=outcomes&amp;lang=en&amp;subj=arts_education&amp;level=1" TargetMode="External"/><Relationship Id="rId12" Type="http://schemas.openxmlformats.org/officeDocument/2006/relationships/hyperlink" Target="https://www.edonline.sk.ca/webapps/moe-curriculum-BBLEARN/index.jsp?view=outcomes&amp;lang=en&amp;subj=arts_education&amp;level=1" TargetMode="External"/><Relationship Id="rId13" Type="http://schemas.openxmlformats.org/officeDocument/2006/relationships/hyperlink" Target="https://www.edonline.sk.ca/webapps/moe-curriculum-BBLEARN/index.jsp?view=outcomes&amp;lang=en&amp;subj=arts_education&amp;level=1" TargetMode="External"/><Relationship Id="rId14" Type="http://schemas.openxmlformats.org/officeDocument/2006/relationships/hyperlink" Target="https://www.edonline.sk.ca/webapps/moe-curriculum-BBLEARN/index.jsp?view=outcomes&amp;lang=en&amp;subj=arts_education&amp;level=1" TargetMode="External"/><Relationship Id="rId15" Type="http://schemas.openxmlformats.org/officeDocument/2006/relationships/hyperlink" Target="https://www.edonline.sk.ca/webapps/moe-curriculum-BBLEARN/index.jsp?view=outcomes&amp;lang=en&amp;subj=arts_education&amp;level=1" TargetMode="External"/><Relationship Id="rId16" Type="http://schemas.openxmlformats.org/officeDocument/2006/relationships/hyperlink" Target="https://www.edonline.sk.ca/webapps/moe-curriculum-BBLEARN/index.jsp?view=outcomes&amp;lang=en&amp;subj=arts_education&amp;level=1" TargetMode="External"/><Relationship Id="rId17" Type="http://schemas.openxmlformats.org/officeDocument/2006/relationships/hyperlink" Target="https://www.edonline.sk.ca/webapps/moe-curriculum-BBLEARN/index.jsp?view=outcomes&amp;lang=en&amp;subj=arts_education&amp;level=1" TargetMode="External"/><Relationship Id="rId18" Type="http://schemas.openxmlformats.org/officeDocument/2006/relationships/hyperlink" Target="https://www.edonline.sk.ca/webapps/moe-curriculum-BBLEARN/index.jsp?view=outcomes&amp;lang=en&amp;subj=arts_education&amp;level=1" TargetMode="External"/><Relationship Id="rId19" Type="http://schemas.openxmlformats.org/officeDocument/2006/relationships/hyperlink" Target="https://www.edonline.sk.ca/webapps/moe-curriculum-BBLEARN/index.jsp?view=outcomes&amp;lang=en&amp;subj=arts_education&amp;level=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BC060-42E9-2A45-B426-A544B8838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2870</Words>
  <Characters>16364</Characters>
  <Application>Microsoft Macintosh Word</Application>
  <DocSecurity>0</DocSecurity>
  <Lines>136</Lines>
  <Paragraphs>38</Paragraphs>
  <ScaleCrop>false</ScaleCrop>
  <Company>Living Sky School Division</Company>
  <LinksUpToDate>false</LinksUpToDate>
  <CharactersWithSpaces>19196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Williams</dc:creator>
  <cp:keywords/>
  <dc:description/>
  <cp:lastModifiedBy>Sherron Burns</cp:lastModifiedBy>
  <cp:revision>2</cp:revision>
  <cp:lastPrinted>2012-12-18T15:57:00Z</cp:lastPrinted>
  <dcterms:created xsi:type="dcterms:W3CDTF">2013-07-02T16:36:00Z</dcterms:created>
  <dcterms:modified xsi:type="dcterms:W3CDTF">2013-07-02T16:36:00Z</dcterms:modified>
</cp:coreProperties>
</file>