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0E3B5" w14:textId="77777777" w:rsidR="00C87511" w:rsidRDefault="005E505A" w:rsidP="005E505A">
      <w:pPr>
        <w:jc w:val="center"/>
        <w:rPr>
          <w:rFonts w:ascii="A Love of Thunder" w:hAnsi="A Love of Thunder"/>
          <w:sz w:val="40"/>
          <w:szCs w:val="40"/>
        </w:rPr>
      </w:pPr>
      <w:r w:rsidRPr="005E505A">
        <w:rPr>
          <w:rFonts w:ascii="A Love of Thunder" w:hAnsi="A Love of Thunder"/>
          <w:sz w:val="40"/>
          <w:szCs w:val="40"/>
        </w:rPr>
        <w:t>From Shared History to Shared Hope</w:t>
      </w:r>
    </w:p>
    <w:p w14:paraId="4EDC73E4" w14:textId="77777777" w:rsidR="005E505A" w:rsidRDefault="005E505A" w:rsidP="005E505A">
      <w:pPr>
        <w:jc w:val="center"/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A Living Sky Treaty Education project</w:t>
      </w:r>
      <w:r w:rsidR="0098208A">
        <w:rPr>
          <w:rFonts w:ascii="Arial Rounded MT Bold" w:hAnsi="Arial Rounded MT Bold"/>
          <w:sz w:val="28"/>
          <w:szCs w:val="28"/>
        </w:rPr>
        <w:t xml:space="preserve"> with Dance Sask.</w:t>
      </w:r>
      <w:proofErr w:type="gramEnd"/>
    </w:p>
    <w:p w14:paraId="7A56C332" w14:textId="77777777" w:rsidR="005E505A" w:rsidRDefault="005E505A" w:rsidP="005E505A">
      <w:pPr>
        <w:rPr>
          <w:rFonts w:ascii="Arial Rounded MT Bold" w:hAnsi="Arial Rounded MT Bold"/>
        </w:rPr>
      </w:pPr>
    </w:p>
    <w:p w14:paraId="6D8B5F68" w14:textId="77777777" w:rsidR="005E505A" w:rsidRPr="005E505A" w:rsidRDefault="005E505A" w:rsidP="005E505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330721C4" wp14:editId="33A7312C">
            <wp:extent cx="5486400" cy="210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7-29 at 12.47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F792" w14:textId="77777777" w:rsidR="005E505A" w:rsidRDefault="005E505A" w:rsidP="005E505A">
      <w:pPr>
        <w:rPr>
          <w:rFonts w:ascii="Arial Rounded MT Bold" w:hAnsi="Arial Rounded MT Bold"/>
        </w:rPr>
      </w:pPr>
    </w:p>
    <w:p w14:paraId="764146F8" w14:textId="77777777" w:rsidR="005E505A" w:rsidRPr="005E505A" w:rsidRDefault="005E505A" w:rsidP="005E505A">
      <w:pPr>
        <w:jc w:val="center"/>
        <w:rPr>
          <w:rFonts w:ascii="Arial Rounded MT Bold" w:hAnsi="Arial Rounded MT Bold"/>
        </w:rPr>
      </w:pPr>
      <w:r w:rsidRPr="005E505A">
        <w:rPr>
          <w:rFonts w:ascii="Arial Rounded MT Bold" w:hAnsi="Arial Rounded MT Bold"/>
        </w:rPr>
        <w:t>What is our shared history regarding Residential Schools in Canada?</w:t>
      </w:r>
    </w:p>
    <w:p w14:paraId="414C9B5E" w14:textId="77777777" w:rsidR="005E505A" w:rsidRPr="005E505A" w:rsidRDefault="005E505A" w:rsidP="005E505A">
      <w:pPr>
        <w:jc w:val="center"/>
        <w:rPr>
          <w:rFonts w:ascii="Arial Rounded MT Bold" w:hAnsi="Arial Rounded MT Bold"/>
        </w:rPr>
      </w:pPr>
      <w:bookmarkStart w:id="0" w:name="_GoBack"/>
      <w:bookmarkEnd w:id="0"/>
    </w:p>
    <w:p w14:paraId="32F147FB" w14:textId="23894FB9" w:rsidR="005E505A" w:rsidRPr="005E505A" w:rsidRDefault="005E505A" w:rsidP="005E505A">
      <w:pPr>
        <w:jc w:val="center"/>
        <w:rPr>
          <w:rFonts w:ascii="Arial Rounded MT Bold" w:hAnsi="Arial Rounded MT Bold"/>
        </w:rPr>
      </w:pPr>
      <w:r w:rsidRPr="005E505A">
        <w:rPr>
          <w:rFonts w:ascii="Arial Rounded MT Bold" w:hAnsi="Arial Rounded MT Bold"/>
        </w:rPr>
        <w:t xml:space="preserve">How will the Arts build better understanding of </w:t>
      </w:r>
      <w:r w:rsidR="006E61E8">
        <w:rPr>
          <w:rFonts w:ascii="Arial Rounded MT Bold" w:hAnsi="Arial Rounded MT Bold"/>
        </w:rPr>
        <w:t xml:space="preserve">this </w:t>
      </w:r>
      <w:r w:rsidRPr="005E505A">
        <w:rPr>
          <w:rFonts w:ascii="Arial Rounded MT Bold" w:hAnsi="Arial Rounded MT Bold"/>
        </w:rPr>
        <w:t>complex story?</w:t>
      </w:r>
    </w:p>
    <w:p w14:paraId="6D63320F" w14:textId="77777777" w:rsidR="005E505A" w:rsidRPr="005E505A" w:rsidRDefault="005E505A" w:rsidP="005E505A">
      <w:pPr>
        <w:jc w:val="center"/>
        <w:rPr>
          <w:rFonts w:ascii="Arial Rounded MT Bold" w:hAnsi="Arial Rounded MT Bold"/>
        </w:rPr>
      </w:pPr>
    </w:p>
    <w:p w14:paraId="11846D67" w14:textId="354C5E4A" w:rsidR="005E505A" w:rsidRDefault="006E61E8" w:rsidP="005E505A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How can we build</w:t>
      </w:r>
      <w:r w:rsidR="005E505A">
        <w:rPr>
          <w:rFonts w:ascii="Arial Rounded MT Bold" w:hAnsi="Arial Rounded MT Bold"/>
        </w:rPr>
        <w:t xml:space="preserve"> hope </w:t>
      </w:r>
      <w:r w:rsidR="00603B4D">
        <w:rPr>
          <w:rFonts w:ascii="Arial Rounded MT Bold" w:hAnsi="Arial Rounded MT Bold"/>
        </w:rPr>
        <w:t xml:space="preserve">for the future </w:t>
      </w:r>
      <w:r>
        <w:rPr>
          <w:rFonts w:ascii="Arial Rounded MT Bold" w:hAnsi="Arial Rounded MT Bold"/>
        </w:rPr>
        <w:t>as</w:t>
      </w:r>
      <w:r w:rsidR="005E505A">
        <w:rPr>
          <w:rFonts w:ascii="Arial Rounded MT Bold" w:hAnsi="Arial Rounded MT Bold"/>
        </w:rPr>
        <w:t xml:space="preserve"> we share </w:t>
      </w:r>
      <w:r w:rsidR="00603B4D">
        <w:rPr>
          <w:rFonts w:ascii="Arial Rounded MT Bold" w:hAnsi="Arial Rounded MT Bold"/>
        </w:rPr>
        <w:t xml:space="preserve">our </w:t>
      </w:r>
      <w:r>
        <w:rPr>
          <w:rFonts w:ascii="Arial Rounded MT Bold" w:hAnsi="Arial Rounded MT Bold"/>
        </w:rPr>
        <w:t>stories?</w:t>
      </w:r>
    </w:p>
    <w:p w14:paraId="2065B6F3" w14:textId="77777777" w:rsidR="005E505A" w:rsidRDefault="00F03D68" w:rsidP="005E505A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63E13" wp14:editId="6058379E">
                <wp:simplePos x="0" y="0"/>
                <wp:positionH relativeFrom="column">
                  <wp:posOffset>0</wp:posOffset>
                </wp:positionH>
                <wp:positionV relativeFrom="paragraph">
                  <wp:posOffset>263525</wp:posOffset>
                </wp:positionV>
                <wp:extent cx="5715000" cy="34061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061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C1446" w14:textId="77777777" w:rsidR="006E61E8" w:rsidRPr="00603B4D" w:rsidRDefault="006E61E8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Location: Don Ross, North </w:t>
                            </w:r>
                            <w:proofErr w:type="spellStart"/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Battleford</w:t>
                            </w:r>
                            <w:proofErr w:type="spellEnd"/>
                          </w:p>
                          <w:p w14:paraId="2A827548" w14:textId="77777777" w:rsidR="006E61E8" w:rsidRPr="00603B4D" w:rsidRDefault="006E61E8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Dates: book your day - </w:t>
                            </w: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Tuesday, Oct 7</w:t>
                            </w: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th</w:t>
                            </w: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to</w:t>
                            </w: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Friday, Oct 10</w:t>
                            </w: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th</w:t>
                            </w: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, 2014</w:t>
                            </w:r>
                          </w:p>
                          <w:p w14:paraId="69DA194E" w14:textId="77777777" w:rsidR="006E61E8" w:rsidRPr="00603B4D" w:rsidRDefault="006E61E8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Target Audience: grade 5 – 12</w:t>
                            </w:r>
                          </w:p>
                          <w:p w14:paraId="38D35EDD" w14:textId="77777777" w:rsidR="006E61E8" w:rsidRDefault="006E61E8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Cost: F</w:t>
                            </w: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ree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program</w:t>
                            </w:r>
                          </w:p>
                          <w:p w14:paraId="6F09B07B" w14:textId="4B149420" w:rsidR="006E61E8" w:rsidRPr="00603B4D" w:rsidRDefault="006E61E8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School pays for bussing</w:t>
                            </w:r>
                            <w:proofErr w:type="gramEnd"/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bring a bag lunch</w:t>
                            </w:r>
                            <w:proofErr w:type="gramEnd"/>
                          </w:p>
                          <w:p w14:paraId="61C45525" w14:textId="77777777" w:rsidR="006E61E8" w:rsidRPr="00603B4D" w:rsidRDefault="006E61E8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Time: 10:00am – 2:00pm</w:t>
                            </w:r>
                          </w:p>
                          <w:p w14:paraId="44034D06" w14:textId="77777777" w:rsidR="006E61E8" w:rsidRPr="00603B4D" w:rsidRDefault="006E61E8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DAEBE30" w14:textId="77777777" w:rsidR="006E61E8" w:rsidRPr="00603B4D" w:rsidRDefault="006E61E8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The day will include 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elder </w:t>
                            </w: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teachings, discussion, live performance of “Silent Survivors” dance/theatrical production and a workshop with an artist/performer/cultural leader.</w:t>
                            </w:r>
                          </w:p>
                          <w:p w14:paraId="43C31D91" w14:textId="77777777" w:rsidR="006E61E8" w:rsidRPr="00603B4D" w:rsidRDefault="006E61E8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F520D42" w14:textId="0563B1B6" w:rsidR="006E61E8" w:rsidRPr="00603B4D" w:rsidRDefault="006E61E8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Teacher support material for 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both </w:t>
                            </w: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introduction and follow up on residential s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chool topics will be provided prior to the program. If interested, c</w:t>
                            </w:r>
                            <w:r w:rsidRPr="00603B4D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lasses will be invited to participate in an art making and creative writing celebration to share with the divi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sion as a follow up project and tour of student art and writing.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.75pt;width:450pt;height:26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" fillcolor="#b6dde8 [1304]" stroked="f">
                <v:textbox>
                  <w:txbxContent>
                    <w:p w14:paraId="1F5C1446" w14:textId="77777777" w:rsidR="006E61E8" w:rsidRPr="00603B4D" w:rsidRDefault="006E61E8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Location: Don Ross, North </w:t>
                      </w:r>
                      <w:proofErr w:type="spellStart"/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Battleford</w:t>
                      </w:r>
                      <w:proofErr w:type="spellEnd"/>
                    </w:p>
                    <w:p w14:paraId="2A827548" w14:textId="77777777" w:rsidR="006E61E8" w:rsidRPr="00603B4D" w:rsidRDefault="006E61E8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Dates: book your day - </w:t>
                      </w: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Tuesday, Oct 7</w:t>
                      </w: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:vertAlign w:val="superscript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th</w:t>
                      </w: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to</w:t>
                      </w: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Friday, Oct 10</w:t>
                      </w: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:vertAlign w:val="superscript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th</w:t>
                      </w: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, 2014</w:t>
                      </w:r>
                    </w:p>
                    <w:p w14:paraId="69DA194E" w14:textId="77777777" w:rsidR="006E61E8" w:rsidRPr="00603B4D" w:rsidRDefault="006E61E8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Target Audience: grade 5 – 12</w:t>
                      </w:r>
                    </w:p>
                    <w:p w14:paraId="38D35EDD" w14:textId="77777777" w:rsidR="006E61E8" w:rsidRDefault="006E61E8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Cost: F</w:t>
                      </w: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ree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program</w:t>
                      </w:r>
                    </w:p>
                    <w:p w14:paraId="6F09B07B" w14:textId="4B149420" w:rsidR="006E61E8" w:rsidRPr="00603B4D" w:rsidRDefault="006E61E8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        </w:t>
                      </w: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School pays for bussing</w:t>
                      </w:r>
                      <w:proofErr w:type="gramEnd"/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bring a bag lunch</w:t>
                      </w:r>
                      <w:proofErr w:type="gramEnd"/>
                    </w:p>
                    <w:p w14:paraId="61C45525" w14:textId="77777777" w:rsidR="006E61E8" w:rsidRPr="00603B4D" w:rsidRDefault="006E61E8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Time: 10:00am – 2:00pm</w:t>
                      </w:r>
                    </w:p>
                    <w:p w14:paraId="44034D06" w14:textId="77777777" w:rsidR="006E61E8" w:rsidRPr="00603B4D" w:rsidRDefault="006E61E8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</w:p>
                    <w:p w14:paraId="4DAEBE30" w14:textId="77777777" w:rsidR="006E61E8" w:rsidRPr="00603B4D" w:rsidRDefault="006E61E8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The day will include 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elder </w:t>
                      </w: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teachings, discussion, live performance of “Silent Survivors” dance/theatrical production and a workshop with an artist/performer/cultural leader.</w:t>
                      </w:r>
                    </w:p>
                    <w:p w14:paraId="43C31D91" w14:textId="77777777" w:rsidR="006E61E8" w:rsidRPr="00603B4D" w:rsidRDefault="006E61E8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</w:p>
                    <w:p w14:paraId="2F520D42" w14:textId="0563B1B6" w:rsidR="006E61E8" w:rsidRPr="00603B4D" w:rsidRDefault="006E61E8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Teacher support material for 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both </w:t>
                      </w: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introduction and follow up on residential s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chool topics will be provided prior to the program. If interested, c</w:t>
                      </w:r>
                      <w:r w:rsidRPr="00603B4D"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lasses will be invited to participate in an art making and creative writing celebration to share with the divi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sion as a follow up project and tour of student art and writing.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285A65" w14:textId="77777777" w:rsidR="005E505A" w:rsidRDefault="005E505A" w:rsidP="005E505A">
      <w:pPr>
        <w:jc w:val="center"/>
        <w:rPr>
          <w:rFonts w:ascii="Arial Rounded MT Bold" w:hAnsi="Arial Rounded MT Bold"/>
        </w:rPr>
      </w:pPr>
    </w:p>
    <w:p w14:paraId="1C20D7E5" w14:textId="6F2AA2D9" w:rsidR="00603B4D" w:rsidRPr="00603B4D" w:rsidRDefault="006E61E8" w:rsidP="00603B4D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A84A3" wp14:editId="5A8E636E">
                <wp:simplePos x="0" y="0"/>
                <wp:positionH relativeFrom="column">
                  <wp:posOffset>914400</wp:posOffset>
                </wp:positionH>
                <wp:positionV relativeFrom="paragraph">
                  <wp:posOffset>280670</wp:posOffset>
                </wp:positionV>
                <wp:extent cx="50292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46B3E" w14:textId="551F4D3C" w:rsidR="006E61E8" w:rsidRPr="0098208A" w:rsidRDefault="006E61E8">
                            <w:pPr>
                              <w:rPr>
                                <w:rFonts w:ascii="A Love of Thunder" w:hAnsi="A Love of Thunder"/>
                                <w:sz w:val="22"/>
                                <w:szCs w:val="22"/>
                              </w:rPr>
                            </w:pPr>
                            <w:r w:rsidRPr="0098208A">
                              <w:rPr>
                                <w:rFonts w:ascii="A Love of Thunder" w:hAnsi="A Love of Thunder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A Love of Thunder" w:hAnsi="A Love of Thunder"/>
                                <w:sz w:val="22"/>
                                <w:szCs w:val="22"/>
                              </w:rPr>
                              <w:t xml:space="preserve">hank you to our partners: Elders, </w:t>
                            </w:r>
                            <w:r w:rsidRPr="0098208A">
                              <w:rPr>
                                <w:rFonts w:ascii="A Love of Thunder" w:hAnsi="A Love of Thunder"/>
                                <w:sz w:val="22"/>
                                <w:szCs w:val="22"/>
                              </w:rPr>
                              <w:t xml:space="preserve">Dance </w:t>
                            </w:r>
                            <w:proofErr w:type="spellStart"/>
                            <w:r w:rsidRPr="0098208A">
                              <w:rPr>
                                <w:rFonts w:ascii="A Love of Thunder" w:hAnsi="A Love of Thunder"/>
                                <w:sz w:val="22"/>
                                <w:szCs w:val="22"/>
                              </w:rPr>
                              <w:t>Sask</w:t>
                            </w:r>
                            <w:proofErr w:type="spellEnd"/>
                            <w:r>
                              <w:rPr>
                                <w:rFonts w:ascii="A Love of Thunder" w:hAnsi="A Love of Thunder"/>
                                <w:sz w:val="22"/>
                                <w:szCs w:val="22"/>
                              </w:rPr>
                              <w:t xml:space="preserve"> Inc.</w:t>
                            </w:r>
                            <w:r w:rsidRPr="0098208A">
                              <w:rPr>
                                <w:rFonts w:ascii="A Love of Thunder" w:hAnsi="A Love of Thunder"/>
                                <w:sz w:val="22"/>
                                <w:szCs w:val="22"/>
                              </w:rPr>
                              <w:t xml:space="preserve">, Allen Sapp Gallery, and </w:t>
                            </w:r>
                            <w:proofErr w:type="spellStart"/>
                            <w:r w:rsidRPr="0098208A">
                              <w:rPr>
                                <w:rFonts w:ascii="A Love of Thunder" w:hAnsi="A Love of Thunder"/>
                                <w:sz w:val="22"/>
                                <w:szCs w:val="22"/>
                              </w:rPr>
                              <w:t>Sunchild</w:t>
                            </w:r>
                            <w:proofErr w:type="spellEnd"/>
                            <w:r w:rsidRPr="0098208A">
                              <w:rPr>
                                <w:rFonts w:ascii="A Love of Thunder" w:hAnsi="A Love of Thunder"/>
                                <w:sz w:val="22"/>
                                <w:szCs w:val="22"/>
                              </w:rPr>
                              <w:t xml:space="preserve"> Law.</w:t>
                            </w:r>
                            <w:r>
                              <w:rPr>
                                <w:rFonts w:ascii="A Love of Thunder" w:hAnsi="A Love of Thunder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1in;margin-top:22.1pt;width:396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z91c4CAAAVBgAADgAAAGRycy9lMm9Eb2MueG1srFRNb9swDL0P2H8QdE9tp07X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" filled="f" stroked="f">
                <v:textbox>
                  <w:txbxContent>
                    <w:p w14:paraId="3CE46B3E" w14:textId="551F4D3C" w:rsidR="006E61E8" w:rsidRPr="0098208A" w:rsidRDefault="006E61E8">
                      <w:pPr>
                        <w:rPr>
                          <w:rFonts w:ascii="A Love of Thunder" w:hAnsi="A Love of Thunder"/>
                          <w:sz w:val="22"/>
                          <w:szCs w:val="22"/>
                        </w:rPr>
                      </w:pPr>
                      <w:r w:rsidRPr="0098208A">
                        <w:rPr>
                          <w:rFonts w:ascii="A Love of Thunder" w:hAnsi="A Love of Thunder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A Love of Thunder" w:hAnsi="A Love of Thunder"/>
                          <w:sz w:val="22"/>
                          <w:szCs w:val="22"/>
                        </w:rPr>
                        <w:t xml:space="preserve">hank you to our partners: Elders, </w:t>
                      </w:r>
                      <w:r w:rsidRPr="0098208A">
                        <w:rPr>
                          <w:rFonts w:ascii="A Love of Thunder" w:hAnsi="A Love of Thunder"/>
                          <w:sz w:val="22"/>
                          <w:szCs w:val="22"/>
                        </w:rPr>
                        <w:t xml:space="preserve">Dance </w:t>
                      </w:r>
                      <w:proofErr w:type="spellStart"/>
                      <w:r w:rsidRPr="0098208A">
                        <w:rPr>
                          <w:rFonts w:ascii="A Love of Thunder" w:hAnsi="A Love of Thunder"/>
                          <w:sz w:val="22"/>
                          <w:szCs w:val="22"/>
                        </w:rPr>
                        <w:t>Sask</w:t>
                      </w:r>
                      <w:proofErr w:type="spellEnd"/>
                      <w:r>
                        <w:rPr>
                          <w:rFonts w:ascii="A Love of Thunder" w:hAnsi="A Love of Thunder"/>
                          <w:sz w:val="22"/>
                          <w:szCs w:val="22"/>
                        </w:rPr>
                        <w:t xml:space="preserve"> Inc.</w:t>
                      </w:r>
                      <w:r w:rsidRPr="0098208A">
                        <w:rPr>
                          <w:rFonts w:ascii="A Love of Thunder" w:hAnsi="A Love of Thunder"/>
                          <w:sz w:val="22"/>
                          <w:szCs w:val="22"/>
                        </w:rPr>
                        <w:t xml:space="preserve">, Allen Sapp Gallery, and </w:t>
                      </w:r>
                      <w:proofErr w:type="spellStart"/>
                      <w:r w:rsidRPr="0098208A">
                        <w:rPr>
                          <w:rFonts w:ascii="A Love of Thunder" w:hAnsi="A Love of Thunder"/>
                          <w:sz w:val="22"/>
                          <w:szCs w:val="22"/>
                        </w:rPr>
                        <w:t>Sunchild</w:t>
                      </w:r>
                      <w:proofErr w:type="spellEnd"/>
                      <w:r w:rsidRPr="0098208A">
                        <w:rPr>
                          <w:rFonts w:ascii="A Love of Thunder" w:hAnsi="A Love of Thunder"/>
                          <w:sz w:val="22"/>
                          <w:szCs w:val="22"/>
                        </w:rPr>
                        <w:t xml:space="preserve"> Law.</w:t>
                      </w:r>
                      <w:r>
                        <w:rPr>
                          <w:rFonts w:ascii="A Love of Thunder" w:hAnsi="A Love of Thunder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A2538D3" wp14:editId="51B652AC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53415" cy="719455"/>
            <wp:effectExtent l="0" t="0" r="6985" b="0"/>
            <wp:wrapTight wrapText="bothSides">
              <wp:wrapPolygon edited="0">
                <wp:start x="5878" y="0"/>
                <wp:lineTo x="0" y="2288"/>
                <wp:lineTo x="0" y="12964"/>
                <wp:lineTo x="4198" y="20590"/>
                <wp:lineTo x="5038" y="20590"/>
                <wp:lineTo x="15953" y="20590"/>
                <wp:lineTo x="16793" y="20590"/>
                <wp:lineTo x="20991" y="12964"/>
                <wp:lineTo x="20991" y="3813"/>
                <wp:lineTo x="15953" y="0"/>
                <wp:lineTo x="5878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ing-Sky-SD-logo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B4D" w:rsidRPr="00603B4D">
        <w:rPr>
          <w:b/>
        </w:rPr>
        <w:t xml:space="preserve">Book soon – email </w:t>
      </w:r>
      <w:proofErr w:type="spellStart"/>
      <w:r w:rsidR="00603B4D" w:rsidRPr="00603B4D">
        <w:rPr>
          <w:b/>
        </w:rPr>
        <w:t>Sherron</w:t>
      </w:r>
      <w:proofErr w:type="spellEnd"/>
      <w:r w:rsidR="00603B4D" w:rsidRPr="00603B4D">
        <w:rPr>
          <w:b/>
        </w:rPr>
        <w:t xml:space="preserve"> Burns at sherron.burns@lskysd.ca.</w:t>
      </w:r>
    </w:p>
    <w:sectPr w:rsidR="00603B4D" w:rsidRPr="00603B4D" w:rsidSect="00C8751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 Love of Thunder">
    <w:panose1 w:val="02000503000000020004"/>
    <w:charset w:val="00"/>
    <w:family w:val="auto"/>
    <w:pitch w:val="variable"/>
    <w:sig w:usb0="8000002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5A"/>
    <w:rsid w:val="001A0825"/>
    <w:rsid w:val="00230AA1"/>
    <w:rsid w:val="005E505A"/>
    <w:rsid w:val="00603B4D"/>
    <w:rsid w:val="006E61E8"/>
    <w:rsid w:val="0098208A"/>
    <w:rsid w:val="00C87511"/>
    <w:rsid w:val="00F03D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04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0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0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306</Characters>
  <Application>Microsoft Macintosh Word</Application>
  <DocSecurity>0</DocSecurity>
  <Lines>2</Lines>
  <Paragraphs>1</Paragraphs>
  <ScaleCrop>false</ScaleCrop>
  <Company>Living Sky School Division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Sherron Burns</dc:creator>
  <cp:keywords/>
  <dc:description/>
  <cp:lastModifiedBy>Sherron Burns</cp:lastModifiedBy>
  <cp:revision>4</cp:revision>
  <cp:lastPrinted>2014-09-09T17:25:00Z</cp:lastPrinted>
  <dcterms:created xsi:type="dcterms:W3CDTF">2014-09-09T17:00:00Z</dcterms:created>
  <dcterms:modified xsi:type="dcterms:W3CDTF">2014-09-09T20:04:00Z</dcterms:modified>
</cp:coreProperties>
</file>