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0"/>
        </w:rPr>
        <w:t>CROPWISE</w:t>
      </w:r>
    </w:p>
    <w:p>
      <w:pPr>
        <w:jc w:val="center"/>
      </w:pPr>
      <w:r>
        <w:rPr>
          <w:b/>
          <w:sz w:val="30"/>
        </w:rPr>
        <w:t>VERSION 2.0 CHANGE REPORT</w:t>
      </w:r>
    </w:p>
    <w:p/>
    <w:p>
      <w:pPr>
        <w:jc w:val="center"/>
      </w:pPr>
      <w:r>
        <w:rPr>
          <w:b w:val="0"/>
          <w:sz w:val="24"/>
        </w:rPr>
        <w:t>Changes, Updated Requirements, Architecture, Methodology and Verification</w:t>
      </w:r>
    </w:p>
    <w:p/>
    <w:p>
      <w:pPr>
        <w:jc w:val="center"/>
      </w:pPr>
      <w:r>
        <w:rPr>
          <w:b w:val="0"/>
          <w:sz w:val="22"/>
        </w:rPr>
        <w:t>Liv Major Project</w:t>
      </w:r>
    </w:p>
    <w:p>
      <w:pPr>
        <w:jc w:val="center"/>
      </w:pPr>
      <w:r>
        <w:rPr>
          <w:b w:val="0"/>
          <w:sz w:val="22"/>
        </w:rPr>
        <w:t>22 October 2026</w:t>
      </w:r>
    </w:p>
    <w:p/>
    <w:p>
      <w:pPr>
        <w:jc w:val="center"/>
      </w:pPr>
      <w:r>
        <w:rPr>
          <w:b w:val="0"/>
          <w:sz w:val="18"/>
        </w:rPr>
        <w:t>Backend: FastAPI + Python   |   Frontend: React 18 + Vite</w:t>
      </w:r>
    </w:p>
    <w:p>
      <w:pPr>
        <w:jc w:val="center"/>
      </w:pPr>
      <w:r>
        <w:rPr>
          <w:b w:val="0"/>
          <w:sz w:val="18"/>
        </w:rPr>
        <w:t>Intelligence: FCM + PSO + Random Forest  |  Deterministic agronomy engine  |  Gemini assistant</w:t>
      </w:r>
    </w:p>
    <w:p/>
    <w:p>
      <w:pPr>
        <w:jc w:val="center"/>
      </w:pPr>
      <w:r>
        <w:rPr>
          <w:b/>
          <w:sz w:val="18"/>
        </w:rPr>
        <w:t>Separate change document - the main SRS remains unchanged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CropWise Version 2.0 Change Report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2.0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22 October 2026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Liv Major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Reflects the current working tree; changes are not committed or pushed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Changes made since the original crop recommendation report, plus current requirements, architecture and methodology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Main SRS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CropWise_System_Requirements_Specification.docx (not modified by this document)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Source of truth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Backend and frontend source code, model artifact, and verification run on 22 October 2026</w:t>
            </w:r>
          </w:p>
        </w:tc>
      </w:tr>
    </w:tbl>
    <w:p/>
    <w:p>
      <w:r>
        <w:t>This document is intentionally separate from the main System Requirements and Specification. It records what changed in Version 2.0, why the system is now a hybrid advisory platform, and what the current implementation requires and verifies. It does not replace the original SRS.</w:t>
      </w:r>
    </w:p>
    <w:p>
      <w:r>
        <w:t>How to read this report:</w:t>
      </w:r>
    </w:p>
    <w:p>
      <w:pPr>
        <w:pStyle w:val="ListBullet"/>
      </w:pPr>
      <w:r>
        <w:rPr>
          <w:b/>
        </w:rPr>
        <w:t xml:space="preserve">Sections 1-2: </w:t>
      </w:r>
      <w:r>
        <w:t>executive summary and the complete change log.</w:t>
      </w:r>
    </w:p>
    <w:p>
      <w:pPr>
        <w:pStyle w:val="ListBullet"/>
      </w:pPr>
      <w:r>
        <w:rPr>
          <w:b/>
        </w:rPr>
        <w:t xml:space="preserve">Sections 3-4: </w:t>
      </w:r>
      <w:r>
        <w:t>current software and hardware requirements.</w:t>
      </w:r>
    </w:p>
    <w:p>
      <w:pPr>
        <w:pStyle w:val="ListBullet"/>
      </w:pPr>
      <w:r>
        <w:rPr>
          <w:b/>
        </w:rPr>
        <w:t xml:space="preserve">Sections 5-6: </w:t>
      </w:r>
      <w:r>
        <w:t>current architecture and methodology.</w:t>
      </w:r>
    </w:p>
    <w:p>
      <w:pPr>
        <w:pStyle w:val="ListBullet"/>
      </w:pPr>
      <w:r>
        <w:rPr>
          <w:b/>
        </w:rPr>
        <w:t xml:space="preserve">Sections 7-9: </w:t>
      </w:r>
      <w:r>
        <w:t>verification results, limitations, and deployment notes.</w:t>
      </w:r>
    </w:p>
    <w:p>
      <w:pPr>
        <w:pStyle w:val="ListBullet"/>
      </w:pPr>
      <w:r>
        <w:rPr>
          <w:b/>
        </w:rPr>
        <w:t xml:space="preserve">Appendices: </w:t>
      </w:r>
      <w:r>
        <w:t>API summary, model metadata, environment variables, file map and glossary.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0"/>
      </w:pPr>
      <w:r>
        <w:rPr>
          <w:b/>
        </w:rPr>
        <w:t>1. Executive Summary</w:t>
      </w:r>
    </w:p>
    <w:p>
      <w:pPr>
        <w:spacing w:after="20"/>
      </w:pPr>
      <w:r>
        <w:rPr>
          <w:b/>
        </w:rPr>
        <w:t>2. Changes Made in Version 2.0</w:t>
      </w:r>
    </w:p>
    <w:p>
      <w:pPr>
        <w:spacing w:after="20"/>
        <w:ind w:left="400"/>
      </w:pPr>
      <w:r>
        <w:rPr>
          <w:b w:val="0"/>
        </w:rPr>
        <w:t>2.1 Frontend and User Experience</w:t>
      </w:r>
    </w:p>
    <w:p>
      <w:pPr>
        <w:spacing w:after="20"/>
        <w:ind w:left="400"/>
      </w:pPr>
      <w:r>
        <w:rPr>
          <w:b w:val="0"/>
        </w:rPr>
        <w:t>2.2 Backend, API and Services</w:t>
      </w:r>
    </w:p>
    <w:p>
      <w:pPr>
        <w:spacing w:after="20"/>
        <w:ind w:left="400"/>
      </w:pPr>
      <w:r>
        <w:rPr>
          <w:b w:val="0"/>
        </w:rPr>
        <w:t>2.3 Machine Learning Model</w:t>
      </w:r>
    </w:p>
    <w:p>
      <w:pPr>
        <w:spacing w:after="20"/>
        <w:ind w:left="400"/>
      </w:pPr>
      <w:r>
        <w:rPr>
          <w:b w:val="0"/>
        </w:rPr>
        <w:t>2.4 Database and Data Handling</w:t>
      </w:r>
    </w:p>
    <w:p>
      <w:pPr>
        <w:spacing w:after="20"/>
        <w:ind w:left="400"/>
      </w:pPr>
      <w:r>
        <w:rPr>
          <w:b w:val="0"/>
        </w:rPr>
        <w:t>2.5 Navigation, Content and Compatibility</w:t>
      </w:r>
    </w:p>
    <w:p>
      <w:pPr>
        <w:spacing w:after="20"/>
      </w:pPr>
      <w:r>
        <w:rPr>
          <w:b/>
        </w:rPr>
        <w:t>3. Updated Software Requirements</w:t>
      </w:r>
    </w:p>
    <w:p>
      <w:pPr>
        <w:spacing w:after="20"/>
      </w:pPr>
      <w:r>
        <w:rPr>
          <w:b/>
        </w:rPr>
        <w:t>4. Updated Hardware Requirements</w:t>
      </w:r>
    </w:p>
    <w:p>
      <w:pPr>
        <w:spacing w:after="20"/>
      </w:pPr>
      <w:r>
        <w:rPr>
          <w:b/>
        </w:rPr>
        <w:t>5. Current System Architecture</w:t>
      </w:r>
    </w:p>
    <w:p>
      <w:pPr>
        <w:spacing w:after="20"/>
        <w:ind w:left="400"/>
      </w:pPr>
      <w:r>
        <w:rPr>
          <w:b w:val="0"/>
        </w:rPr>
        <w:t>5.1 Architectural Overview</w:t>
      </w:r>
    </w:p>
    <w:p>
      <w:pPr>
        <w:spacing w:after="20"/>
        <w:ind w:left="400"/>
      </w:pPr>
      <w:r>
        <w:rPr>
          <w:b w:val="0"/>
        </w:rPr>
        <w:t>5.2 Layer Responsibilities</w:t>
      </w:r>
    </w:p>
    <w:p>
      <w:pPr>
        <w:spacing w:after="20"/>
        <w:ind w:left="400"/>
      </w:pPr>
      <w:r>
        <w:rPr>
          <w:b w:val="0"/>
        </w:rPr>
        <w:t>5.3 Data Flows</w:t>
      </w:r>
    </w:p>
    <w:p>
      <w:pPr>
        <w:spacing w:after="20"/>
        <w:ind w:left="400"/>
      </w:pPr>
      <w:r>
        <w:rPr>
          <w:b w:val="0"/>
        </w:rPr>
        <w:t>5.4 Caching, Failure Handling and Security</w:t>
      </w:r>
    </w:p>
    <w:p>
      <w:pPr>
        <w:spacing w:after="20"/>
      </w:pPr>
      <w:r>
        <w:rPr>
          <w:b/>
        </w:rPr>
        <w:t>6. Current Methodology</w:t>
      </w:r>
    </w:p>
    <w:p>
      <w:pPr>
        <w:spacing w:after="20"/>
        <w:ind w:left="400"/>
      </w:pPr>
      <w:r>
        <w:rPr>
          <w:b w:val="0"/>
        </w:rPr>
        <w:t>6.1 Development Methodology</w:t>
      </w:r>
    </w:p>
    <w:p>
      <w:pPr>
        <w:spacing w:after="20"/>
        <w:ind w:left="400"/>
      </w:pPr>
      <w:r>
        <w:rPr>
          <w:b w:val="0"/>
        </w:rPr>
        <w:t>6.2 Machine Learning Methodology</w:t>
      </w:r>
    </w:p>
    <w:p>
      <w:pPr>
        <w:spacing w:after="20"/>
        <w:ind w:left="400"/>
      </w:pPr>
      <w:r>
        <w:rPr>
          <w:b w:val="0"/>
        </w:rPr>
        <w:t>6.3 Agronomy Methodology</w:t>
      </w:r>
    </w:p>
    <w:p>
      <w:pPr>
        <w:spacing w:after="20"/>
        <w:ind w:left="400"/>
      </w:pPr>
      <w:r>
        <w:rPr>
          <w:b w:val="0"/>
        </w:rPr>
        <w:t>6.4 LLM Methodology and Guardrails</w:t>
      </w:r>
    </w:p>
    <w:p>
      <w:pPr>
        <w:spacing w:after="20"/>
        <w:ind w:left="400"/>
      </w:pPr>
      <w:r>
        <w:rPr>
          <w:b w:val="0"/>
        </w:rPr>
        <w:t>6.5 Testing and Validation Methodology</w:t>
      </w:r>
    </w:p>
    <w:p>
      <w:pPr>
        <w:spacing w:after="20"/>
      </w:pPr>
      <w:r>
        <w:rPr>
          <w:b/>
        </w:rPr>
        <w:t>7. Verification Performed</w:t>
      </w:r>
    </w:p>
    <w:p>
      <w:pPr>
        <w:spacing w:after="20"/>
      </w:pPr>
      <w:r>
        <w:rPr>
          <w:b/>
        </w:rPr>
        <w:t>8. Known Limitations and Recommended Next Steps</w:t>
      </w:r>
    </w:p>
    <w:p>
      <w:pPr>
        <w:spacing w:after="20"/>
      </w:pPr>
      <w:r>
        <w:rPr>
          <w:b/>
        </w:rPr>
        <w:t>9. Deployment and Migration Notes</w:t>
      </w:r>
    </w:p>
    <w:p>
      <w:pPr>
        <w:spacing w:after="20"/>
      </w:pPr>
      <w:r>
        <w:rPr>
          <w:b/>
        </w:rPr>
        <w:t>10. Conclusion</w:t>
      </w:r>
    </w:p>
    <w:p>
      <w:pPr>
        <w:spacing w:after="20"/>
      </w:pPr>
      <w:r>
        <w:rPr>
          <w:b/>
        </w:rPr>
        <w:t>A. Appendix A - API Endpoint Summary</w:t>
      </w:r>
    </w:p>
    <w:p>
      <w:pPr>
        <w:spacing w:after="20"/>
      </w:pPr>
      <w:r>
        <w:rPr>
          <w:b/>
        </w:rPr>
        <w:t>B. Appendix B - Model Artifact Metadata</w:t>
      </w:r>
    </w:p>
    <w:p>
      <w:pPr>
        <w:spacing w:after="20"/>
      </w:pPr>
      <w:r>
        <w:rPr>
          <w:b/>
        </w:rPr>
        <w:t>C. Appendix C - Environment Variables</w:t>
      </w:r>
    </w:p>
    <w:p>
      <w:pPr>
        <w:spacing w:after="20"/>
      </w:pPr>
      <w:r>
        <w:rPr>
          <w:b/>
        </w:rPr>
        <w:t>D. Appendix D - File Map</w:t>
      </w:r>
    </w:p>
    <w:p>
      <w:pPr>
        <w:spacing w:after="20"/>
      </w:pPr>
      <w:r>
        <w:rPr>
          <w:b/>
        </w:rPr>
        <w:t>E. Appendix E - Glossary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CropWise has evolved from a crop recommendation prototype into an AI-assisted crop advisory system for small and marginal farmers. The application still ranks suitable crops from soil and climate inputs, but it now also provides crop photos, a farmer-friendly Crop Guide, a global Gemini chat assistant, and computed growing, fertilizer and pest plans for each recommended crop.</w:t>
      </w:r>
    </w:p>
    <w:p>
      <w:r>
        <w:t>The most important design decision in Version 2.0 is the separation of responsibilities. Machine learning ranks crop suitability. A deterministic agronomy engine calculates dates, water advice, N/P/K deficits and fertilizer product quantities. Gemini is used only to explain already-computed plans or answer chat questions; it is never allowed to calculate or change a dose.</w:t>
      </w:r>
    </w:p>
    <w:p>
      <w:r>
        <w:t>Key outcomes at a glance: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Current result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Crop support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51 crop classes in the prediction and plan APIs; 51 Crop Guide photo cards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Training data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6,596 records, 51 classes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Model inputs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13 engineered features + 5 FCM membership features = 18 model inputs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Model performance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99.92% holdout accuracy; 99.72% 5-fold CV (dataset-level, not field-level)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Model artifact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Random Forest champion, version 2, approximately 44 MB, trained 17 October 2026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API surface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20 routes including health, metadata and root; 17 domain routes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React 18 + Vite + TypeScript + Tailwind, with Crop Guide, ChatWidget, CropPlanView and CropThumb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Planning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Deterministic growing, fertilizer and pest plans with field-specific values where data exists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Server-side Gemini key, primary + fallback model, optional plan explanation, in-memory caches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Verification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51/51 crops returned 200 from /api/plan; chat and AI explanation tested; Playwright smoke tests passed; production build passes</w:t>
            </w:r>
          </w:p>
        </w:tc>
      </w:tr>
    </w:tbl>
    <w:p/>
    <w:p>
      <w:r>
        <w:t>The current dataset is highly separable, so the 99.92% figure must not be presented as field-level accuracy. Independent field validation and agronomist review remain necessary before the plans are treated as prescriptive advice.</w:t>
      </w:r>
    </w:p>
    <w:p>
      <w:pPr>
        <w:pStyle w:val="Heading1"/>
      </w:pPr>
      <w:r>
        <w:t>2. Changes Made in Version 2.0</w:t>
      </w:r>
    </w:p>
    <w:p>
      <w:pPr>
        <w:pStyle w:val="Heading2"/>
      </w:pPr>
      <w:r>
        <w:t>2.1 Frontend and User Experience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Change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Main files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Crop photos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crop photos for all 51 supported crops, including bitter gourd and cabbage, plus a shared CropThumb component. Photos replace crop emoji only; UI icons remain unchanged. A safe fallback is used when an image is unavailable.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frontend/public/crops/; src/components/CropThumb.tsx; src/utils/cropMeta.ts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Crop Guide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a farmer-facing /guide page with an 'In season now' strip, 'Understand your result' confidence-band explanations, a soil-numbers glossary, the existing visually unchanged clickable supported-crops grid (now all 51 crops), crop details on tap, a field selector, a plan modal and an AI explanation button. No technical model metrics or retrain UI were added.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src/pages/CropGuide.tsx; src/components/CropPlanView.tsx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Analytics replacement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The farmer-facing Analytics page was replaced by Crop Guide. /analytics now redirects to /guide; the backend analytics endpoint remains available for model inspection.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src/App.tsx; src/components/Layout.tsx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Result plan modal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Result now opens a full-width plan dialog for each recommended crop, with a per-crop in-memory cache and optional AI explanation.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src/pages/Result.tsx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History flow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History entries can open Result and request a field-aware plan even when the stored history entry has no growing_guide.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src/pages/History.tsx; src/pages/Result.tsx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Chat assistant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a floating ChatWidget on every authenticated app page. It is positioned below modals and sends recent conversation plus crop context.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src/components/ChatWidget.tsx; src/components/Layout.tsx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Crop labels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Normalised display names from crop keys through a shared cropLabel helper (for example, sweet_potato -&gt; Sweet Potato).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src/utils/cropMeta.ts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Source note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Removed the cultivation-dataset source note from CropGuide and Result. The legacy text still exists in the API response but is not rendered.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src/pages/CropGuide.tsx; src/pages/Result.tsx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Technical jargon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Removed ML-pipeline jargon from the Result footer and sidebar; replaced it with farmer-facing wording such as Practical crop guidance.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src/pages/Result.tsx; src/components/Layout.tsx</w:t>
            </w:r>
          </w:p>
        </w:tc>
      </w:tr>
    </w:tbl>
    <w:p>
      <w:pPr>
        <w:pStyle w:val="Heading2"/>
      </w:pPr>
      <w:r>
        <w:t>2.2 Backend, API and Services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Change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Main files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Personalized plan API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POST /api/plan. It accepts a crop, optional field, optional N/P/K and climate values, soil type and include_ai. Unknown crops or fields return 404.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app/routers/plan.py; app/schemas/plan.py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Deterministic plan engine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the growing/fertilizer/pest plan engine. It computes sowing and harvest windows, irrigation advice, soil preparation, risks, N/P/K targets or deficits, DAP/urea/MOP quantities, stage splits and pests.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app/services/crop_plan.py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Crop profiles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structured profiles for 51 crops: duration, planting windows, relative water need, critical stages and perennial flag. October is treated as Rabi in the season logic.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app/services/crop_profiles.py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Agronomy knowledge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crop N/P/K targets, dose units, fertilizer stage schedules and pest guides for the supported crops.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app/services/agronomy.py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Weather and soil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cached Open-Meteo 7-day forecast and ISRIC SoilGrids topsoil pH/clay/sand clients. Both fail soft; SoilGrids never supplies N/P/K.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app/services/field_data.py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AI narration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plan explanation that receives only the computed plan. Explanations are cached by plan-content hash; the model is instructed not to change any number.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app/services/plan_narrative.py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Shared LLM client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an httpx-based Gemini client using the OpenAI-compatible endpoint, with primary and fallback models, timeout handling and a friendly unavailable state.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app/services/llm.py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Chat API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Added POST /api/chat with message validation, crop context, agronomy facts, simple-language rules and server-side key handling.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app/routers/chat.py; app/schemas/chat.py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Recommendation integration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/api/recommend now predicts top-5 candidates, re-ranks to top-3 by season and soil type, builds a growing guide for each crop and returns the original inputs for the Result plan.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app/routers/recommend.py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Legacy guidance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/api/guidance remains available for compatibility, but the UI uses /api/plan for personalized plans.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app/routers/guidance.py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No retrain UI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Model status and retrain remain API-only; no farmer-facing retrain controls were added.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app/routers/model.py</w:t>
            </w:r>
          </w:p>
        </w:tc>
      </w:tr>
    </w:tbl>
    <w:p>
      <w:pPr>
        <w:pStyle w:val="Heading2"/>
      </w:pPr>
      <w:r>
        <w:t>2.3 Machine Learning Model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Version 2.0 state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Dataset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6,596 rows in backend/data/crop_data.csv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Classes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51 crop classes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Engineered features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N, P, K, temperature, humidity, pH, rainfall + NPK_sum, N_P_ratio, K_P_ratio, log_rainfall, temp_humidity_index, aridity_index = 13 features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Cluster features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5 fuzzy membership features from 5 FCM clusters, appended after scaling and PSO weighting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Pipeline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StandardScaler -&gt; PSO feature weights -&gt; FCM membership -&gt; classifier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Classifier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Random Forest champion selected over HistGradientBoosting by cross-validation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Evaluation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80/20 holdout with the split made before fitting; 5-fold cross-validation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Holdout accuracy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99.92% (0.99924)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Cross-validation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99.72% mean (0.99716), standard deviation approximately 0.17%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Artifact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backend/app/ml/artifacts/model.joblib, approximately 44 MB; model_v2.joblib and manifest.json also present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Trained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2026-10-17T12:59:49Z, manifest version 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Caveat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These are dataset-level metrics. The current dataset is highly separable; field-level accuracy has not been established.</w:t>
            </w:r>
          </w:p>
        </w:tc>
      </w:tr>
    </w:tbl>
    <w:p>
      <w:pPr>
        <w:pStyle w:val="Heading2"/>
      </w:pPr>
      <w:r>
        <w:t>2.4 Database and Data Handling</w:t>
      </w:r>
    </w:p>
    <w:p>
      <w:pPr>
        <w:pStyle w:val="ListBullet"/>
      </w:pPr>
      <w:r>
        <w:rPr>
          <w:b/>
        </w:rPr>
        <w:t xml:space="preserve">Field soil values: </w:t>
      </w:r>
      <w:r>
        <w:t>fields now store soil_n, soil_p, soil_k, soil_ph and soil_tested_at. Startup performs an additive SQLite migration for these columns.</w:t>
      </w:r>
    </w:p>
    <w:p>
      <w:pPr>
        <w:pStyle w:val="ListBullet"/>
      </w:pPr>
      <w:r>
        <w:rPr>
          <w:b/>
        </w:rPr>
        <w:t xml:space="preserve">History: </w:t>
      </w:r>
      <w:r>
        <w:t>recommendations store the original N/P/K and climate inputs, top crops, actual crop/yield and feedback fields.</w:t>
      </w:r>
    </w:p>
    <w:p>
      <w:pPr>
        <w:pStyle w:val="ListBullet"/>
      </w:pPr>
      <w:r>
        <w:rPr>
          <w:b/>
        </w:rPr>
        <w:t xml:space="preserve">Feedback: </w:t>
      </w:r>
      <w:r>
        <w:t>feedback is stored on the recommendation row; there is no separate feedback table.</w:t>
      </w:r>
    </w:p>
    <w:p>
      <w:pPr>
        <w:pStyle w:val="ListBullet"/>
      </w:pPr>
      <w:r>
        <w:rPr>
          <w:b/>
        </w:rPr>
        <w:t xml:space="preserve">Plans and chat: </w:t>
      </w:r>
      <w:r>
        <w:t>generated plans and chat messages are not persisted. Plans are computed on demand; chat lives in the browser session.</w:t>
      </w:r>
    </w:p>
    <w:p>
      <w:pPr>
        <w:pStyle w:val="ListBullet"/>
      </w:pPr>
      <w:r>
        <w:rPr>
          <w:b/>
        </w:rPr>
        <w:t xml:space="preserve">No new tables: </w:t>
      </w:r>
      <w:r>
        <w:t>Version 2.0 added no database tables. Existing fields and recommendations tables were extended only where needed.</w:t>
      </w:r>
    </w:p>
    <w:p>
      <w:pPr>
        <w:pStyle w:val="Heading2"/>
      </w:pPr>
      <w:r>
        <w:t>2.5 Navigation, Content and Compatibility</w:t>
      </w:r>
    </w:p>
    <w:p>
      <w:pPr>
        <w:pStyle w:val="ListBullet"/>
      </w:pPr>
      <w:r>
        <w:rPr>
          <w:b/>
        </w:rPr>
        <w:t xml:space="preserve">Navigation: </w:t>
      </w:r>
      <w:r>
        <w:t>sidebar now exposes Dashboard, New Recommendation, Fields, History, Crop Guide and Profile. Analytics is no longer a farmer-facing page.</w:t>
      </w:r>
    </w:p>
    <w:p>
      <w:pPr>
        <w:pStyle w:val="ListBullet"/>
      </w:pPr>
      <w:r>
        <w:rPr>
          <w:b/>
        </w:rPr>
        <w:t xml:space="preserve">Routes: </w:t>
      </w:r>
      <w:r>
        <w:t>/login, /, /recommend, /result, /fields, /history, /guide, /profile. /analytics redirects to /guide.</w:t>
      </w:r>
    </w:p>
    <w:p>
      <w:pPr>
        <w:pStyle w:val="ListBullet"/>
      </w:pPr>
      <w:r>
        <w:rPr>
          <w:b/>
        </w:rPr>
        <w:t xml:space="preserve">Auth: </w:t>
      </w:r>
      <w:r>
        <w:t>login is a demo Google-style sign-in stored in localStorage. It is not production OAuth and has no backend session or JWT.</w:t>
      </w:r>
    </w:p>
    <w:p>
      <w:pPr>
        <w:pStyle w:val="ListBullet"/>
      </w:pPr>
      <w:r>
        <w:rPr>
          <w:b/>
        </w:rPr>
        <w:t xml:space="preserve">Compatibility: </w:t>
      </w:r>
      <w:r>
        <w:t>the legacy /api/analytics, /api/guidance and model endpoints remain for compatibility and inspection.</w:t>
      </w:r>
    </w:p>
    <w:p>
      <w:pPr>
        <w:pStyle w:val="ListBullet"/>
      </w:pPr>
      <w:r>
        <w:rPr>
          <w:b/>
        </w:rPr>
        <w:t xml:space="preserve">Crop coverage: </w:t>
      </w:r>
      <w:r>
        <w:t>the backend supports 51 crops and the Crop Guide now displays all 51 photo cards. Bitter gourd and cabbage were added to CROP_META with their own photos, so the grid count and the model/API count match.</w:t>
      </w:r>
    </w:p>
    <w:p>
      <w:pPr>
        <w:pStyle w:val="ListBullet"/>
      </w:pPr>
      <w:r>
        <w:rPr>
          <w:b/>
        </w:rPr>
        <w:t xml:space="preserve">Source note: </w:t>
      </w:r>
      <w:r>
        <w:t>the legacy source note remains in the API but is hidden from all UI cards.</w:t>
      </w:r>
    </w:p>
    <w:p>
      <w:pPr>
        <w:pStyle w:val="Heading1"/>
      </w:pPr>
      <w:r>
        <w:t>3. Updated Software Requirements</w:t>
      </w:r>
    </w:p>
    <w:p>
      <w:r>
        <w:t>The runtime remains a Python FastAPI backend and a React/Vite frontend. Version 2.0 adds outbound HTTP calls to Open-Meteo, ISRIC SoilGrids and Google Gemini. No new frontend package was required for the chat or plan UI.</w:t>
      </w:r>
    </w:p>
    <w:p>
      <w:pPr>
        <w:pStyle w:val="Heading2"/>
      </w:pPr>
      <w:r>
        <w:t>3.1 Backend Runtime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3.11+ recommended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on 3.13.3; Docker uses python:3.11-slim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0.109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0.141.1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uvicorn[standard]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0.29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ASGI server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SQLAlchemy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2.0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2.0.52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Pydantic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2.6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2.13.5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pydantic-settings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2.1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Environment configuration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pandas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2.0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2.2.3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scikit-learn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1.4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1.6.1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NumPy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1.26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2.2.5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Joblib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1.3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Model serialization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httpx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0.27, &lt; 0.28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0.27.2; weather, soil and Gemini calls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psycopg2-binary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2.9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PostgreSQL driver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python-multipart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0.0.9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Form/multipart support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SciPy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Transitive via scikit-learn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 direct application import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python-docx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1.1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Report generation only; not a runtime dependency</w:t>
            </w:r>
          </w:p>
        </w:tc>
      </w:tr>
    </w:tbl>
    <w:p>
      <w:pPr>
        <w:pStyle w:val="Heading2"/>
      </w:pPr>
      <w:r>
        <w:t>3.2 Frontend Runtime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Node.js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20 LTS+ recommended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24.11.1; Docker uses node:20-alpine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npm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&gt;= 10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11.6.2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React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18.3.1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React DOM 18.3.1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React Router DOM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6.23.0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Client-side routing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Vite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5.2.12+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Tested 5.4.21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TypeScript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5.4.5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Type checking in build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Tailwind CSS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3.4.3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UI styling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Zustand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4.5.2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Global app state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Chart.js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4.4.2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Charts where used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react-chartjs-2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5.2.0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React chart wrapper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Leaflet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1.9.4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Maps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react-leaflet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4.2.1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React map wrapper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@headlessui/react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1.7.19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Accessible dialogs and menus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Playwright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End-to-end smoke testing; not a runtime dependency</w:t>
            </w:r>
          </w:p>
        </w:tc>
      </w:tr>
    </w:tbl>
    <w:p>
      <w:pPr>
        <w:pStyle w:val="Heading2"/>
      </w:pPr>
      <w:r>
        <w:t>3.3 Deployment and External Services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SQLite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Development default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crop_recommend.db; automatic table creation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Production/Docker via DATABASE_URL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Docker + Docker Compose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postgres, backend and frontend services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Nginx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Production frontend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Serves the Vite build and proxies /api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Git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Version control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Repository and change history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Open-Meteo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Free, no API key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7-day forecast: rain, ET0, max/min temperature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ISRIC SoilGrids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Free, no API key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Modelled 0-5 cm pH, clay and sand; never N/P/K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Google Gemini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API key required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OpenAI-compatible endpoint; key stays server-side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Browser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Current Chrome, Edge, Firefox or Safari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JavaScript enabled; internet for live data and AI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Operating system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Windows 10/11, macOS 12+, or Linux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Development verified on Windows</w:t>
            </w:r>
          </w:p>
        </w:tc>
      </w:tr>
    </w:tbl>
    <w:p>
      <w:pPr>
        <w:pStyle w:val="Heading2"/>
      </w:pPr>
      <w:r>
        <w:t>3.4 Gemini Configuration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Default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LLM_API_KEY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Empty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Server-side Gemini key. Empty disables chat and AI narration gracefully.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LLM_MODEL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gemini-3.8-flash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Primary model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LLM_FALLBACK_MODEL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gemini-flash-lite-latest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Fallback when the primary model is unavailable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LLM_BASE_URL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https://generativelanguage.googleapis.com/v1beta/openai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OpenAI-compatible Gemini endpoint</w:t>
            </w:r>
          </w:p>
        </w:tc>
      </w:tr>
    </w:tbl>
    <w:p>
      <w:r>
        <w:t>Security note: the key must be supplied through the backend environment or .env file and must never be included in frontend code, browser requests, screenshots or committed files.</w:t>
      </w:r>
    </w:p>
    <w:p>
      <w:pPr>
        <w:pStyle w:val="Heading1"/>
      </w:pPr>
      <w:r>
        <w:t>4. Updated Hardware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Specification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Minimum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Recommended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Processor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 GHz dual-core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4-core or better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RAM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4 GB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8 GB or more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 GB free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5 GB+ SSD free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Display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1366 x 768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1920 x 1080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Network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Broadband internet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Broadband, low latency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GPU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required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required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Production server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 vCPU / 4 GB RAM / 10 GB disk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4 vCPU / 8 GB RAM / 20 GB SSD</w:t>
            </w:r>
          </w:p>
        </w:tc>
      </w:tr>
    </w:tbl>
    <w:p/>
    <w:p>
      <w:r>
        <w:t>Why these values are sufficient:</w:t>
      </w:r>
    </w:p>
    <w:p>
      <w:pPr>
        <w:pStyle w:val="ListBullet"/>
      </w:pPr>
      <w:r>
        <w:rPr>
          <w:b/>
        </w:rPr>
        <w:t xml:space="preserve">Model: </w:t>
      </w:r>
      <w:r>
        <w:t>the serialized model is approximately 44 MB. Training uses 6,596 rows and 13 engineered features; it is CPU-friendly and does not need a GPU.</w:t>
      </w:r>
    </w:p>
    <w:p>
      <w:pPr>
        <w:pStyle w:val="ListBullet"/>
      </w:pPr>
      <w:r>
        <w:rPr>
          <w:b/>
        </w:rPr>
        <w:t xml:space="preserve">Images: </w:t>
      </w:r>
      <w:r>
        <w:t>the 51 crop photos total approximately 7.2 MB.</w:t>
      </w:r>
    </w:p>
    <w:p>
      <w:pPr>
        <w:pStyle w:val="ListBullet"/>
      </w:pPr>
      <w:r>
        <w:rPr>
          <w:b/>
        </w:rPr>
        <w:t xml:space="preserve">Dataset: </w:t>
      </w:r>
      <w:r>
        <w:t>crop_data.csv is approximately 373 KB.</w:t>
      </w:r>
    </w:p>
    <w:p>
      <w:pPr>
        <w:pStyle w:val="ListBullet"/>
      </w:pPr>
      <w:r>
        <w:rPr>
          <w:b/>
        </w:rPr>
        <w:t xml:space="preserve">Dependencies: </w:t>
      </w:r>
      <w:r>
        <w:t>the Python environment, node_modules, Vite build, Docker images and PostgreSQL volume together make 5 GB of free space a sensible recommendation.</w:t>
      </w:r>
    </w:p>
    <w:p>
      <w:pPr>
        <w:pStyle w:val="ListBullet"/>
      </w:pPr>
      <w:r>
        <w:rPr>
          <w:b/>
        </w:rPr>
        <w:t xml:space="preserve">Frontend: </w:t>
      </w:r>
      <w:r>
        <w:t>the production JavaScript bundle is approximately 603 KB and CSS approximately 44 KB; the app is lightweight in the browser.</w:t>
      </w:r>
    </w:p>
    <w:p>
      <w:pPr>
        <w:pStyle w:val="ListBullet"/>
      </w:pPr>
      <w:r>
        <w:rPr>
          <w:b/>
        </w:rPr>
        <w:t xml:space="preserve">Offline behavior: </w:t>
      </w:r>
      <w:r>
        <w:t>plans still work without Open-Meteo or SoilGrids because external calls fail soft. Internet is required for live data and Gemini features.</w:t>
      </w:r>
    </w:p>
    <w:p>
      <w:pPr>
        <w:pStyle w:val="ListBullet"/>
      </w:pPr>
      <w:r>
        <w:rPr>
          <w:b/>
        </w:rPr>
        <w:t xml:space="preserve">Production: </w:t>
      </w:r>
      <w:r>
        <w:t>PostgreSQL, Docker and Nginx add overhead; use the higher production recommendation for a shared deployment.</w:t>
      </w:r>
    </w:p>
    <w:p>
      <w:pPr>
        <w:pStyle w:val="Heading1"/>
      </w:pPr>
      <w:r>
        <w:t>5. Current System Architecture</w:t>
      </w:r>
    </w:p>
    <w:p>
      <w:pPr>
        <w:pStyle w:val="Heading2"/>
      </w:pPr>
      <w:r>
        <w:t>5.1 Architectural Overview</w:t>
      </w:r>
    </w:p>
    <w:p>
      <w:r>
        <w:t>CropWise is a layered web application with a separate intelligence layer. The design is hybrid: ML handles crop suitability, a deterministic engine handles agronomy, and an LLM handles language.</w:t>
      </w:r>
    </w:p>
    <w:p>
      <w:pPr>
        <w:spacing w:before="80" w:after="80"/>
        <w:ind w:left="432"/>
      </w:pPr>
      <w:r>
        <w:rPr>
          <w:rFonts w:ascii="Consolas" w:hAnsi="Consolas"/>
          <w:color w:val="222222"/>
          <w:sz w:val="17"/>
        </w:rPr>
        <w:t>+---------------------------------------------------------------+</w:t>
        <w:br/>
        <w:t>| Presentation: React 18 + Vite + TypeScript + Tailwind          |</w:t>
        <w:br/>
        <w:t>| Dashboard | Recommend | Result | Crop Guide | Fields | History |</w:t>
        <w:br/>
        <w:t>| Profile | CropThumb | CropPlanView | ChatWidget                |</w:t>
        <w:br/>
        <w:t>+-----------------------------+---------------------------------+</w:t>
        <w:br/>
        <w:t xml:space="preserve">                              | REST / JSON</w:t>
        <w:br/>
        <w:t>+-----------------------------v---------------------------------+</w:t>
        <w:br/>
        <w:t>| API: FastAPI + Pydantic + SQLAlchemy                           |</w:t>
        <w:br/>
        <w:t>| /api/recommend | /api/plan | /api/chat | /api/fields ...      |</w:t>
        <w:br/>
        <w:t>+--------------+-----------------------------+------------------+</w:t>
        <w:br/>
        <w:t xml:space="preserve">               |                             |</w:t>
        <w:br/>
        <w:t>+--------------v-----------------+  +--------v-----------------+</w:t>
        <w:br/>
        <w:t>| Intelligence                   |  | Data                     |</w:t>
        <w:br/>
        <w:t>| ML ranking | Plan engine | LLM  |  | SQLite / PostgreSQL      |</w:t>
        <w:br/>
        <w:t>| FCM+PSO+RF | deterministic | Gemini | fields, recommendations |</w:t>
        <w:br/>
        <w:t>+--------------+-----------------+  +--------------------------+</w:t>
        <w:br/>
        <w:t xml:space="preserve">               |</w:t>
        <w:br/>
        <w:t>+--------------v-----------------------------------------------+</w:t>
        <w:br/>
        <w:t>| External: Open-Meteo | ISRIC SoilGrids | Google Gemini         |</w:t>
        <w:br/>
        <w:t>+--------------------------------------------------------------+</w:t>
      </w:r>
    </w:p>
    <w:p>
      <w:pPr>
        <w:pStyle w:val="Heading2"/>
      </w:pPr>
      <w:r>
        <w:t>5.2 Layer Responsibilities</w:t>
      </w:r>
    </w:p>
    <w:p>
      <w:r>
        <w:t>Presentation layer</w:t>
      </w:r>
    </w:p>
    <w:p>
      <w:pPr>
        <w:pStyle w:val="ListBullet"/>
      </w:pPr>
      <w:r>
        <w:rPr>
          <w:b/>
        </w:rPr>
        <w:t xml:space="preserve">Pages: </w:t>
      </w:r>
      <w:r>
        <w:t>Login, Dashboard, New Recommendation, Result, Fields, History, Crop Guide and Profile.</w:t>
      </w:r>
    </w:p>
    <w:p>
      <w:pPr>
        <w:pStyle w:val="ListBullet"/>
      </w:pPr>
      <w:r>
        <w:rPr>
          <w:b/>
        </w:rPr>
        <w:t xml:space="preserve">Shared components: </w:t>
      </w:r>
      <w:r>
        <w:t>Layout, CropThumb, CropPlanView, ChatWidget, Cards, Badges, Buttons, Inputs and Accordion.</w:t>
      </w:r>
    </w:p>
    <w:p>
      <w:pPr>
        <w:pStyle w:val="ListBullet"/>
      </w:pPr>
      <w:r>
        <w:rPr>
          <w:b/>
        </w:rPr>
        <w:t xml:space="preserve">State and presentation: </w:t>
      </w:r>
      <w:r>
        <w:t>Zustand for app state, Tailwind for styling, Chart.js for charts and Leaflet for maps.</w:t>
      </w:r>
    </w:p>
    <w:p>
      <w:pPr>
        <w:pStyle w:val="ListBullet"/>
      </w:pPr>
      <w:r>
        <w:rPr>
          <w:b/>
        </w:rPr>
        <w:t xml:space="preserve">Crop Guide: </w:t>
      </w:r>
      <w:r>
        <w:t>the main farmer-facing guidance page; in-season crops, confidence bands, soil glossary, supported-crop grid and plan modal.</w:t>
      </w:r>
    </w:p>
    <w:p>
      <w:pPr>
        <w:pStyle w:val="ListBullet"/>
      </w:pPr>
      <w:r>
        <w:rPr>
          <w:b/>
        </w:rPr>
        <w:t xml:space="preserve">Result: </w:t>
      </w:r>
      <w:r>
        <w:t>crop cards plus a full-width plan modal, per-crop cache and optional AI explanation.</w:t>
      </w:r>
    </w:p>
    <w:p>
      <w:r>
        <w:t>API layer</w:t>
      </w:r>
    </w:p>
    <w:p>
      <w:pPr>
        <w:pStyle w:val="ListBullet"/>
      </w:pPr>
      <w:r>
        <w:rPr>
          <w:b/>
        </w:rPr>
        <w:t xml:space="preserve">Routers: </w:t>
      </w:r>
      <w:r>
        <w:t>recommend, plan, chat, weather, fields, history, feedback, guidance, analytics and model.</w:t>
      </w:r>
    </w:p>
    <w:p>
      <w:pPr>
        <w:pStyle w:val="ListBullet"/>
      </w:pPr>
      <w:r>
        <w:rPr>
          <w:b/>
        </w:rPr>
        <w:t xml:space="preserve">Validation: </w:t>
      </w:r>
      <w:r>
        <w:t>Pydantic schemas enforce ranges for N/P/K, pH, temperature, humidity, rainfall, field IDs and chat message length.</w:t>
      </w:r>
    </w:p>
    <w:p>
      <w:pPr>
        <w:pStyle w:val="ListBullet"/>
      </w:pPr>
      <w:r>
        <w:rPr>
          <w:b/>
        </w:rPr>
        <w:t xml:space="preserve">Security headers: </w:t>
      </w:r>
      <w:r>
        <w:t>X-Content-Type-Options: nosniff and X-Frame-Options: DENY.</w:t>
      </w:r>
    </w:p>
    <w:p>
      <w:pPr>
        <w:pStyle w:val="ListBullet"/>
      </w:pPr>
      <w:r>
        <w:rPr>
          <w:b/>
        </w:rPr>
        <w:t xml:space="preserve">CORS: </w:t>
      </w:r>
      <w:r>
        <w:t>configured from CORS_ORIGINS; development defaults include localhost:5173 and localhost:3000.</w:t>
      </w:r>
    </w:p>
    <w:p>
      <w:pPr>
        <w:pStyle w:val="ListBullet"/>
      </w:pPr>
      <w:r>
        <w:rPr>
          <w:b/>
        </w:rPr>
        <w:t xml:space="preserve">Authentication: </w:t>
      </w:r>
      <w:r>
        <w:t>currently a demo frontend sign-in. There is no backend JWT or OAuth session.</w:t>
      </w:r>
    </w:p>
    <w:p>
      <w:r>
        <w:t>Intelligence layer</w:t>
      </w:r>
    </w:p>
    <w:p>
      <w:pPr>
        <w:pStyle w:val="ListBullet"/>
      </w:pPr>
      <w:r>
        <w:rPr>
          <w:b/>
        </w:rPr>
        <w:t xml:space="preserve">ML ranking: </w:t>
      </w:r>
      <w:r>
        <w:t>FCM + PSO + Random Forest produces top-5 candidates; contextual re-ranking returns top-3. The model does not calculate doses.</w:t>
      </w:r>
    </w:p>
    <w:p>
      <w:pPr>
        <w:pStyle w:val="ListBullet"/>
      </w:pPr>
      <w:r>
        <w:rPr>
          <w:b/>
        </w:rPr>
        <w:t xml:space="preserve">Plan engine: </w:t>
      </w:r>
      <w:r>
        <w:t>resolves soil values (explicit request &gt; field soil test &gt; SoilGrids pH), fetches weather, computes dates/water/N/P/K and returns growing, fertilizer and pest sections.</w:t>
      </w:r>
    </w:p>
    <w:p>
      <w:pPr>
        <w:pStyle w:val="ListBullet"/>
      </w:pPr>
      <w:r>
        <w:rPr>
          <w:b/>
        </w:rPr>
        <w:t xml:space="preserve">LLM: </w:t>
      </w:r>
      <w:r>
        <w:t>shared Gemini client; chat answers are grounded with crop facts and agronomy snippets; plan narration only explains computed values.</w:t>
      </w:r>
    </w:p>
    <w:p>
      <w:pPr>
        <w:pStyle w:val="ListBullet"/>
      </w:pPr>
      <w:r>
        <w:rPr>
          <w:b/>
        </w:rPr>
        <w:t xml:space="preserve">Caching: </w:t>
      </w:r>
      <w:r>
        <w:t>weather 1 hour, SoilGrids 7 days, AI explanations by plan-content hash with a 300-entry cap, and per-crop Result cache in the browser.</w:t>
      </w:r>
    </w:p>
    <w:p>
      <w:r>
        <w:t>Data layer</w:t>
      </w:r>
    </w:p>
    <w:p>
      <w:pPr>
        <w:pStyle w:val="ListBullet"/>
      </w:pPr>
      <w:r>
        <w:rPr>
          <w:b/>
        </w:rPr>
        <w:t xml:space="preserve">Tables: </w:t>
      </w:r>
      <w:r>
        <w:t>fields and recommendations. Feedback fields are stored on recommendations.</w:t>
      </w:r>
    </w:p>
    <w:p>
      <w:pPr>
        <w:pStyle w:val="ListBullet"/>
      </w:pPr>
      <w:r>
        <w:rPr>
          <w:b/>
        </w:rPr>
        <w:t xml:space="preserve">Field columns: </w:t>
      </w:r>
      <w:r>
        <w:t>id, name, latitude, longitude, area_hectares, soil_type, soil_n, soil_p, soil_k, soil_ph, soil_tested_at, created_at.</w:t>
      </w:r>
    </w:p>
    <w:p>
      <w:pPr>
        <w:pStyle w:val="ListBullet"/>
      </w:pPr>
      <w:r>
        <w:rPr>
          <w:b/>
        </w:rPr>
        <w:t xml:space="preserve">Recommendation columns: </w:t>
      </w:r>
      <w:r>
        <w:t>id, field_id, N, P, K, temperature, humidity, ph, rainfall, top_crops JSON, actual_crop, actual_yield, feedback_rating, feedback_notes, created_at.</w:t>
      </w:r>
    </w:p>
    <w:p>
      <w:pPr>
        <w:pStyle w:val="ListBullet"/>
      </w:pPr>
      <w:r>
        <w:rPr>
          <w:b/>
        </w:rPr>
        <w:t xml:space="preserve">No new tables: </w:t>
      </w:r>
      <w:r>
        <w:t>plans and chat messages are not persisted; plans are computed on demand.</w:t>
      </w:r>
    </w:p>
    <w:p>
      <w:pPr>
        <w:pStyle w:val="ListBullet"/>
      </w:pPr>
      <w:r>
        <w:rPr>
          <w:b/>
        </w:rPr>
        <w:t xml:space="preserve">Schema creation: </w:t>
      </w:r>
      <w:r>
        <w:t>SQLAlchemy metadata.create_all plus an additive SQLite migration for new field soil columns.</w:t>
      </w:r>
    </w:p>
    <w:p>
      <w:r>
        <w:t>External services</w:t>
      </w:r>
    </w:p>
    <w:p>
      <w:pPr>
        <w:pStyle w:val="ListBullet"/>
      </w:pPr>
      <w:r>
        <w:rPr>
          <w:b/>
        </w:rPr>
        <w:t xml:space="preserve">Open-Meteo: </w:t>
      </w:r>
      <w:r>
        <w:t>7-day forecast for the field's latitude/longitude; returns rain, ET0 and temperature; no key.</w:t>
      </w:r>
    </w:p>
    <w:p>
      <w:pPr>
        <w:pStyle w:val="ListBullet"/>
      </w:pPr>
      <w:r>
        <w:rPr>
          <w:b/>
        </w:rPr>
        <w:t xml:space="preserve">ISRIC SoilGrids: </w:t>
      </w:r>
      <w:r>
        <w:t>modelled 0-5 cm pH, clay and sand; no key; not a source of N/P/K.</w:t>
      </w:r>
    </w:p>
    <w:p>
      <w:pPr>
        <w:pStyle w:val="ListBullet"/>
      </w:pPr>
      <w:r>
        <w:rPr>
          <w:b/>
        </w:rPr>
        <w:t xml:space="preserve">Google Gemini: </w:t>
      </w:r>
      <w:r>
        <w:t>OpenAI-compatible endpoint; primary and fallback models; key server-side only.</w:t>
      </w:r>
    </w:p>
    <w:p>
      <w:pPr>
        <w:pStyle w:val="Heading2"/>
      </w:pPr>
      <w:r>
        <w:t>5.3 Data Flows</w:t>
      </w:r>
    </w:p>
    <w:p>
      <w:r>
        <w:t>Recommendation flow:</w:t>
      </w:r>
    </w:p>
    <w:p>
      <w:pPr>
        <w:spacing w:before="80" w:after="80"/>
        <w:ind w:left="432"/>
      </w:pPr>
      <w:r>
        <w:rPr>
          <w:rFonts w:ascii="Consolas" w:hAnsi="Consolas"/>
          <w:color w:val="222222"/>
          <w:sz w:val="17"/>
        </w:rPr>
        <w:t>1. Farmer submits N, P, K, temperature, humidity, pH, rainfall and optional field/soil type.</w:t>
        <w:br/>
        <w:t>2. Frontend sends POST /api/recommend.</w:t>
        <w:br/>
        <w:t>3. Backend validates the request and derives the 13 engineered features.</w:t>
        <w:br/>
        <w:t>4. Model predicts top-5 candidates; rerank applies season and soil-type adjustments.</w:t>
        <w:br/>
        <w:t>5. Top-3 crops are saved to recommendation history.</w:t>
        <w:br/>
        <w:t>6. Plan engine builds a growing guide for each top crop.</w:t>
        <w:br/>
        <w:t>7. Response returns top crops, growing guide, limiting factor and original inputs.</w:t>
      </w:r>
    </w:p>
    <w:p>
      <w:r>
        <w:t>Personalized plan flow:</w:t>
      </w:r>
    </w:p>
    <w:p>
      <w:pPr>
        <w:spacing w:before="80" w:after="80"/>
        <w:ind w:left="432"/>
      </w:pPr>
      <w:r>
        <w:rPr>
          <w:rFonts w:ascii="Consolas" w:hAnsi="Consolas"/>
          <w:color w:val="222222"/>
          <w:sz w:val="17"/>
        </w:rPr>
        <w:t>1. Crop Guide or Result requests POST /api/plan with a crop and optional field/inputs.</w:t>
        <w:br/>
        <w:t>2. Backend validates the crop and field.</w:t>
        <w:br/>
        <w:t>3. If the field has coordinates, weather and (when needed) SoilGrids run in parallel.</w:t>
        <w:br/>
        <w:t>4. Soil values resolve in priority order: explicit values &gt; field soil test &gt; SoilGrids pH.</w:t>
        <w:br/>
        <w:t>5. The deterministic engine builds growing, fertilizer and pest sections.</w:t>
        <w:br/>
        <w:t>6. If include_ai=true, Gemini narrates the already-computed plan and caches the result.</w:t>
        <w:br/>
        <w:t>7. Response returns the plan; external-service failures leave the plan usable.</w:t>
      </w:r>
    </w:p>
    <w:p>
      <w:r>
        <w:t>Chat flow:</w:t>
      </w:r>
    </w:p>
    <w:p>
      <w:pPr>
        <w:spacing w:before="80" w:after="80"/>
        <w:ind w:left="432"/>
      </w:pPr>
      <w:r>
        <w:rPr>
          <w:rFonts w:ascii="Consolas" w:hAnsi="Consolas"/>
          <w:color w:val="222222"/>
          <w:sz w:val="17"/>
        </w:rPr>
        <w:t>1. ChatWidget sends recent messages plus optional crop context to POST /api/chat.</w:t>
        <w:br/>
        <w:t>2. Backend validates message count, length and roles.</w:t>
        <w:br/>
        <w:t>3. System prompt and agronomy crop facts are assembled server-side.</w:t>
        <w:br/>
        <w:t>4. Gemini primary model is called; fallback model is tried if needed.</w:t>
        <w:br/>
        <w:t>5. A friendly reply is returned; the key never reaches the browser.</w:t>
      </w:r>
    </w:p>
    <w:p>
      <w:pPr>
        <w:pStyle w:val="Heading2"/>
      </w:pPr>
      <w:r>
        <w:t>5.4 Caching, Failure Handling and Security</w:t>
      </w:r>
    </w:p>
    <w:p>
      <w:pPr>
        <w:pStyle w:val="ListBullet"/>
      </w:pPr>
      <w:r>
        <w:rPr>
          <w:b/>
        </w:rPr>
        <w:t xml:space="preserve">Weather cache: </w:t>
      </w:r>
      <w:r>
        <w:t>1 hour per rounded latitude/longitude.</w:t>
      </w:r>
    </w:p>
    <w:p>
      <w:pPr>
        <w:pStyle w:val="ListBullet"/>
      </w:pPr>
      <w:r>
        <w:rPr>
          <w:b/>
        </w:rPr>
        <w:t xml:space="preserve">Soil cache: </w:t>
      </w:r>
      <w:r>
        <w:t>7 days per rounded latitude/longitude.</w:t>
      </w:r>
    </w:p>
    <w:p>
      <w:pPr>
        <w:pStyle w:val="ListBullet"/>
      </w:pPr>
      <w:r>
        <w:rPr>
          <w:b/>
        </w:rPr>
        <w:t xml:space="preserve">Plan explanation cache: </w:t>
      </w:r>
      <w:r>
        <w:t>SHA-256 of plan content; maximum 300 entries; repeated card views avoid new quota use.</w:t>
      </w:r>
    </w:p>
    <w:p>
      <w:pPr>
        <w:pStyle w:val="ListBullet"/>
      </w:pPr>
      <w:r>
        <w:rPr>
          <w:b/>
        </w:rPr>
        <w:t xml:space="preserve">Result cache: </w:t>
      </w:r>
      <w:r>
        <w:t>per-crop plan results are held in component memory for the current session.</w:t>
      </w:r>
    </w:p>
    <w:p>
      <w:pPr>
        <w:pStyle w:val="ListBullet"/>
      </w:pPr>
      <w:r>
        <w:rPr>
          <w:b/>
        </w:rPr>
        <w:t xml:space="preserve">Fail-soft: </w:t>
      </w:r>
      <w:r>
        <w:t>Open-Meteo or SoilGrids failure returns no external data, and the plan still uses saved values or standard targets.</w:t>
      </w:r>
    </w:p>
    <w:p>
      <w:pPr>
        <w:pStyle w:val="ListBullet"/>
      </w:pPr>
      <w:r>
        <w:rPr>
          <w:b/>
        </w:rPr>
        <w:t xml:space="preserve">AI failure: </w:t>
      </w:r>
      <w:r>
        <w:t>LLM unavailability returns no AI explanation; the deterministic plan remains available.</w:t>
      </w:r>
    </w:p>
    <w:p>
      <w:pPr>
        <w:pStyle w:val="ListBullet"/>
      </w:pPr>
      <w:r>
        <w:rPr>
          <w:b/>
        </w:rPr>
        <w:t xml:space="preserve">Secrets: </w:t>
      </w:r>
      <w:r>
        <w:t>Gemini key is server-side; CORS is restricted; security headers are applied; HTTPS is recommended in production.</w:t>
      </w:r>
    </w:p>
    <w:p>
      <w:pPr>
        <w:pStyle w:val="ListBullet"/>
      </w:pPr>
      <w:r>
        <w:rPr>
          <w:b/>
        </w:rPr>
        <w:t xml:space="preserve">Privacy: </w:t>
      </w:r>
      <w:r>
        <w:t>field coordinates are sent to weather/soil services; plan text is sent to Gemini for narration; user identity and chat history are not intentionally sent or persisted.</w:t>
      </w:r>
    </w:p>
    <w:p>
      <w:pPr>
        <w:pStyle w:val="ListBullet"/>
      </w:pPr>
      <w:r>
        <w:rPr>
          <w:b/>
        </w:rPr>
        <w:t xml:space="preserve">Auth caveat: </w:t>
      </w:r>
      <w:r>
        <w:t>demo sign-in is not production authentication and must be replaced before a public deployment.</w:t>
      </w:r>
    </w:p>
    <w:p>
      <w:pPr>
        <w:pStyle w:val="Heading1"/>
      </w:pPr>
      <w:r>
        <w:t>6. Current Methodology</w:t>
      </w:r>
    </w:p>
    <w:p>
      <w:r>
        <w:t>Version 2.0 uses a hybrid methodology: iterative software delivery, CRISP-DM for machine learning, deterministic agronomy for decisions, grounded LLM generation for language, and layered verification.</w:t>
      </w:r>
    </w:p>
    <w:p>
      <w:pPr>
        <w:pStyle w:val="Heading2"/>
      </w:pPr>
      <w:r>
        <w:t>6.1 Development Methodology</w:t>
      </w:r>
    </w:p>
    <w:p>
      <w:pPr>
        <w:pStyle w:val="ListBullet"/>
      </w:pPr>
      <w:r>
        <w:rPr>
          <w:b/>
        </w:rPr>
        <w:t xml:space="preserve">Approach: </w:t>
      </w:r>
      <w:r>
        <w:t>iterative/Agile delivery in small vertical slices, with frontend and backend changes verified together.</w:t>
      </w:r>
    </w:p>
    <w:p>
      <w:pPr>
        <w:pStyle w:val="ListBullet"/>
      </w:pPr>
      <w:r>
        <w:rPr>
          <w:b/>
        </w:rPr>
        <w:t xml:space="preserve">Design principles: </w:t>
      </w:r>
      <w:r>
        <w:t>separate explanation from calculation; keep computed plans reproducible; fail soft on external services; keep the farmer UI free of ML jargon.</w:t>
      </w:r>
    </w:p>
    <w:p>
      <w:pPr>
        <w:pStyle w:val="ListBullet"/>
      </w:pPr>
      <w:r>
        <w:rPr>
          <w:b/>
        </w:rPr>
        <w:t xml:space="preserve">Change control: </w:t>
      </w:r>
      <w:r>
        <w:t>the working tree is uncommitted; the model artifact is versioned through manifest.json.</w:t>
      </w:r>
    </w:p>
    <w:p>
      <w:pPr>
        <w:pStyle w:val="ListBullet"/>
      </w:pPr>
      <w:r>
        <w:rPr>
          <w:b/>
        </w:rPr>
        <w:t xml:space="preserve">Build discipline: </w:t>
      </w:r>
      <w:r>
        <w:t>TypeScript + Vite production build, backend startup/health checks and Playwright smoke tests.</w:t>
      </w:r>
    </w:p>
    <w:p>
      <w:pPr>
        <w:pStyle w:val="Heading2"/>
      </w:pPr>
      <w:r>
        <w:t>6.2 Machine Learning Methodology</w:t>
      </w:r>
    </w:p>
    <w:p>
      <w:r>
        <w:t>The ML component follows CRISP-DM:</w:t>
      </w:r>
    </w:p>
    <w:p>
      <w:pPr>
        <w:pStyle w:val="ListNumber"/>
      </w:pPr>
      <w:r>
        <w:t>1. Business understanding: identify crops suited to a soil and climate profile.</w:t>
      </w:r>
    </w:p>
    <w:p>
      <w:pPr>
        <w:pStyle w:val="ListNumber"/>
      </w:pPr>
      <w:r>
        <w:t>2. Data understanding: 6,596 records across 51 crop classes.</w:t>
      </w:r>
    </w:p>
    <w:p>
      <w:pPr>
        <w:pStyle w:val="ListNumber"/>
      </w:pPr>
      <w:r>
        <w:t>3. Data preparation: derive 13 engineered features, split 80/20 before fitting, and avoid leakage.</w:t>
      </w:r>
    </w:p>
    <w:p>
      <w:pPr>
        <w:pStyle w:val="ListNumber"/>
      </w:pPr>
      <w:r>
        <w:t>4. Modeling: StandardScaler -&gt; PSO feature weights -&gt; 5-cluster FCM membership -&gt; Random Forest vs HistGradientBoosting champion selected by CV.</w:t>
      </w:r>
    </w:p>
    <w:p>
      <w:pPr>
        <w:pStyle w:val="ListNumber"/>
      </w:pPr>
      <w:r>
        <w:t>5. Evaluation: holdout accuracy, 5-fold CV, confusion matrix, classification report and feature importance.</w:t>
      </w:r>
    </w:p>
    <w:p>
      <w:pPr>
        <w:pStyle w:val="ListNumber"/>
      </w:pPr>
      <w:r>
        <w:t>6. Deployment: serialize the champion, load it lazily in the recommendation router, and fall back to a heuristic if it cannot load.</w:t>
      </w:r>
    </w:p>
    <w:p>
      <w:r>
        <w:t>The model returns top-5 candidates; rerank.py applies season and soil-type adjustments and returns top-3. October is treated as Rabi in the season logic. The 99.92% holdout and 99.72% CV are dataset-level results and require field validation before being treated as real-world accuracy.</w:t>
      </w:r>
    </w:p>
    <w:p>
      <w:pPr>
        <w:pStyle w:val="Heading2"/>
      </w:pPr>
      <w:r>
        <w:t>6.3 Agronomy Methodology</w:t>
      </w:r>
    </w:p>
    <w:p>
      <w:pPr>
        <w:pStyle w:val="ListBullet"/>
      </w:pPr>
      <w:r>
        <w:rPr>
          <w:b/>
        </w:rPr>
        <w:t xml:space="preserve">Knowledge source: </w:t>
      </w:r>
      <w:r>
        <w:t>structured crop profiles and reference N/P/K targets derived from the curated cultivation dataset and standard package-of-practices values.</w:t>
      </w:r>
    </w:p>
    <w:p>
      <w:pPr>
        <w:pStyle w:val="ListBullet"/>
      </w:pPr>
      <w:r>
        <w:rPr>
          <w:b/>
        </w:rPr>
        <w:t xml:space="preserve">Growing plan: </w:t>
      </w:r>
      <w:r>
        <w:t>month-based planting window, duration range, harvest estimate, soil preparation, irrigation advice, risk notes and critical stages.</w:t>
      </w:r>
    </w:p>
    <w:p>
      <w:pPr>
        <w:pStyle w:val="ListBullet"/>
      </w:pPr>
      <w:r>
        <w:rPr>
          <w:b/>
        </w:rPr>
        <w:t xml:space="preserve">Field data: </w:t>
      </w:r>
      <w:r>
        <w:t>7-day forecast and modelled pH/texture when a field has coordinates; saved soil-test values otherwise.</w:t>
      </w:r>
    </w:p>
    <w:p>
      <w:pPr>
        <w:pStyle w:val="ListBullet"/>
      </w:pPr>
      <w:r>
        <w:rPr>
          <w:b/>
        </w:rPr>
        <w:t xml:space="preserve">Fertilizer: </w:t>
      </w:r>
      <w:r>
        <w:t>standard crop target when no soil N/P/K exists; target minus available values when a soil test exists. Missing values are clearly flagged.</w:t>
      </w:r>
    </w:p>
    <w:p>
      <w:pPr>
        <w:pStyle w:val="ListBullet"/>
      </w:pPr>
      <w:r>
        <w:rPr>
          <w:b/>
        </w:rPr>
        <w:t xml:space="preserve">Products: </w:t>
      </w:r>
      <w:r>
        <w:t>DAP (18-46-0), urea (46-0-0) and MOP (0-0-60), with kg/ha, kg/acre and 50 kg bags/acre. P and K targets are treated as P2O5 and K2O.</w:t>
      </w:r>
    </w:p>
    <w:p>
      <w:pPr>
        <w:pStyle w:val="ListBullet"/>
      </w:pPr>
      <w:r>
        <w:rPr>
          <w:b/>
        </w:rPr>
        <w:t xml:space="preserve">Stages: </w:t>
      </w:r>
      <w:r>
        <w:t>reference stage shares for nitrogen; P and K are currently assumed basal. DAP nitrogen is credited against total urea.</w:t>
      </w:r>
    </w:p>
    <w:p>
      <w:pPr>
        <w:pStyle w:val="ListBullet"/>
      </w:pPr>
      <w:r>
        <w:rPr>
          <w:b/>
        </w:rPr>
        <w:t xml:space="preserve">Per-plant crops: </w:t>
      </w:r>
      <w:r>
        <w:t>banana, fruit trees and other per-plant/per-tree crops skip the per-hectare product conversion and are labelled accordingly.</w:t>
      </w:r>
    </w:p>
    <w:p>
      <w:pPr>
        <w:pStyle w:val="ListBullet"/>
      </w:pPr>
      <w:r>
        <w:rPr>
          <w:b/>
        </w:rPr>
        <w:t xml:space="preserve">Pests: </w:t>
      </w:r>
      <w:r>
        <w:t>crop-specific static pest/treatment/organic guidance; not a live integrated pest-management model.</w:t>
      </w:r>
    </w:p>
    <w:p>
      <w:pPr>
        <w:pStyle w:val="ListBullet"/>
      </w:pPr>
      <w:r>
        <w:rPr>
          <w:b/>
        </w:rPr>
        <w:t xml:space="preserve">Safety: </w:t>
      </w:r>
      <w:r>
        <w:t>product grades and doses must be confirmed with a local dealer or agriculture officer; plans are decision support, not a prescription.</w:t>
      </w:r>
    </w:p>
    <w:p>
      <w:pPr>
        <w:pStyle w:val="ListBullet"/>
      </w:pPr>
      <w:r>
        <w:rPr>
          <w:b/>
        </w:rPr>
        <w:t xml:space="preserve">No AI doses: </w:t>
      </w:r>
      <w:r>
        <w:t>Gemini never calculates or changes fertilizer quantities.</w:t>
      </w:r>
    </w:p>
    <w:p>
      <w:pPr>
        <w:pStyle w:val="Heading2"/>
      </w:pPr>
      <w:r>
        <w:t>6.4 LLM Methodology and Guardrails</w:t>
      </w:r>
    </w:p>
    <w:p>
      <w:pPr>
        <w:pStyle w:val="ListBullet"/>
      </w:pPr>
      <w:r>
        <w:rPr>
          <w:b/>
        </w:rPr>
        <w:t xml:space="preserve">Grounding: </w:t>
      </w:r>
      <w:r>
        <w:t>chat receives crop facts and agronomy snippets; plan narration receives the computed plan only.</w:t>
      </w:r>
    </w:p>
    <w:p>
      <w:pPr>
        <w:pStyle w:val="ListBullet"/>
      </w:pPr>
      <w:r>
        <w:rPr>
          <w:b/>
        </w:rPr>
        <w:t xml:space="preserve">Guardrails: </w:t>
      </w:r>
      <w:r>
        <w:t>simple English, short paragraphs, no ML jargon, no invented numbers, no changed doses, and a recommendation to confirm products locally.</w:t>
      </w:r>
    </w:p>
    <w:p>
      <w:pPr>
        <w:pStyle w:val="ListBullet"/>
      </w:pPr>
      <w:r>
        <w:rPr>
          <w:b/>
        </w:rPr>
        <w:t xml:space="preserve">Model policy: </w:t>
      </w:r>
      <w:r>
        <w:t>gemini-3.8-flash primary, gemini-flash-lite-latest fallback, 2048 max tokens, timeout handling and a safe unavailable response.</w:t>
      </w:r>
    </w:p>
    <w:p>
      <w:pPr>
        <w:pStyle w:val="ListBullet"/>
      </w:pPr>
      <w:r>
        <w:rPr>
          <w:b/>
        </w:rPr>
        <w:t xml:space="preserve">Caching: </w:t>
      </w:r>
      <w:r>
        <w:t>plan explanations are cached by content hash; chat is not cached server-side.</w:t>
      </w:r>
    </w:p>
    <w:p>
      <w:pPr>
        <w:pStyle w:val="ListBullet"/>
      </w:pPr>
      <w:r>
        <w:rPr>
          <w:b/>
        </w:rPr>
        <w:t xml:space="preserve">Optionality: </w:t>
      </w:r>
      <w:r>
        <w:t>AI explanation is requested with include_ai and is not part of the deterministic dose calculation.</w:t>
      </w:r>
    </w:p>
    <w:p>
      <w:pPr>
        <w:pStyle w:val="ListBullet"/>
      </w:pPr>
      <w:r>
        <w:rPr>
          <w:b/>
        </w:rPr>
        <w:t xml:space="preserve">Latency: </w:t>
      </w:r>
      <w:r>
        <w:t>AI calls add roughly 7-13 seconds; the base plan is available without AI.</w:t>
      </w:r>
    </w:p>
    <w:p>
      <w:pPr>
        <w:pStyle w:val="Heading2"/>
      </w:pPr>
      <w:r>
        <w:t>6.5 Testing and Validation Methodology</w:t>
      </w:r>
    </w:p>
    <w:p>
      <w:pPr>
        <w:pStyle w:val="ListBullet"/>
      </w:pPr>
      <w:r>
        <w:rPr>
          <w:b/>
        </w:rPr>
        <w:t xml:space="preserve">API regression: </w:t>
      </w:r>
      <w:r>
        <w:t>all 51 crops exercised against /api/plan; recommendation and chat endpoints exercised.</w:t>
      </w:r>
    </w:p>
    <w:p>
      <w:pPr>
        <w:pStyle w:val="ListBullet"/>
      </w:pPr>
      <w:r>
        <w:rPr>
          <w:b/>
        </w:rPr>
        <w:t xml:space="preserve">Scenario testing: </w:t>
      </w:r>
      <w:r>
        <w:t>no field, field with coordinates, field with soil test, per-plant banana, explicit N/P/K and include_ai.</w:t>
      </w:r>
    </w:p>
    <w:p>
      <w:pPr>
        <w:pStyle w:val="ListBullet"/>
      </w:pPr>
      <w:r>
        <w:rPr>
          <w:b/>
        </w:rPr>
        <w:t xml:space="preserve">Frontend testing: </w:t>
      </w:r>
      <w:r>
        <w:t>Crop Guide standard/field plans, Result modal, history-to-result flow and AI explanation via Playwright smoke tests.</w:t>
      </w:r>
    </w:p>
    <w:p>
      <w:pPr>
        <w:pStyle w:val="ListBullet"/>
      </w:pPr>
      <w:r>
        <w:rPr>
          <w:b/>
        </w:rPr>
        <w:t xml:space="preserve">Build verification: </w:t>
      </w:r>
      <w:r>
        <w:t>TypeScript + Vite production build.</w:t>
      </w:r>
    </w:p>
    <w:p>
      <w:pPr>
        <w:pStyle w:val="ListBullet"/>
      </w:pPr>
      <w:r>
        <w:rPr>
          <w:b/>
        </w:rPr>
        <w:t xml:space="preserve">Manual review: </w:t>
      </w:r>
      <w:r>
        <w:t>plan wording, source-note removal, crop labels and farmer-facing language.</w:t>
      </w:r>
    </w:p>
    <w:p>
      <w:pPr>
        <w:pStyle w:val="ListBullet"/>
      </w:pPr>
      <w:r>
        <w:rPr>
          <w:b/>
        </w:rPr>
        <w:t xml:space="preserve">Future validation: </w:t>
      </w:r>
      <w:r>
        <w:t>agronomist review, independent field trials, soil-test calibration and regional package-of-practices validation.</w:t>
      </w:r>
    </w:p>
    <w:p>
      <w:pPr>
        <w:pStyle w:val="Heading1"/>
      </w:pPr>
      <w:r>
        <w:t>7. Verification Performed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Check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Result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Evidence / note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Backend health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/health returns 200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All crop plans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51/51 crops returned 200 from /api/plan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No-field plan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Standard crop dose shown and clearly labelled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Field with coordinates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Live Open-Meteo forecast used; plan returns personalized basis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Field with soil test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Field-specific N/P/K deficit calculated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Per-plant banana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Per-hectare product conversion skipped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Explicit N/P/K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Request values take priority over stored values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include_ai=true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AI explanation returned; plan content unchanged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Recommendation integration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Top-3 crops returned with computed growing guides and inputs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Chat API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Returned a reply in approximately 7.9 seconds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AI explanation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Complete 949-character explanation in the verification run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Crop Guide UI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In-season strip, glossary, 51-crop grid, photos and standard/field plan modals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Result plan modal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Full-width dialog, cache and AI explain button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History flow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History -&gt; Result -&gt; field plan works without stored growing_guide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Analytics redirect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/analytics redirects to /guide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Source note removal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 source note rendered in Crop Guide or Result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Frontend build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Production build passes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Playwright smoke suite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Crop Guide, Result, history and AI explanation flows</w:t>
            </w:r>
          </w:p>
        </w:tc>
      </w:tr>
    </w:tbl>
    <w:p/>
    <w:p>
      <w:r>
        <w:t>Known warnings and caveats:</w:t>
      </w:r>
    </w:p>
    <w:p>
      <w:pPr>
        <w:pStyle w:val="ListBullet"/>
      </w:pPr>
      <w:r>
        <w:rPr>
          <w:b/>
        </w:rPr>
        <w:t xml:space="preserve">Vite bundle warning: </w:t>
      </w:r>
      <w:r>
        <w:t>the production build reports a chunk larger than 500 kB. This warning is pre-existing and non-blocking.</w:t>
      </w:r>
    </w:p>
    <w:p>
      <w:pPr>
        <w:pStyle w:val="ListBullet"/>
      </w:pPr>
      <w:r>
        <w:rPr>
          <w:b/>
        </w:rPr>
        <w:t xml:space="preserve">Dataset accuracy: </w:t>
      </w:r>
      <w:r>
        <w:t>99.92% holdout and 99.72% CV are not field accuracy. The current dataset is highly separable.</w:t>
      </w:r>
    </w:p>
    <w:p>
      <w:pPr>
        <w:pStyle w:val="ListBullet"/>
      </w:pPr>
      <w:r>
        <w:rPr>
          <w:b/>
        </w:rPr>
        <w:t xml:space="preserve">External outage: </w:t>
      </w:r>
      <w:r>
        <w:t>fail-soft behavior is designed and verified by code inspection; a controlled outage test is still recommended.</w:t>
      </w:r>
    </w:p>
    <w:p>
      <w:pPr>
        <w:pStyle w:val="ListBullet"/>
      </w:pPr>
      <w:r>
        <w:rPr>
          <w:b/>
        </w:rPr>
        <w:t xml:space="preserve">Crop coverage: </w:t>
      </w:r>
      <w:r>
        <w:t>51 Crop Guide photo cards for 51 supported crops; bitter gourd and cabbage are now included.</w:t>
      </w:r>
    </w:p>
    <w:p>
      <w:pPr>
        <w:pStyle w:val="ListBullet"/>
      </w:pPr>
      <w:r>
        <w:rPr>
          <w:b/>
        </w:rPr>
        <w:t xml:space="preserve">Auth: </w:t>
      </w:r>
      <w:r>
        <w:t>demo sign-in only; not production authentication.</w:t>
      </w:r>
    </w:p>
    <w:p>
      <w:pPr>
        <w:pStyle w:val="Heading1"/>
      </w:pPr>
      <w:r>
        <w:t>8. Known Limitations and Recommended Next Steps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Limitation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Recommended next step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Dataset-level accuracy only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High reported accuracy may not transfer to real farms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Run independent field validation and agronomist review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DAP/MOP assumed basal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Stage-level P/K advice is simplified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Implement exact stage-level N/P/K allocation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DAP N credit not reallocated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Nitrogen stage shares may be slightly uneven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Allocate DAP nitrogen across N stages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Missing N/P/K treated as 0 in some deficit paths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Incomplete soil tests can overstate deficits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Show a clear incomplete-test state and avoid zero-filling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Per-plant targets lack kg/plant conversion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Banana/tree crops receive reference guidance rather than a full product plan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 per-plant and per-tree dose ranges from the cultivation CSV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Pest guide is static and generic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 economic threshold, PHI or regulatory checks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Build an IPM knowledge base with ETL, PHI and local validation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Month-based crop calendar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Variety and region differences are not captured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 regional calendars and weather-driven water balance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No regional soil-test calibration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Targets are reference values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 regional calibration and organic-matter credit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Demo authentication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 suitable for public deployment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 real OAuth/JWT sessions and authorization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No chat/plan persistence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Users cannot revisit conversations or saved plans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Add optional plan/chat history with privacy controls</w:t>
            </w:r>
          </w:p>
        </w:tc>
      </w:tr>
    </w:tbl>
    <w:p>
      <w:pPr>
        <w:pStyle w:val="Heading1"/>
      </w:pPr>
      <w:r>
        <w:t>9. Deployment and Migration Notes</w:t>
      </w:r>
    </w:p>
    <w:p>
      <w:r>
        <w:t>Minimum deployment sequence:</w:t>
      </w:r>
    </w:p>
    <w:p>
      <w:pPr>
        <w:pStyle w:val="ListNumber"/>
      </w:pPr>
      <w:r>
        <w:t>1. Create backend/.env from backend/.env.example and set LLM_API_KEY.</w:t>
      </w:r>
    </w:p>
    <w:p>
      <w:pPr>
        <w:pStyle w:val="ListNumber"/>
      </w:pPr>
      <w:r>
        <w:t>2. Install backend dependencies: pip install -r requirements.txt.</w:t>
      </w:r>
    </w:p>
    <w:p>
      <w:pPr>
        <w:pStyle w:val="ListNumber"/>
      </w:pPr>
      <w:r>
        <w:t>3. Train or confirm the model artifact: python train.py (optional if model.joblib is present).</w:t>
      </w:r>
    </w:p>
    <w:p>
      <w:pPr>
        <w:pStyle w:val="ListNumber"/>
      </w:pPr>
      <w:r>
        <w:t>4. Start the backend from backend/: python -m uvicorn app.main:app --host 0.0.0.0 --port 8000.</w:t>
      </w:r>
    </w:p>
    <w:p>
      <w:pPr>
        <w:pStyle w:val="ListNumber"/>
      </w:pPr>
      <w:r>
        <w:t>5. Install frontend dependencies: cd frontend &amp;&amp; npm install.</w:t>
      </w:r>
    </w:p>
    <w:p>
      <w:pPr>
        <w:pStyle w:val="ListNumber"/>
      </w:pPr>
      <w:r>
        <w:t>6. Build and serve: npm run build; for development, npm run dev.</w:t>
      </w:r>
    </w:p>
    <w:p>
      <w:pPr>
        <w:pStyle w:val="ListNumber"/>
      </w:pPr>
      <w:r>
        <w:t>7. Verify /health, /api/meta, /api/recommend, /api/plan and /api/chat.</w:t>
      </w:r>
    </w:p>
    <w:p>
      <w:pPr>
        <w:pStyle w:val="ListNumber"/>
      </w:pPr>
      <w:r>
        <w:t>8. For Docker: docker compose up --build from the project root.</w:t>
      </w:r>
    </w:p>
    <w:p/>
    <w:p>
      <w:r>
        <w:rPr>
          <w:b/>
        </w:rPr>
        <w:t>startup calls Base.metadata.create_all and an additive SQLite migration that adds soil_n, soil_p, soil_k, soil_ph and soil_tested_at to fields. No manual migration is required for the current SQLite development database. Production PostgreSQL should be reviewed before deployment.</w:t>
      </w:r>
      <w:r>
        <w:t xml:space="preserve">Database migration: </w:t>
      </w:r>
    </w:p>
    <w:p>
      <w:r>
        <w:rPr>
          <w:b/>
        </w:rPr>
        <w:t>the backend is currently run without --reload. Restart it after backend changes, especially after changing services, routes or environment variables.</w:t>
      </w:r>
      <w:r>
        <w:t xml:space="preserve">Backend restart: </w:t>
      </w:r>
    </w:p>
    <w:p>
      <w:r>
        <w:rPr>
          <w:b/>
        </w:rPr>
        <w:t>use http://localhost:5173 in development. Vite is bound in a way that can make 127.0.0.1:5173 fail on some machines; localhost is the reliable development URL.</w:t>
      </w:r>
      <w:r>
        <w:t xml:space="preserve">Frontend routing: </w:t>
      </w:r>
    </w:p>
    <w:p>
      <w:pPr>
        <w:pStyle w:val="Heading1"/>
      </w:pPr>
      <w:r>
        <w:t>10. Conclusion</w:t>
      </w:r>
    </w:p>
    <w:p>
      <w:r>
        <w:t>Version 2.0 turns CropWise into a more complete farmer-facing advisory system. The original ML recommendation flow remains, but it is now surrounded by a Crop Guide, real crop photos, a chat assistant and field-aware growing, fertilizer and pest plans. The most important architectural change is the separation of deterministic agronomy from LLM narration: the numbers are computed by the application, and the model only explains them.</w:t>
      </w:r>
    </w:p>
    <w:p>
      <w:r>
        <w:t>The implementation is functional and verified at the API, UI and build levels. The remaining work is mainly accuracy and production readiness: field validation, stage-level nutrient allocation, per-plant doses, a validated IPM knowledge base, regional calibration and real authentication. Those items are recorded above rather than hidden behind the current dataset-level accuracy.</w:t>
      </w:r>
    </w:p>
    <w:p>
      <w:pPr>
        <w:pStyle w:val="Heading1"/>
      </w:pPr>
      <w:r>
        <w:t>Appendix A - API Endpoint Summary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API root message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/health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Health check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/api/meta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System name, version and pipeline metadata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/api/recommend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Soil/climate input -&gt; top-3 crops, growing guide and inputs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/api/plan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Crop and optional field -&gt; growing, fertilizer, pest and optional AI plan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/api/chat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Grounded chatbot reply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/api/weather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Latitude/longitude -&gt; climate averages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/api/guidance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Legacy guidance endpoint; UI uses /api/plan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/api/analytics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Model accuracy, feature weights and confusion matrix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/api/fields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List fields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/api/fields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Create field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/api/fields/{id}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 one field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/api/fields/{id}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Update field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/api/fields/{id}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Delete field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/api/history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Recommendation history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/api/history/{id}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Link a history entry to a field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/api/feedback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Save actual crop, yield, rating and notes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/api/feedback/{id}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Read saved feedback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/api/model/status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Model artifact status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/api/model/retrain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Retrain the model (API only; no farmer UI)</w:t>
            </w:r>
          </w:p>
        </w:tc>
      </w:tr>
    </w:tbl>
    <w:p>
      <w:pPr>
        <w:pStyle w:val="Heading1"/>
      </w:pPr>
      <w:r>
        <w:t>Appendix B - Model Artifact Metadata</w:t>
      </w:r>
    </w:p>
    <w:p>
      <w:pPr>
        <w:spacing w:before="80" w:after="80"/>
        <w:ind w:left="432"/>
      </w:pPr>
      <w:r>
        <w:rPr>
          <w:rFonts w:ascii="Consolas" w:hAnsi="Consolas"/>
          <w:color w:val="222222"/>
          <w:sz w:val="17"/>
        </w:rPr>
        <w:t>Location        : backend/app/ml/artifacts/model.joblib</w:t>
        <w:br/>
        <w:t>Also present    : model_v2.joblib, manifest.json</w:t>
        <w:br/>
        <w:t>Format          : Joblib serialized Python object</w:t>
        <w:br/>
        <w:t>Size            : approximately 44 MB</w:t>
        <w:br/>
        <w:t>Artifact version: 2</w:t>
        <w:br/>
        <w:t>Trained at      : 2026-10-17T12:59:49Z</w:t>
        <w:br/>
        <w:t>Dataset         : 6,596 rows, 51 classes</w:t>
        <w:br/>
        <w:t>Engineered      : 13 features (7 raw + 6 derived)</w:t>
        <w:br/>
        <w:t>Cluster inputs  : 5 FCM membership features</w:t>
        <w:br/>
        <w:t>Model           : Random Forest champion</w:t>
        <w:br/>
        <w:t>Holdout accuracy: 99.92%</w:t>
        <w:br/>
        <w:t>5-fold CV       : 99.72% mean, approximately 0.17% standard deviation</w:t>
        <w:br/>
        <w:t>Data source     : backend/data/crop_data.csv</w:t>
      </w:r>
    </w:p>
    <w:p>
      <w:pPr>
        <w:pStyle w:val="Heading1"/>
      </w:pPr>
      <w:r>
        <w:t>Appendix C - Environment Variables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Required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Default / example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DATABASE_URL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sqlite:///./crop_recommend.db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SQLAlchemy database URL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SECRET_KEY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dev-secret-change-in-prod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Application secret; replace in production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CORS_ORIGINS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http://localhost:5173,http://localhost:3000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Allowed frontend origins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LLM_API_KEY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For AI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empty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Gemini key; server-side only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LLM_MODEL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gemini-3.8-flash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Primary Gemini model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LLM_FALLBACK_MODEL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gemini-flash-lite-latest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Fallback Gemini model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LLM_BASE_URL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https://generativelanguage.googleapis.com/v1beta/openai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OpenAI-compatible endpoint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VITE_API_URL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empty (use Vite proxy)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Optional frontend API base URL</w:t>
            </w:r>
          </w:p>
        </w:tc>
      </w:tr>
    </w:tbl>
    <w:p>
      <w:pPr>
        <w:pStyle w:val="Heading1"/>
      </w:pPr>
      <w:r>
        <w:t>Appendix D - File Map</w:t>
      </w:r>
    </w:p>
    <w:p>
      <w:pPr>
        <w:spacing w:before="80" w:after="80"/>
        <w:ind w:left="432"/>
      </w:pPr>
      <w:r>
        <w:rPr>
          <w:rFonts w:ascii="Consolas" w:hAnsi="Consolas"/>
          <w:color w:val="222222"/>
          <w:sz w:val="17"/>
        </w:rPr>
        <w:t>backend/app/routers/plan.py          POST /api/plan</w:t>
        <w:br/>
        <w:t>backend/app/routers/chat.py          POST /api/chat</w:t>
        <w:br/>
        <w:t>backend/app/routers/recommend.py     recommendation + computed growing guide</w:t>
        <w:br/>
        <w:t>backend/app/services/crop_plan.py    deterministic plan engine</w:t>
        <w:br/>
        <w:t>backend/app/services/crop_profiles.py 51 crop profiles</w:t>
        <w:br/>
        <w:t>backend/app/services/agronomy.py     NPK targets, stages, pests</w:t>
        <w:br/>
        <w:t>backend/app/services/field_data.py   Open-Meteo + SoilGrids caches</w:t>
        <w:br/>
        <w:t>backend/app/services/plan_narrative.py  Gemini plan explanation + cache</w:t>
        <w:br/>
        <w:t>backend/app/services/llm.py          shared Gemini client</w:t>
        <w:br/>
        <w:t>backend/app/schemas/plan.py          plan request/response models</w:t>
        <w:br/>
        <w:t>backend/app/schemas/chat.py          chat request/response models</w:t>
        <w:br/>
        <w:t>frontend/src/pages/CropGuide.tsx     Crop Guide page</w:t>
        <w:br/>
        <w:t>frontend/src/pages/Result.tsx        Result + plan modal</w:t>
        <w:br/>
        <w:t>frontend/src/components/CropPlanView.tsx  shared plan renderer</w:t>
        <w:br/>
        <w:t>frontend/src/components/ChatWidget.tsx    global chat widget</w:t>
        <w:br/>
        <w:t>frontend/src/components/CropThumb.tsx     crop photo with fallback</w:t>
        <w:br/>
        <w:t>frontend/src/utils/cropMeta.ts       crop names, photos, labels</w:t>
        <w:br/>
        <w:t>frontend/public/crops/               51 crop images</w:t>
        <w:br/>
      </w:r>
    </w:p>
    <w:p>
      <w:pPr>
        <w:pStyle w:val="Heading1"/>
      </w:pPr>
      <w:r>
        <w:t>Appendix E - Glossary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N, P, K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Nitrogen, phosphorus and potassium; major plant nutrients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NPK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Combined nitrogen, phosphorus and potassium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DAP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Di-ammonium phosphate, standard grade 18-46-0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MOP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Muriate of potash, standard grade 0-0-60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Urea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Nitrogen fertilizer, standard grade 46-0-0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kg/ha, kg/acre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 quantity per hectare or per acre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P2O5, K2O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Standard oxide forms used when expressing phosphorus and potassium targets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ET0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Reference evapotranspiration; used to frame irrigation advice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SoilGrids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ISRIC modelled soil property service; pH/clay/sand only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Kharif/Rabi/Zaid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Major Indian cropping seasons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FCM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Fuzzy C-Means clustering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PSO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Particle Swarm Optimization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RF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Random Forest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CRISP-DM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Cross-Industry Standard Process for Data Mining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LLM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Large language model; here, Gemini used for chat and narration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Fail-soft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Continue with saved/standard values when an external service is unavailable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CropWise Version 2.0 Change Report</dc:title>
  <dc:subject>Changes, requirements, architecture, methodology and verification</dc:subject>
  <dc:creator>Liv Major Project</dc:creator>
  <cp:keywords/>
  <dc:description>Separate change report; the main SRS is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