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r>
    </w:p>
    <w:p>
      <w:r>
        <w:rPr>
          <w:b w:val="0"/>
        </w:rPr>
      </w:r>
    </w:p>
    <w:p>
      <w:r>
        <w:rPr>
          <w:b w:val="0"/>
        </w:rPr>
      </w:r>
    </w:p>
    <w:p>
      <w:r>
        <w:rPr>
          <w:b w:val="0"/>
        </w:rPr>
      </w:r>
    </w:p>
    <w:p>
      <w:pPr>
        <w:jc w:val="center"/>
      </w:pPr>
      <w:r>
        <w:rPr>
          <w:b/>
        </w:rPr>
        <w:t>PROPUESTA FUNCIONAL DEL PROYECTO</w:t>
      </w:r>
    </w:p>
    <w:p>
      <w:pPr>
        <w:jc w:val="center"/>
      </w:pPr>
      <w:r>
        <w:rPr>
          <w:b/>
          <w:sz w:val="38"/>
        </w:rPr>
        <w:t>ECOMMERCE WEB Y SISTEMA ADMINISTRATIVO</w:t>
      </w:r>
    </w:p>
    <w:p>
      <w:pPr>
        <w:jc w:val="center"/>
      </w:pPr>
      <w:r>
        <w:rPr>
          <w:b/>
          <w:sz w:val="34"/>
        </w:rPr>
        <w:t>CECILIA TEDIN</w:t>
      </w:r>
    </w:p>
    <w:p>
      <w:r>
        <w:rPr>
          <w:b w:val="0"/>
        </w:rPr>
      </w:r>
    </w:p>
    <w:p>
      <w:pPr>
        <w:jc w:val="center"/>
      </w:pPr>
      <w:r>
        <w:t>Documento de definición de alcance funcional — primera versión (MVP)</w:t>
      </w:r>
    </w:p>
    <w:p>
      <w:r>
        <w:rPr>
          <w:b w:val="0"/>
        </w:rPr>
      </w:r>
    </w:p>
    <w:p>
      <w:pPr>
        <w:jc w:val="center"/>
      </w:pPr>
      <w:r>
        <w:t>Octubre de 2026</w:t>
      </w:r>
    </w:p>
    <w:p>
      <w:r>
        <w:rPr>
          <w:b w:val="0"/>
        </w:rPr>
      </w:r>
    </w:p>
    <w:p>
      <w:pPr>
        <w:jc w:val="center"/>
      </w:pPr>
      <w:r>
        <w:t>Propuesta preliminar sujeta a validación del negocio. No constituye un contrato ni especificación técnica definitiva.</w:t>
      </w:r>
    </w:p>
    <w:p>
      <w:r>
        <w:br w:type="page"/>
      </w:r>
    </w:p>
    <w:p>
      <w:pPr>
        <w:pStyle w:val="Heading1"/>
      </w:pPr>
      <w:r>
        <w:t>1. Resumen ejecutivo</w:t>
      </w:r>
    </w:p>
    <w:p>
      <w:r>
        <w:rPr>
          <w:b w:val="0"/>
        </w:rPr>
        <w:t>Se propone desarrollar una plataforma exclusivamente web, adaptable a celulares, tabletas y computadoras, para vender prendas desde la tienda online, mediante formularios de compra rápida vinculados a TikTok LIVE, por conversaciones directas de WhatsApp y en el local físico. Todos los canales compartirán pedidos, clientes, inventario y control de ingresos.</w:t>
      </w:r>
    </w:p>
    <w:p>
      <w:r>
        <w:rPr>
          <w:b w:val="0"/>
        </w:rPr>
        <w:t>La atención comercial y la verificación de pagos por QR serán manuales en el MVP. WhatsApp será un canal de comunicación; el sistema web será la fuente oficial de pedidos, importes, movimientos de inventario, actividades de empleados y estados de entrega.</w:t>
      </w:r>
    </w:p>
    <w:p>
      <w:pPr>
        <w:pStyle w:val="Heading2"/>
      </w:pPr>
      <w:r>
        <w:t>1.1 Objetivos específicos</w:t>
      </w:r>
    </w:p>
    <w:p>
      <w:pPr>
        <w:pStyle w:val="ListBullet"/>
      </w:pPr>
      <w:r>
        <w:t>Facilitar compras con catálogo y carrito, además de un formulario ágil para espectadores de transmisiones en vivo.</w:t>
      </w:r>
    </w:p>
    <w:p>
      <w:pPr>
        <w:pStyle w:val="ListBullet"/>
      </w:pPr>
      <w:r>
        <w:t>Registrar también las ventas originadas en mensajes directos de WhatsApp que no pasaron por la web.</w:t>
      </w:r>
    </w:p>
    <w:p>
      <w:pPr>
        <w:pStyle w:val="ListBullet"/>
      </w:pPr>
      <w:r>
        <w:t>Centralizar el seguimiento del pedido desde la solicitud hasta la entrega o retiro.</w:t>
      </w:r>
    </w:p>
    <w:p>
      <w:pPr>
        <w:pStyle w:val="ListBullet"/>
      </w:pPr>
      <w:r>
        <w:t>Mantener un inventario consistente por producto, color y talla.</w:t>
      </w:r>
    </w:p>
    <w:p>
      <w:pPr>
        <w:pStyle w:val="ListBullet"/>
      </w:pPr>
      <w:r>
        <w:t>Controlar pagos confirmados, caja, gastos y resultados básicos sin duplicar ingresos.</w:t>
      </w:r>
    </w:p>
    <w:p>
      <w:pPr>
        <w:pStyle w:val="ListBullet"/>
      </w:pPr>
      <w:r>
        <w:t>Permitir campañas con cupones, descuentos y promociones 2x1.</w:t>
      </w:r>
    </w:p>
    <w:p>
      <w:pPr>
        <w:pStyle w:val="ListBullet"/>
      </w:pPr>
      <w:r>
        <w:t>Administrar empleados, permisos y auditoría de operaciones relevantes.</w:t>
      </w:r>
    </w:p>
    <w:p>
      <w:pPr>
        <w:pStyle w:val="Heading2"/>
      </w:pPr>
      <w:r>
        <w:t>1.2 Canales de venta y responsable operativo</w:t>
      </w:r>
    </w:p>
    <w:tbl>
      <w:tblPr>
        <w:tblStyle w:val="TableGrid"/>
        <w:tblW w:type="auto" w:w="0"/>
        <w:jc w:val="center"/>
        <w:tblLook w:firstColumn="1" w:firstRow="1" w:lastColumn="0" w:lastRow="0" w:noHBand="0" w:noVBand="1" w:val="04A0"/>
      </w:tblPr>
      <w:tblGrid>
        <w:gridCol w:w="3255"/>
        <w:gridCol w:w="3255"/>
        <w:gridCol w:w="3255"/>
      </w:tblGrid>
      <w:tr>
        <w:tc>
          <w:tcPr>
            <w:tcW w:type="dxa" w:w="3255"/>
            <w:vAlign w:val="center"/>
            <w:shd w:fill="E8E8E8"/>
            <w:tcMar>
              <w:top w:w="75" w:type="dxa"/>
              <w:start w:w="75" w:type="dxa"/>
              <w:bottom w:w="75" w:type="dxa"/>
              <w:end w:w="75" w:type="dxa"/>
            </w:tcMar>
          </w:tcPr>
          <w:p>
            <w:pPr>
              <w:spacing w:after="40"/>
            </w:pPr>
            <w:r>
              <w:rPr>
                <w:b/>
                <w:color w:val="000000"/>
                <w:sz w:val="16"/>
              </w:rPr>
              <w:t>Canal</w:t>
            </w:r>
          </w:p>
        </w:tc>
        <w:tc>
          <w:tcPr>
            <w:tcW w:type="dxa" w:w="3255"/>
            <w:vAlign w:val="center"/>
            <w:shd w:fill="E8E8E8"/>
            <w:tcMar>
              <w:top w:w="75" w:type="dxa"/>
              <w:start w:w="75" w:type="dxa"/>
              <w:bottom w:w="75" w:type="dxa"/>
              <w:end w:w="75" w:type="dxa"/>
            </w:tcMar>
          </w:tcPr>
          <w:p>
            <w:pPr>
              <w:spacing w:after="40"/>
            </w:pPr>
            <w:r>
              <w:rPr>
                <w:b/>
                <w:color w:val="000000"/>
                <w:sz w:val="16"/>
              </w:rPr>
              <w:t>Origen</w:t>
            </w:r>
          </w:p>
        </w:tc>
        <w:tc>
          <w:tcPr>
            <w:tcW w:type="dxa" w:w="3255"/>
            <w:vAlign w:val="center"/>
            <w:shd w:fill="E8E8E8"/>
            <w:tcMar>
              <w:top w:w="75" w:type="dxa"/>
              <w:start w:w="75" w:type="dxa"/>
              <w:bottom w:w="75" w:type="dxa"/>
              <w:end w:w="75" w:type="dxa"/>
            </w:tcMar>
          </w:tcPr>
          <w:p>
            <w:pPr>
              <w:spacing w:after="40"/>
            </w:pPr>
            <w:r>
              <w:rPr>
                <w:b/>
                <w:color w:val="000000"/>
                <w:sz w:val="16"/>
              </w:rPr>
              <w:t>Registro y cierre</w:t>
            </w:r>
          </w:p>
        </w:tc>
      </w:tr>
      <w:tr>
        <w:tc>
          <w:tcPr>
            <w:tcW w:type="dxa" w:w="3255"/>
            <w:vAlign w:val="center"/>
            <w:tcMar>
              <w:top w:w="75" w:type="dxa"/>
              <w:start w:w="75" w:type="dxa"/>
              <w:bottom w:w="75" w:type="dxa"/>
              <w:end w:w="75" w:type="dxa"/>
            </w:tcMar>
          </w:tcPr>
          <w:p>
            <w:pPr>
              <w:spacing w:after="40"/>
            </w:pPr>
            <w:r>
              <w:rPr>
                <w:b w:val="0"/>
                <w:color w:val="000000"/>
                <w:sz w:val="16"/>
              </w:rPr>
              <w:t>Tienda web</w:t>
            </w:r>
          </w:p>
        </w:tc>
        <w:tc>
          <w:tcPr>
            <w:tcW w:type="dxa" w:w="3255"/>
            <w:vAlign w:val="center"/>
            <w:tcMar>
              <w:top w:w="75" w:type="dxa"/>
              <w:start w:w="75" w:type="dxa"/>
              <w:bottom w:w="75" w:type="dxa"/>
              <w:end w:w="75" w:type="dxa"/>
            </w:tcMar>
          </w:tcPr>
          <w:p>
            <w:pPr>
              <w:spacing w:after="40"/>
            </w:pPr>
            <w:r>
              <w:rPr>
                <w:b w:val="0"/>
                <w:color w:val="000000"/>
                <w:sz w:val="16"/>
              </w:rPr>
              <w:t>Catálogo y carrito autenticado</w:t>
            </w:r>
          </w:p>
        </w:tc>
        <w:tc>
          <w:tcPr>
            <w:tcW w:type="dxa" w:w="3255"/>
            <w:vAlign w:val="center"/>
            <w:tcMar>
              <w:top w:w="75" w:type="dxa"/>
              <w:start w:w="75" w:type="dxa"/>
              <w:bottom w:w="75" w:type="dxa"/>
              <w:end w:w="75" w:type="dxa"/>
            </w:tcMar>
          </w:tcPr>
          <w:p>
            <w:pPr>
              <w:spacing w:after="40"/>
            </w:pPr>
            <w:r>
              <w:rPr>
                <w:b w:val="0"/>
                <w:color w:val="000000"/>
                <w:sz w:val="16"/>
              </w:rPr>
              <w:t>El cliente registra pedido; personal confirma cotización, pago y entrega.</w:t>
            </w:r>
          </w:p>
        </w:tc>
      </w:tr>
      <w:tr>
        <w:tc>
          <w:tcPr>
            <w:tcW w:type="dxa" w:w="3255"/>
            <w:vAlign w:val="center"/>
            <w:tcMar>
              <w:top w:w="75" w:type="dxa"/>
              <w:start w:w="75" w:type="dxa"/>
              <w:bottom w:w="75" w:type="dxa"/>
              <w:end w:w="75" w:type="dxa"/>
            </w:tcMar>
          </w:tcPr>
          <w:p>
            <w:pPr>
              <w:spacing w:after="40"/>
            </w:pPr>
            <w:r>
              <w:rPr>
                <w:b w:val="0"/>
                <w:color w:val="000000"/>
                <w:sz w:val="16"/>
              </w:rPr>
              <w:t>Compra rápida</w:t>
            </w:r>
          </w:p>
        </w:tc>
        <w:tc>
          <w:tcPr>
            <w:tcW w:type="dxa" w:w="3255"/>
            <w:vAlign w:val="center"/>
            <w:tcMar>
              <w:top w:w="75" w:type="dxa"/>
              <w:start w:w="75" w:type="dxa"/>
              <w:bottom w:w="75" w:type="dxa"/>
              <w:end w:w="75" w:type="dxa"/>
            </w:tcMar>
          </w:tcPr>
          <w:p>
            <w:pPr>
              <w:spacing w:after="40"/>
            </w:pPr>
            <w:r>
              <w:rPr>
                <w:b w:val="0"/>
                <w:color w:val="000000"/>
                <w:sz w:val="16"/>
              </w:rPr>
              <w:t>Enlace difundido en TikTok LIVE o redes</w:t>
            </w:r>
          </w:p>
        </w:tc>
        <w:tc>
          <w:tcPr>
            <w:tcW w:type="dxa" w:w="3255"/>
            <w:vAlign w:val="center"/>
            <w:tcMar>
              <w:top w:w="75" w:type="dxa"/>
              <w:start w:w="75" w:type="dxa"/>
              <w:bottom w:w="75" w:type="dxa"/>
              <w:end w:w="75" w:type="dxa"/>
            </w:tcMar>
          </w:tcPr>
          <w:p>
            <w:pPr>
              <w:spacing w:after="40"/>
            </w:pPr>
            <w:r>
              <w:rPr>
                <w:b w:val="0"/>
                <w:color w:val="000000"/>
                <w:sz w:val="16"/>
              </w:rPr>
              <w:t>Formulario sin contraseña; registra pedido pendiente y abre WhatsApp.</w:t>
            </w:r>
          </w:p>
        </w:tc>
      </w:tr>
      <w:tr>
        <w:tc>
          <w:tcPr>
            <w:tcW w:type="dxa" w:w="3255"/>
            <w:vAlign w:val="center"/>
            <w:tcMar>
              <w:top w:w="75" w:type="dxa"/>
              <w:start w:w="75" w:type="dxa"/>
              <w:bottom w:w="75" w:type="dxa"/>
              <w:end w:w="75" w:type="dxa"/>
            </w:tcMar>
          </w:tcPr>
          <w:p>
            <w:pPr>
              <w:spacing w:after="40"/>
            </w:pPr>
            <w:r>
              <w:rPr>
                <w:b w:val="0"/>
                <w:color w:val="000000"/>
                <w:sz w:val="16"/>
              </w:rPr>
              <w:t>WhatsApp directo</w:t>
            </w:r>
          </w:p>
        </w:tc>
        <w:tc>
          <w:tcPr>
            <w:tcW w:type="dxa" w:w="3255"/>
            <w:vAlign w:val="center"/>
            <w:tcMar>
              <w:top w:w="75" w:type="dxa"/>
              <w:start w:w="75" w:type="dxa"/>
              <w:bottom w:w="75" w:type="dxa"/>
              <w:end w:w="75" w:type="dxa"/>
            </w:tcMar>
          </w:tcPr>
          <w:p>
            <w:pPr>
              <w:spacing w:after="40"/>
            </w:pPr>
            <w:r>
              <w:rPr>
                <w:b w:val="0"/>
                <w:color w:val="000000"/>
                <w:sz w:val="16"/>
              </w:rPr>
              <w:t>El comprador escribe al negocio</w:t>
            </w:r>
          </w:p>
        </w:tc>
        <w:tc>
          <w:tcPr>
            <w:tcW w:type="dxa" w:w="3255"/>
            <w:vAlign w:val="center"/>
            <w:tcMar>
              <w:top w:w="75" w:type="dxa"/>
              <w:start w:w="75" w:type="dxa"/>
              <w:bottom w:w="75" w:type="dxa"/>
              <w:end w:w="75" w:type="dxa"/>
            </w:tcMar>
          </w:tcPr>
          <w:p>
            <w:pPr>
              <w:spacing w:after="40"/>
            </w:pPr>
            <w:r>
              <w:rPr>
                <w:b w:val="0"/>
                <w:color w:val="000000"/>
                <w:sz w:val="16"/>
              </w:rPr>
              <w:t>Empleado crea pedido manual y coordina la compra.</w:t>
            </w:r>
          </w:p>
        </w:tc>
      </w:tr>
      <w:tr>
        <w:tc>
          <w:tcPr>
            <w:tcW w:type="dxa" w:w="3255"/>
            <w:vAlign w:val="center"/>
            <w:tcMar>
              <w:top w:w="75" w:type="dxa"/>
              <w:start w:w="75" w:type="dxa"/>
              <w:bottom w:w="75" w:type="dxa"/>
              <w:end w:w="75" w:type="dxa"/>
            </w:tcMar>
          </w:tcPr>
          <w:p>
            <w:pPr>
              <w:spacing w:after="40"/>
            </w:pPr>
            <w:r>
              <w:rPr>
                <w:b w:val="0"/>
                <w:color w:val="000000"/>
                <w:sz w:val="16"/>
              </w:rPr>
              <w:t>Local físico</w:t>
            </w:r>
          </w:p>
        </w:tc>
        <w:tc>
          <w:tcPr>
            <w:tcW w:type="dxa" w:w="3255"/>
            <w:vAlign w:val="center"/>
            <w:tcMar>
              <w:top w:w="75" w:type="dxa"/>
              <w:start w:w="75" w:type="dxa"/>
              <w:bottom w:w="75" w:type="dxa"/>
              <w:end w:w="75" w:type="dxa"/>
            </w:tcMar>
          </w:tcPr>
          <w:p>
            <w:pPr>
              <w:spacing w:after="40"/>
            </w:pPr>
            <w:r>
              <w:rPr>
                <w:b w:val="0"/>
                <w:color w:val="000000"/>
                <w:sz w:val="16"/>
              </w:rPr>
              <w:t>Atención presencial</w:t>
            </w:r>
          </w:p>
        </w:tc>
        <w:tc>
          <w:tcPr>
            <w:tcW w:type="dxa" w:w="3255"/>
            <w:vAlign w:val="center"/>
            <w:tcMar>
              <w:top w:w="75" w:type="dxa"/>
              <w:start w:w="75" w:type="dxa"/>
              <w:bottom w:w="75" w:type="dxa"/>
              <w:end w:w="75" w:type="dxa"/>
            </w:tcMar>
          </w:tcPr>
          <w:p>
            <w:pPr>
              <w:spacing w:after="40"/>
            </w:pPr>
            <w:r>
              <w:rPr>
                <w:b w:val="0"/>
                <w:color w:val="000000"/>
                <w:sz w:val="16"/>
              </w:rPr>
              <w:t>Empleado cobra desde POS; salida de stock y caja se actualizan.</w:t>
            </w:r>
          </w:p>
        </w:tc>
      </w:tr>
    </w:tbl>
    <w:p/>
    <w:p>
      <w:pPr>
        <w:pStyle w:val="Heading1"/>
      </w:pPr>
      <w:r>
        <w:t>2. Arquitectura funcional general</w:t>
      </w:r>
    </w:p>
    <w:p>
      <w:pPr>
        <w:pStyle w:val="Heading2"/>
      </w:pPr>
      <w:r>
        <w:t>Diagrama 1. Canales conectados</w:t>
      </w:r>
    </w:p>
    <w:tbl>
      <w:tblPr>
        <w:tblStyle w:val="TableGrid"/>
        <w:tblW w:type="auto" w:w="0"/>
        <w:tblLook w:firstColumn="1" w:firstRow="1" w:lastColumn="0" w:lastRow="0" w:noHBand="0" w:noVBand="1" w:val="04A0"/>
      </w:tblPr>
      <w:tblGrid>
        <w:gridCol w:w="9764"/>
      </w:tblGrid>
      <w:tr>
        <w:tc>
          <w:tcPr>
            <w:tcW w:type="dxa" w:w="9764"/>
            <w:shd w:fill="F0F0F0"/>
          </w:tcPr>
          <w:p>
            <w:pPr>
              <w:jc w:val="center"/>
            </w:pPr>
            <w:r/>
            <w:r>
              <w:rPr>
                <w:b/>
                <w:color w:val="000000"/>
                <w:sz w:val="18"/>
              </w:rPr>
              <w:t>CANALES DE VENTA</w:t>
            </w:r>
          </w:p>
          <w:p>
            <w:pPr>
              <w:spacing w:after="0"/>
              <w:jc w:val="center"/>
            </w:pPr>
            <w:r>
              <w:rPr>
                <w:sz w:val="16"/>
              </w:rPr>
              <w:t>Tienda web y carrito  |  Compra rápida LIVE  |  WhatsApp directo  |  POS presencial</w:t>
            </w:r>
          </w:p>
        </w:tc>
      </w:tr>
      <w:tr>
        <w:tc>
          <w:tcPr>
            <w:tcW w:type="dxa" w:w="9764"/>
          </w:tcPr>
          <w:p>
            <w:pPr>
              <w:jc w:val="center"/>
            </w:pPr>
            <w:r>
              <w:rPr>
                <w:b/>
              </w:rPr>
              <w:t>↓</w:t>
            </w:r>
          </w:p>
        </w:tc>
      </w:tr>
      <w:tr>
        <w:tc>
          <w:tcPr>
            <w:tcW w:type="dxa" w:w="9764"/>
            <w:shd w:fill="FAFAFA"/>
          </w:tcPr>
          <w:p>
            <w:pPr>
              <w:jc w:val="center"/>
            </w:pPr>
            <w:r/>
            <w:r>
              <w:rPr>
                <w:b/>
                <w:color w:val="000000"/>
                <w:sz w:val="18"/>
              </w:rPr>
              <w:t>REGISTRO CENTRAL</w:t>
            </w:r>
          </w:p>
          <w:p>
            <w:pPr>
              <w:spacing w:after="0"/>
              <w:jc w:val="center"/>
            </w:pPr>
            <w:r>
              <w:rPr>
                <w:sz w:val="16"/>
              </w:rPr>
              <w:t>Clientes, pedidos, ventas, cotizaciones y promociones</w:t>
            </w:r>
          </w:p>
        </w:tc>
      </w:tr>
      <w:tr>
        <w:tc>
          <w:tcPr>
            <w:tcW w:type="dxa" w:w="9764"/>
          </w:tcPr>
          <w:p>
            <w:pPr>
              <w:jc w:val="center"/>
            </w:pPr>
            <w:r>
              <w:rPr>
                <w:b/>
              </w:rPr>
              <w:t>↓</w:t>
            </w:r>
          </w:p>
        </w:tc>
      </w:tr>
      <w:tr>
        <w:tc>
          <w:tcPr>
            <w:tcW w:type="dxa" w:w="9764"/>
            <w:shd w:fill="F0F0F0"/>
          </w:tcPr>
          <w:p>
            <w:pPr>
              <w:jc w:val="center"/>
            </w:pPr>
            <w:r/>
            <w:r>
              <w:rPr>
                <w:b/>
                <w:color w:val="000000"/>
                <w:sz w:val="18"/>
              </w:rPr>
              <w:t>OPERACIÓN ADMINISTRATIVA</w:t>
            </w:r>
          </w:p>
          <w:p>
            <w:pPr>
              <w:spacing w:after="0"/>
              <w:jc w:val="center"/>
            </w:pPr>
            <w:r>
              <w:rPr>
                <w:sz w:val="16"/>
              </w:rPr>
              <w:t>Gestión de pedidos  |  Inventario  |  POS y caja  |  Reportes</w:t>
            </w:r>
          </w:p>
        </w:tc>
      </w:tr>
      <w:tr>
        <w:tc>
          <w:tcPr>
            <w:tcW w:type="dxa" w:w="9764"/>
          </w:tcPr>
          <w:p>
            <w:pPr>
              <w:jc w:val="center"/>
            </w:pPr>
            <w:r>
              <w:rPr>
                <w:b/>
              </w:rPr>
              <w:t>↓</w:t>
            </w:r>
          </w:p>
        </w:tc>
      </w:tr>
      <w:tr>
        <w:tc>
          <w:tcPr>
            <w:tcW w:type="dxa" w:w="9764"/>
            <w:shd w:fill="FAFAFA"/>
          </w:tcPr>
          <w:p>
            <w:pPr>
              <w:jc w:val="center"/>
            </w:pPr>
            <w:r/>
            <w:r>
              <w:rPr>
                <w:b/>
                <w:color w:val="000000"/>
                <w:sz w:val="18"/>
              </w:rPr>
              <w:t>CONTROL Y SOPORTE</w:t>
            </w:r>
          </w:p>
          <w:p>
            <w:pPr>
              <w:spacing w:after="0"/>
              <w:jc w:val="center"/>
            </w:pPr>
            <w:r>
              <w:rPr>
                <w:sz w:val="16"/>
              </w:rPr>
              <w:t>Roles y permisos  |  Bitácora  |  Configuración  |  Respaldos</w:t>
            </w:r>
          </w:p>
        </w:tc>
      </w:tr>
    </w:tbl>
    <w:p/>
    <w:p>
      <w:pPr>
        <w:pStyle w:val="Heading1"/>
      </w:pPr>
      <w:r>
        <w:t>3. Plataforma web del cliente</w:t>
      </w:r>
    </w:p>
    <w:p>
      <w:r>
        <w:rPr>
          <w:b w:val="0"/>
        </w:rPr>
        <w:t>El sitio será público para navegar por productos. Para usar el carrito tradicional se solicitará inicio de sesión; la compra rápida permitirá solicitar un pedido sin contraseña y activar la cuenta posteriormente mediante verificación de correo.</w:t>
      </w:r>
    </w:p>
    <w:tbl>
      <w:tblPr>
        <w:tblStyle w:val="TableGrid"/>
        <w:tblW w:type="auto" w:w="0"/>
        <w:jc w:val="center"/>
        <w:tblLook w:firstColumn="1" w:firstRow="1" w:lastColumn="0" w:lastRow="0" w:noHBand="0" w:noVBand="1" w:val="04A0"/>
      </w:tblPr>
      <w:tblGrid>
        <w:gridCol w:w="3255"/>
        <w:gridCol w:w="3255"/>
        <w:gridCol w:w="3255"/>
      </w:tblGrid>
      <w:tr>
        <w:tc>
          <w:tcPr>
            <w:tcW w:type="dxa" w:w="3255"/>
            <w:vAlign w:val="center"/>
            <w:shd w:fill="E8E8E8"/>
            <w:tcMar>
              <w:top w:w="75" w:type="dxa"/>
              <w:start w:w="75" w:type="dxa"/>
              <w:bottom w:w="75" w:type="dxa"/>
              <w:end w:w="75" w:type="dxa"/>
            </w:tcMar>
          </w:tcPr>
          <w:p>
            <w:pPr>
              <w:spacing w:after="40"/>
            </w:pPr>
            <w:r>
              <w:rPr>
                <w:b/>
                <w:color w:val="000000"/>
                <w:sz w:val="16"/>
              </w:rPr>
              <w:t>N.º</w:t>
            </w:r>
          </w:p>
        </w:tc>
        <w:tc>
          <w:tcPr>
            <w:tcW w:type="dxa" w:w="3255"/>
            <w:vAlign w:val="center"/>
            <w:shd w:fill="E8E8E8"/>
            <w:tcMar>
              <w:top w:w="75" w:type="dxa"/>
              <w:start w:w="75" w:type="dxa"/>
              <w:bottom w:w="75" w:type="dxa"/>
              <w:end w:w="75" w:type="dxa"/>
            </w:tcMar>
          </w:tcPr>
          <w:p>
            <w:pPr>
              <w:spacing w:after="40"/>
            </w:pPr>
            <w:r>
              <w:rPr>
                <w:b/>
                <w:color w:val="000000"/>
                <w:sz w:val="16"/>
              </w:rPr>
              <w:t>Módulo</w:t>
            </w:r>
          </w:p>
        </w:tc>
        <w:tc>
          <w:tcPr>
            <w:tcW w:type="dxa" w:w="3255"/>
            <w:vAlign w:val="center"/>
            <w:shd w:fill="E8E8E8"/>
            <w:tcMar>
              <w:top w:w="75" w:type="dxa"/>
              <w:start w:w="75" w:type="dxa"/>
              <w:bottom w:w="75" w:type="dxa"/>
              <w:end w:w="75" w:type="dxa"/>
            </w:tcMar>
          </w:tcPr>
          <w:p>
            <w:pPr>
              <w:spacing w:after="40"/>
            </w:pPr>
            <w:r>
              <w:rPr>
                <w:b/>
                <w:color w:val="000000"/>
                <w:sz w:val="16"/>
              </w:rPr>
              <w:t>Funciones principales</w:t>
            </w:r>
          </w:p>
        </w:tc>
      </w:tr>
      <w:tr>
        <w:tc>
          <w:tcPr>
            <w:tcW w:type="dxa" w:w="3255"/>
            <w:vAlign w:val="center"/>
            <w:tcMar>
              <w:top w:w="75" w:type="dxa"/>
              <w:start w:w="75" w:type="dxa"/>
              <w:bottom w:w="75" w:type="dxa"/>
              <w:end w:w="75" w:type="dxa"/>
            </w:tcMar>
          </w:tcPr>
          <w:p>
            <w:pPr>
              <w:spacing w:after="40"/>
            </w:pPr>
            <w:r>
              <w:rPr>
                <w:b w:val="0"/>
                <w:color w:val="000000"/>
                <w:sz w:val="16"/>
              </w:rPr>
              <w:t>01</w:t>
            </w:r>
          </w:p>
        </w:tc>
        <w:tc>
          <w:tcPr>
            <w:tcW w:type="dxa" w:w="3255"/>
            <w:vAlign w:val="center"/>
            <w:tcMar>
              <w:top w:w="75" w:type="dxa"/>
              <w:start w:w="75" w:type="dxa"/>
              <w:bottom w:w="75" w:type="dxa"/>
              <w:end w:w="75" w:type="dxa"/>
            </w:tcMar>
          </w:tcPr>
          <w:p>
            <w:pPr>
              <w:spacing w:after="40"/>
            </w:pPr>
            <w:r>
              <w:rPr>
                <w:b w:val="0"/>
                <w:color w:val="000000"/>
                <w:sz w:val="16"/>
              </w:rPr>
              <w:t>Inicio</w:t>
            </w:r>
          </w:p>
        </w:tc>
        <w:tc>
          <w:tcPr>
            <w:tcW w:type="dxa" w:w="3255"/>
            <w:vAlign w:val="center"/>
            <w:tcMar>
              <w:top w:w="75" w:type="dxa"/>
              <w:start w:w="75" w:type="dxa"/>
              <w:bottom w:w="75" w:type="dxa"/>
              <w:end w:w="75" w:type="dxa"/>
            </w:tcMar>
          </w:tcPr>
          <w:p>
            <w:pPr>
              <w:spacing w:after="40"/>
            </w:pPr>
            <w:r>
              <w:rPr>
                <w:b w:val="0"/>
                <w:color w:val="000000"/>
                <w:sz w:val="16"/>
              </w:rPr>
              <w:t>Identidad comercial, banners editables, destacados, novedades, promociones LIVE y enlaces a redes.</w:t>
            </w:r>
          </w:p>
        </w:tc>
      </w:tr>
      <w:tr>
        <w:tc>
          <w:tcPr>
            <w:tcW w:type="dxa" w:w="3255"/>
            <w:vAlign w:val="center"/>
            <w:tcMar>
              <w:top w:w="75" w:type="dxa"/>
              <w:start w:w="75" w:type="dxa"/>
              <w:bottom w:w="75" w:type="dxa"/>
              <w:end w:w="75" w:type="dxa"/>
            </w:tcMar>
          </w:tcPr>
          <w:p>
            <w:pPr>
              <w:spacing w:after="40"/>
            </w:pPr>
            <w:r>
              <w:rPr>
                <w:b w:val="0"/>
                <w:color w:val="000000"/>
                <w:sz w:val="16"/>
              </w:rPr>
              <w:t>02</w:t>
            </w:r>
          </w:p>
        </w:tc>
        <w:tc>
          <w:tcPr>
            <w:tcW w:type="dxa" w:w="3255"/>
            <w:vAlign w:val="center"/>
            <w:tcMar>
              <w:top w:w="75" w:type="dxa"/>
              <w:start w:w="75" w:type="dxa"/>
              <w:bottom w:w="75" w:type="dxa"/>
              <w:end w:w="75" w:type="dxa"/>
            </w:tcMar>
          </w:tcPr>
          <w:p>
            <w:pPr>
              <w:spacing w:after="40"/>
            </w:pPr>
            <w:r>
              <w:rPr>
                <w:b w:val="0"/>
                <w:color w:val="000000"/>
                <w:sz w:val="16"/>
              </w:rPr>
              <w:t>Catálogo</w:t>
            </w:r>
          </w:p>
        </w:tc>
        <w:tc>
          <w:tcPr>
            <w:tcW w:type="dxa" w:w="3255"/>
            <w:vAlign w:val="center"/>
            <w:tcMar>
              <w:top w:w="75" w:type="dxa"/>
              <w:start w:w="75" w:type="dxa"/>
              <w:bottom w:w="75" w:type="dxa"/>
              <w:end w:w="75" w:type="dxa"/>
            </w:tcMar>
          </w:tcPr>
          <w:p>
            <w:pPr>
              <w:spacing w:after="40"/>
            </w:pPr>
            <w:r>
              <w:rPr>
                <w:b w:val="0"/>
                <w:color w:val="000000"/>
                <w:sz w:val="16"/>
              </w:rPr>
              <w:t>Categorías, búsqueda, filtros, orden por precio y disponibilidad por variante.</w:t>
            </w:r>
          </w:p>
        </w:tc>
      </w:tr>
      <w:tr>
        <w:tc>
          <w:tcPr>
            <w:tcW w:type="dxa" w:w="3255"/>
            <w:vAlign w:val="center"/>
            <w:tcMar>
              <w:top w:w="75" w:type="dxa"/>
              <w:start w:w="75" w:type="dxa"/>
              <w:bottom w:w="75" w:type="dxa"/>
              <w:end w:w="75" w:type="dxa"/>
            </w:tcMar>
          </w:tcPr>
          <w:p>
            <w:pPr>
              <w:spacing w:after="40"/>
            </w:pPr>
            <w:r>
              <w:rPr>
                <w:b w:val="0"/>
                <w:color w:val="000000"/>
                <w:sz w:val="16"/>
              </w:rPr>
              <w:t>03</w:t>
            </w:r>
          </w:p>
        </w:tc>
        <w:tc>
          <w:tcPr>
            <w:tcW w:type="dxa" w:w="3255"/>
            <w:vAlign w:val="center"/>
            <w:tcMar>
              <w:top w:w="75" w:type="dxa"/>
              <w:start w:w="75" w:type="dxa"/>
              <w:bottom w:w="75" w:type="dxa"/>
              <w:end w:w="75" w:type="dxa"/>
            </w:tcMar>
          </w:tcPr>
          <w:p>
            <w:pPr>
              <w:spacing w:after="40"/>
            </w:pPr>
            <w:r>
              <w:rPr>
                <w:b w:val="0"/>
                <w:color w:val="000000"/>
                <w:sz w:val="16"/>
              </w:rPr>
              <w:t>Detalle de producto</w:t>
            </w:r>
          </w:p>
        </w:tc>
        <w:tc>
          <w:tcPr>
            <w:tcW w:type="dxa" w:w="3255"/>
            <w:vAlign w:val="center"/>
            <w:tcMar>
              <w:top w:w="75" w:type="dxa"/>
              <w:start w:w="75" w:type="dxa"/>
              <w:bottom w:w="75" w:type="dxa"/>
              <w:end w:w="75" w:type="dxa"/>
            </w:tcMar>
          </w:tcPr>
          <w:p>
            <w:pPr>
              <w:spacing w:after="40"/>
            </w:pPr>
            <w:r>
              <w:rPr>
                <w:b w:val="0"/>
                <w:color w:val="000000"/>
                <w:sz w:val="16"/>
              </w:rPr>
              <w:t>Fotos, descripción, tallas, colores, precio, guía y selección de cantidad.</w:t>
            </w:r>
          </w:p>
        </w:tc>
      </w:tr>
      <w:tr>
        <w:tc>
          <w:tcPr>
            <w:tcW w:type="dxa" w:w="3255"/>
            <w:vAlign w:val="center"/>
            <w:tcMar>
              <w:top w:w="75" w:type="dxa"/>
              <w:start w:w="75" w:type="dxa"/>
              <w:bottom w:w="75" w:type="dxa"/>
              <w:end w:w="75" w:type="dxa"/>
            </w:tcMar>
          </w:tcPr>
          <w:p>
            <w:pPr>
              <w:spacing w:after="40"/>
            </w:pPr>
            <w:r>
              <w:rPr>
                <w:b w:val="0"/>
                <w:color w:val="000000"/>
                <w:sz w:val="16"/>
              </w:rPr>
              <w:t>04</w:t>
            </w:r>
          </w:p>
        </w:tc>
        <w:tc>
          <w:tcPr>
            <w:tcW w:type="dxa" w:w="3255"/>
            <w:vAlign w:val="center"/>
            <w:tcMar>
              <w:top w:w="75" w:type="dxa"/>
              <w:start w:w="75" w:type="dxa"/>
              <w:bottom w:w="75" w:type="dxa"/>
              <w:end w:w="75" w:type="dxa"/>
            </w:tcMar>
          </w:tcPr>
          <w:p>
            <w:pPr>
              <w:spacing w:after="40"/>
            </w:pPr>
            <w:r>
              <w:rPr>
                <w:b w:val="0"/>
                <w:color w:val="000000"/>
                <w:sz w:val="16"/>
              </w:rPr>
              <w:t>Autenticación y perfil</w:t>
            </w:r>
          </w:p>
        </w:tc>
        <w:tc>
          <w:tcPr>
            <w:tcW w:type="dxa" w:w="3255"/>
            <w:vAlign w:val="center"/>
            <w:tcMar>
              <w:top w:w="75" w:type="dxa"/>
              <w:start w:w="75" w:type="dxa"/>
              <w:bottom w:w="75" w:type="dxa"/>
              <w:end w:w="75" w:type="dxa"/>
            </w:tcMar>
          </w:tcPr>
          <w:p>
            <w:pPr>
              <w:spacing w:after="40"/>
            </w:pPr>
            <w:r>
              <w:rPr>
                <w:b w:val="0"/>
                <w:color w:val="000000"/>
                <w:sz w:val="16"/>
              </w:rPr>
              <w:t>Registro, acceso, recuperación, activación por correo y direcciones habituales.</w:t>
            </w:r>
          </w:p>
        </w:tc>
      </w:tr>
      <w:tr>
        <w:tc>
          <w:tcPr>
            <w:tcW w:type="dxa" w:w="3255"/>
            <w:vAlign w:val="center"/>
            <w:tcMar>
              <w:top w:w="75" w:type="dxa"/>
              <w:start w:w="75" w:type="dxa"/>
              <w:bottom w:w="75" w:type="dxa"/>
              <w:end w:w="75" w:type="dxa"/>
            </w:tcMar>
          </w:tcPr>
          <w:p>
            <w:pPr>
              <w:spacing w:after="40"/>
            </w:pPr>
            <w:r>
              <w:rPr>
                <w:b w:val="0"/>
                <w:color w:val="000000"/>
                <w:sz w:val="16"/>
              </w:rPr>
              <w:t>05</w:t>
            </w:r>
          </w:p>
        </w:tc>
        <w:tc>
          <w:tcPr>
            <w:tcW w:type="dxa" w:w="3255"/>
            <w:vAlign w:val="center"/>
            <w:tcMar>
              <w:top w:w="75" w:type="dxa"/>
              <w:start w:w="75" w:type="dxa"/>
              <w:bottom w:w="75" w:type="dxa"/>
              <w:end w:w="75" w:type="dxa"/>
            </w:tcMar>
          </w:tcPr>
          <w:p>
            <w:pPr>
              <w:spacing w:after="40"/>
            </w:pPr>
            <w:r>
              <w:rPr>
                <w:b w:val="0"/>
                <w:color w:val="000000"/>
                <w:sz w:val="16"/>
              </w:rPr>
              <w:t>Carrito y checkout</w:t>
            </w:r>
          </w:p>
        </w:tc>
        <w:tc>
          <w:tcPr>
            <w:tcW w:type="dxa" w:w="3255"/>
            <w:vAlign w:val="center"/>
            <w:tcMar>
              <w:top w:w="75" w:type="dxa"/>
              <w:start w:w="75" w:type="dxa"/>
              <w:bottom w:w="75" w:type="dxa"/>
              <w:end w:w="75" w:type="dxa"/>
            </w:tcMar>
          </w:tcPr>
          <w:p>
            <w:pPr>
              <w:spacing w:after="40"/>
            </w:pPr>
            <w:r>
              <w:rPr>
                <w:b w:val="0"/>
                <w:color w:val="000000"/>
                <w:sz w:val="16"/>
              </w:rPr>
              <w:t>Productos, cantidades, cupón, retiro o delivery, mapa, registro y WhatsApp.</w:t>
            </w:r>
          </w:p>
        </w:tc>
      </w:tr>
      <w:tr>
        <w:tc>
          <w:tcPr>
            <w:tcW w:type="dxa" w:w="3255"/>
            <w:vAlign w:val="center"/>
            <w:tcMar>
              <w:top w:w="75" w:type="dxa"/>
              <w:start w:w="75" w:type="dxa"/>
              <w:bottom w:w="75" w:type="dxa"/>
              <w:end w:w="75" w:type="dxa"/>
            </w:tcMar>
          </w:tcPr>
          <w:p>
            <w:pPr>
              <w:spacing w:after="40"/>
            </w:pPr>
            <w:r>
              <w:rPr>
                <w:b w:val="0"/>
                <w:color w:val="000000"/>
                <w:sz w:val="16"/>
              </w:rPr>
              <w:t>06</w:t>
            </w:r>
          </w:p>
        </w:tc>
        <w:tc>
          <w:tcPr>
            <w:tcW w:type="dxa" w:w="3255"/>
            <w:vAlign w:val="center"/>
            <w:tcMar>
              <w:top w:w="75" w:type="dxa"/>
              <w:start w:w="75" w:type="dxa"/>
              <w:bottom w:w="75" w:type="dxa"/>
              <w:end w:w="75" w:type="dxa"/>
            </w:tcMar>
          </w:tcPr>
          <w:p>
            <w:pPr>
              <w:spacing w:after="40"/>
            </w:pPr>
            <w:r>
              <w:rPr>
                <w:b w:val="0"/>
                <w:color w:val="000000"/>
                <w:sz w:val="16"/>
              </w:rPr>
              <w:t>Mis pedidos</w:t>
            </w:r>
          </w:p>
        </w:tc>
        <w:tc>
          <w:tcPr>
            <w:tcW w:type="dxa" w:w="3255"/>
            <w:vAlign w:val="center"/>
            <w:tcMar>
              <w:top w:w="75" w:type="dxa"/>
              <w:start w:w="75" w:type="dxa"/>
              <w:bottom w:w="75" w:type="dxa"/>
              <w:end w:w="75" w:type="dxa"/>
            </w:tcMar>
          </w:tcPr>
          <w:p>
            <w:pPr>
              <w:spacing w:after="40"/>
            </w:pPr>
            <w:r>
              <w:rPr>
                <w:b w:val="0"/>
                <w:color w:val="000000"/>
                <w:sz w:val="16"/>
              </w:rPr>
              <w:t>Pedidos activos, estado de pago, cotización, preparación y seguimiento.</w:t>
            </w:r>
          </w:p>
        </w:tc>
      </w:tr>
      <w:tr>
        <w:tc>
          <w:tcPr>
            <w:tcW w:type="dxa" w:w="3255"/>
            <w:vAlign w:val="center"/>
            <w:tcMar>
              <w:top w:w="75" w:type="dxa"/>
              <w:start w:w="75" w:type="dxa"/>
              <w:bottom w:w="75" w:type="dxa"/>
              <w:end w:w="75" w:type="dxa"/>
            </w:tcMar>
          </w:tcPr>
          <w:p>
            <w:pPr>
              <w:spacing w:after="40"/>
            </w:pPr>
            <w:r>
              <w:rPr>
                <w:b w:val="0"/>
                <w:color w:val="000000"/>
                <w:sz w:val="16"/>
              </w:rPr>
              <w:t>07</w:t>
            </w:r>
          </w:p>
        </w:tc>
        <w:tc>
          <w:tcPr>
            <w:tcW w:type="dxa" w:w="3255"/>
            <w:vAlign w:val="center"/>
            <w:tcMar>
              <w:top w:w="75" w:type="dxa"/>
              <w:start w:w="75" w:type="dxa"/>
              <w:bottom w:w="75" w:type="dxa"/>
              <w:end w:w="75" w:type="dxa"/>
            </w:tcMar>
          </w:tcPr>
          <w:p>
            <w:pPr>
              <w:spacing w:after="40"/>
            </w:pPr>
            <w:r>
              <w:rPr>
                <w:b w:val="0"/>
                <w:color w:val="000000"/>
                <w:sz w:val="16"/>
              </w:rPr>
              <w:t>Historial de compras</w:t>
            </w:r>
          </w:p>
        </w:tc>
        <w:tc>
          <w:tcPr>
            <w:tcW w:type="dxa" w:w="3255"/>
            <w:vAlign w:val="center"/>
            <w:tcMar>
              <w:top w:w="75" w:type="dxa"/>
              <w:start w:w="75" w:type="dxa"/>
              <w:bottom w:w="75" w:type="dxa"/>
              <w:end w:w="75" w:type="dxa"/>
            </w:tcMar>
          </w:tcPr>
          <w:p>
            <w:pPr>
              <w:spacing w:after="40"/>
            </w:pPr>
            <w:r>
              <w:rPr>
                <w:b w:val="0"/>
                <w:color w:val="000000"/>
                <w:sz w:val="16"/>
              </w:rPr>
              <w:t>Compras anteriores, artículos, talla, color, cantidades y montos.</w:t>
            </w:r>
          </w:p>
        </w:tc>
      </w:tr>
      <w:tr>
        <w:tc>
          <w:tcPr>
            <w:tcW w:type="dxa" w:w="3255"/>
            <w:vAlign w:val="center"/>
            <w:tcMar>
              <w:top w:w="75" w:type="dxa"/>
              <w:start w:w="75" w:type="dxa"/>
              <w:bottom w:w="75" w:type="dxa"/>
              <w:end w:w="75" w:type="dxa"/>
            </w:tcMar>
          </w:tcPr>
          <w:p>
            <w:pPr>
              <w:spacing w:after="40"/>
            </w:pPr>
            <w:r>
              <w:rPr>
                <w:b w:val="0"/>
                <w:color w:val="000000"/>
                <w:sz w:val="16"/>
              </w:rPr>
              <w:t>08</w:t>
            </w:r>
          </w:p>
        </w:tc>
        <w:tc>
          <w:tcPr>
            <w:tcW w:type="dxa" w:w="3255"/>
            <w:vAlign w:val="center"/>
            <w:tcMar>
              <w:top w:w="75" w:type="dxa"/>
              <w:start w:w="75" w:type="dxa"/>
              <w:bottom w:w="75" w:type="dxa"/>
              <w:end w:w="75" w:type="dxa"/>
            </w:tcMar>
          </w:tcPr>
          <w:p>
            <w:pPr>
              <w:spacing w:after="40"/>
            </w:pPr>
            <w:r>
              <w:rPr>
                <w:b w:val="0"/>
                <w:color w:val="000000"/>
                <w:sz w:val="16"/>
              </w:rPr>
              <w:t>Información y contacto</w:t>
            </w:r>
          </w:p>
        </w:tc>
        <w:tc>
          <w:tcPr>
            <w:tcW w:type="dxa" w:w="3255"/>
            <w:vAlign w:val="center"/>
            <w:tcMar>
              <w:top w:w="75" w:type="dxa"/>
              <w:start w:w="75" w:type="dxa"/>
              <w:bottom w:w="75" w:type="dxa"/>
              <w:end w:w="75" w:type="dxa"/>
            </w:tcMar>
          </w:tcPr>
          <w:p>
            <w:pPr>
              <w:spacing w:after="40"/>
            </w:pPr>
            <w:r>
              <w:rPr>
                <w:b w:val="0"/>
                <w:color w:val="000000"/>
                <w:sz w:val="16"/>
              </w:rPr>
              <w:t>Guía de tallas, envíos, políticas, preguntas frecuentes y canales comerciales.</w:t>
            </w:r>
          </w:p>
        </w:tc>
      </w:tr>
      <w:tr>
        <w:tc>
          <w:tcPr>
            <w:tcW w:type="dxa" w:w="3255"/>
            <w:vAlign w:val="center"/>
            <w:tcMar>
              <w:top w:w="75" w:type="dxa"/>
              <w:start w:w="75" w:type="dxa"/>
              <w:bottom w:w="75" w:type="dxa"/>
              <w:end w:w="75" w:type="dxa"/>
            </w:tcMar>
          </w:tcPr>
          <w:p>
            <w:pPr>
              <w:spacing w:after="40"/>
            </w:pPr>
            <w:r>
              <w:rPr>
                <w:b w:val="0"/>
                <w:color w:val="000000"/>
                <w:sz w:val="16"/>
              </w:rPr>
              <w:t>09</w:t>
            </w:r>
          </w:p>
        </w:tc>
        <w:tc>
          <w:tcPr>
            <w:tcW w:type="dxa" w:w="3255"/>
            <w:vAlign w:val="center"/>
            <w:tcMar>
              <w:top w:w="75" w:type="dxa"/>
              <w:start w:w="75" w:type="dxa"/>
              <w:bottom w:w="75" w:type="dxa"/>
              <w:end w:w="75" w:type="dxa"/>
            </w:tcMar>
          </w:tcPr>
          <w:p>
            <w:pPr>
              <w:spacing w:after="40"/>
            </w:pPr>
            <w:r>
              <w:rPr>
                <w:b w:val="0"/>
                <w:color w:val="000000"/>
                <w:sz w:val="16"/>
              </w:rPr>
              <w:t>Compra rápida LIVE</w:t>
            </w:r>
          </w:p>
        </w:tc>
        <w:tc>
          <w:tcPr>
            <w:tcW w:type="dxa" w:w="3255"/>
            <w:vAlign w:val="center"/>
            <w:tcMar>
              <w:top w:w="75" w:type="dxa"/>
              <w:start w:w="75" w:type="dxa"/>
              <w:bottom w:w="75" w:type="dxa"/>
              <w:end w:w="75" w:type="dxa"/>
            </w:tcMar>
          </w:tcPr>
          <w:p>
            <w:pPr>
              <w:spacing w:after="40"/>
            </w:pPr>
            <w:r>
              <w:rPr>
                <w:b w:val="0"/>
                <w:color w:val="000000"/>
                <w:sz w:val="16"/>
              </w:rPr>
              <w:t>Formulario ágil de productos, datos del comprador, cupón y entrega.</w:t>
            </w:r>
          </w:p>
        </w:tc>
      </w:tr>
    </w:tbl>
    <w:p/>
    <w:p>
      <w:pPr>
        <w:pStyle w:val="Heading2"/>
      </w:pPr>
      <w:r>
        <w:t>3.1 Carrito y finalización del pedido</w:t>
      </w:r>
    </w:p>
    <w:p>
      <w:pPr>
        <w:pStyle w:val="ListBullet"/>
      </w:pPr>
      <w:r>
        <w:t>El usuario autenticado selecciona productos, cantidades, colores y tallas; el sistema valida disponibilidad.</w:t>
      </w:r>
    </w:p>
    <w:p>
      <w:pPr>
        <w:pStyle w:val="ListBullet"/>
      </w:pPr>
      <w:r>
        <w:t>En el carrito introduce opcionalmente un código promocional y observa el descuento y subtotal.</w:t>
      </w:r>
    </w:p>
    <w:p>
      <w:pPr>
        <w:pStyle w:val="ListBullet"/>
      </w:pPr>
      <w:r>
        <w:t>Elige retiro en local o entrega a domicilio.</w:t>
      </w:r>
    </w:p>
    <w:p>
      <w:pPr>
        <w:pStyle w:val="ListBullet"/>
      </w:pPr>
      <w:r>
        <w:t>Para delivery ingresa ciudad, dirección, referencias e indicaciones, y selecciona un punto en un mapa para guardar latitud y longitud.</w:t>
      </w:r>
    </w:p>
    <w:p>
      <w:pPr>
        <w:pStyle w:val="ListBullet"/>
      </w:pPr>
      <w:r>
        <w:t>El sistema registra pedido con identificador único y estado pendiente; genera un mensaje de WhatsApp con resumen y enlace de ubicación si corresponde.</w:t>
      </w:r>
    </w:p>
    <w:p>
      <w:pPr>
        <w:pStyle w:val="ListBullet"/>
      </w:pPr>
      <w:r>
        <w:t>El personal cotiza delivery y confirma importe final; el cliente acepta, paga por QR u otro método acordado y un encargado verifica el abono.</w:t>
      </w:r>
    </w:p>
    <w:p>
      <w:pPr>
        <w:pStyle w:val="Heading2"/>
      </w:pPr>
      <w:r>
        <w:t>3.2 Compra rápida y activación progresiva de cuenta</w:t>
      </w:r>
    </w:p>
    <w:p>
      <w:r>
        <w:rPr>
          <w:b w:val="0"/>
        </w:rPr>
        <w:t>La compra rápida permite convertir espectadores de TikTok en compradores sin exigirles crear contraseña antes de formular un pedido. El formulario solicita nombre, teléfono, correo, producto y variante, cantidad, cupón opcional, retiro o delivery y datos de entrega.</w:t>
      </w:r>
    </w:p>
    <w:p>
      <w:r>
        <w:rPr>
          <w:b w:val="0"/>
        </w:rPr>
        <w:t>Cuando el comprador visite después la web e introduzca el mismo correo, el sistema ofrecerá un proceso seguro de activación. La identidad deberá verificarse con un enlace o código enviado al correo antes de permitir crear contraseña. Los mensajes públicos no revelarán si el correo ya existe. Un cliente podrá consultar pedidos anteriores únicamente cuando se haya verificado su vinculación con ellos.</w:t>
      </w:r>
    </w:p>
    <w:p>
      <w:r>
        <w:rPr>
          <w:b w:val="0"/>
        </w:rPr>
        <w:t>Las contraseñas nunca se incorporarán a mensajes de WhatsApp ni a cuestionarios compartidos con vendedores.</w:t>
      </w:r>
    </w:p>
    <w:p>
      <w:pPr>
        <w:pStyle w:val="Heading2"/>
      </w:pPr>
      <w:r>
        <w:t>Diagrama 2. Flujo de compra rápida LIVE</w:t>
      </w:r>
    </w:p>
    <w:tbl>
      <w:tblPr>
        <w:tblStyle w:val="TableGrid"/>
        <w:tblW w:type="auto" w:w="0"/>
        <w:tblLook w:firstColumn="1" w:firstRow="1" w:lastColumn="0" w:lastRow="0" w:noHBand="0" w:noVBand="1" w:val="04A0"/>
      </w:tblPr>
      <w:tblGrid>
        <w:gridCol w:w="9764"/>
      </w:tblGrid>
      <w:tr>
        <w:tc>
          <w:tcPr>
            <w:tcW w:type="dxa" w:w="9764"/>
            <w:shd w:fill="F0F0F0"/>
          </w:tcPr>
          <w:p>
            <w:pPr>
              <w:jc w:val="center"/>
            </w:pPr>
            <w:r/>
            <w:r>
              <w:rPr>
                <w:b/>
                <w:color w:val="000000"/>
                <w:sz w:val="18"/>
              </w:rPr>
              <w:t>LIVE DE TIKTOK</w:t>
            </w:r>
          </w:p>
          <w:p>
            <w:pPr>
              <w:spacing w:after="0"/>
              <w:jc w:val="center"/>
            </w:pPr>
            <w:r>
              <w:rPr>
                <w:sz w:val="16"/>
              </w:rPr>
              <w:t>Se anuncia producto y cupón; espectador abre enlace de compra rápida.</w:t>
            </w:r>
          </w:p>
        </w:tc>
      </w:tr>
      <w:tr>
        <w:tc>
          <w:tcPr>
            <w:tcW w:type="dxa" w:w="9764"/>
          </w:tcPr>
          <w:p>
            <w:pPr>
              <w:jc w:val="center"/>
            </w:pPr>
            <w:r>
              <w:rPr>
                <w:b/>
              </w:rPr>
              <w:t>↓</w:t>
            </w:r>
          </w:p>
        </w:tc>
      </w:tr>
      <w:tr>
        <w:tc>
          <w:tcPr>
            <w:tcW w:type="dxa" w:w="9764"/>
            <w:shd w:fill="FAFAFA"/>
          </w:tcPr>
          <w:p>
            <w:pPr>
              <w:jc w:val="center"/>
            </w:pPr>
            <w:r/>
            <w:r>
              <w:rPr>
                <w:b/>
                <w:color w:val="000000"/>
                <w:sz w:val="18"/>
              </w:rPr>
              <w:t>FORMULARIO BREVE</w:t>
            </w:r>
          </w:p>
          <w:p>
            <w:pPr>
              <w:spacing w:after="0"/>
              <w:jc w:val="center"/>
            </w:pPr>
            <w:r>
              <w:rPr>
                <w:sz w:val="16"/>
              </w:rPr>
              <w:t>Nombre, teléfono, correo, producto, variante, cantidad, cupón y entrega.</w:t>
            </w:r>
          </w:p>
        </w:tc>
      </w:tr>
      <w:tr>
        <w:tc>
          <w:tcPr>
            <w:tcW w:type="dxa" w:w="9764"/>
          </w:tcPr>
          <w:p>
            <w:pPr>
              <w:jc w:val="center"/>
            </w:pPr>
            <w:r>
              <w:rPr>
                <w:b/>
              </w:rPr>
              <w:t>↓</w:t>
            </w:r>
          </w:p>
        </w:tc>
      </w:tr>
      <w:tr>
        <w:tc>
          <w:tcPr>
            <w:tcW w:type="dxa" w:w="9764"/>
            <w:shd w:fill="F0F0F0"/>
          </w:tcPr>
          <w:p>
            <w:pPr>
              <w:jc w:val="center"/>
            </w:pPr>
            <w:r/>
            <w:r>
              <w:rPr>
                <w:b/>
                <w:color w:val="000000"/>
                <w:sz w:val="18"/>
              </w:rPr>
              <w:t>PEDIDO REGISTRADO</w:t>
            </w:r>
          </w:p>
          <w:p>
            <w:pPr>
              <w:spacing w:after="0"/>
              <w:jc w:val="center"/>
            </w:pPr>
            <w:r>
              <w:rPr>
                <w:sz w:val="16"/>
              </w:rPr>
              <w:t>Se valida promoción y stock; se crea pedido pendiente con número único.</w:t>
            </w:r>
          </w:p>
        </w:tc>
      </w:tr>
      <w:tr>
        <w:tc>
          <w:tcPr>
            <w:tcW w:type="dxa" w:w="9764"/>
          </w:tcPr>
          <w:p>
            <w:pPr>
              <w:jc w:val="center"/>
            </w:pPr>
            <w:r>
              <w:rPr>
                <w:b/>
              </w:rPr>
              <w:t>↓</w:t>
            </w:r>
          </w:p>
        </w:tc>
      </w:tr>
      <w:tr>
        <w:tc>
          <w:tcPr>
            <w:tcW w:type="dxa" w:w="9764"/>
            <w:shd w:fill="FAFAFA"/>
          </w:tcPr>
          <w:p>
            <w:pPr>
              <w:jc w:val="center"/>
            </w:pPr>
            <w:r/>
            <w:r>
              <w:rPr>
                <w:b/>
                <w:color w:val="000000"/>
                <w:sz w:val="18"/>
              </w:rPr>
              <w:t>CONTINUACIÓN POR WHATSAPP</w:t>
            </w:r>
          </w:p>
          <w:p>
            <w:pPr>
              <w:spacing w:after="0"/>
              <w:jc w:val="center"/>
            </w:pPr>
            <w:r>
              <w:rPr>
                <w:sz w:val="16"/>
              </w:rPr>
              <w:t>Se abre resumen; el encargado cotiza, acuerda importe y facilita QR.</w:t>
            </w:r>
          </w:p>
        </w:tc>
      </w:tr>
      <w:tr>
        <w:tc>
          <w:tcPr>
            <w:tcW w:type="dxa" w:w="9764"/>
          </w:tcPr>
          <w:p>
            <w:pPr>
              <w:jc w:val="center"/>
            </w:pPr>
            <w:r>
              <w:rPr>
                <w:b/>
              </w:rPr>
              <w:t>↓</w:t>
            </w:r>
          </w:p>
        </w:tc>
      </w:tr>
      <w:tr>
        <w:tc>
          <w:tcPr>
            <w:tcW w:type="dxa" w:w="9764"/>
            <w:shd w:fill="F0F0F0"/>
          </w:tcPr>
          <w:p>
            <w:pPr>
              <w:jc w:val="center"/>
            </w:pPr>
            <w:r/>
            <w:r>
              <w:rPr>
                <w:b/>
                <w:color w:val="000000"/>
                <w:sz w:val="18"/>
              </w:rPr>
              <w:t>PAGO Y PREPARACIÓN</w:t>
            </w:r>
          </w:p>
          <w:p>
            <w:pPr>
              <w:spacing w:after="0"/>
              <w:jc w:val="center"/>
            </w:pPr>
            <w:r>
              <w:rPr>
                <w:sz w:val="16"/>
              </w:rPr>
              <w:t>Personal verifica pago; se registra venta y salida definitiva de stock.</w:t>
            </w:r>
          </w:p>
        </w:tc>
      </w:tr>
      <w:tr>
        <w:tc>
          <w:tcPr>
            <w:tcW w:type="dxa" w:w="9764"/>
          </w:tcPr>
          <w:p>
            <w:pPr>
              <w:jc w:val="center"/>
            </w:pPr>
            <w:r>
              <w:rPr>
                <w:b/>
              </w:rPr>
              <w:t>↓</w:t>
            </w:r>
          </w:p>
        </w:tc>
      </w:tr>
      <w:tr>
        <w:tc>
          <w:tcPr>
            <w:tcW w:type="dxa" w:w="9764"/>
            <w:shd w:fill="FAFAFA"/>
          </w:tcPr>
          <w:p>
            <w:pPr>
              <w:jc w:val="center"/>
            </w:pPr>
            <w:r/>
            <w:r>
              <w:rPr>
                <w:b/>
                <w:color w:val="000000"/>
                <w:sz w:val="18"/>
              </w:rPr>
              <w:t>ENTREGA Y CUENTA WEB</w:t>
            </w:r>
          </w:p>
          <w:p>
            <w:pPr>
              <w:spacing w:after="0"/>
              <w:jc w:val="center"/>
            </w:pPr>
            <w:r>
              <w:rPr>
                <w:sz w:val="16"/>
              </w:rPr>
              <w:t>Enviado o listo para recoger; finalizado. Más tarde activa cuenta por correo y consulta historial.</w:t>
            </w:r>
          </w:p>
        </w:tc>
      </w:tr>
    </w:tbl>
    <w:p/>
    <w:p>
      <w:pPr>
        <w:pStyle w:val="Heading2"/>
      </w:pPr>
      <w:r>
        <w:t>3.3 Formulario de entrega para retiro y delivery</w:t>
      </w:r>
    </w:p>
    <w:tbl>
      <w:tblPr>
        <w:tblStyle w:val="TableGrid"/>
        <w:tblW w:type="auto" w:w="0"/>
        <w:jc w:val="center"/>
        <w:tblLook w:firstColumn="1" w:firstRow="1" w:lastColumn="0" w:lastRow="0" w:noHBand="0" w:noVBand="1" w:val="04A0"/>
      </w:tblPr>
      <w:tblGrid>
        <w:gridCol w:w="4882"/>
        <w:gridCol w:w="4882"/>
      </w:tblGrid>
      <w:tr>
        <w:tc>
          <w:tcPr>
            <w:tcW w:type="dxa" w:w="4882"/>
            <w:vAlign w:val="center"/>
            <w:shd w:fill="E8E8E8"/>
            <w:tcMar>
              <w:top w:w="75" w:type="dxa"/>
              <w:start w:w="75" w:type="dxa"/>
              <w:bottom w:w="75" w:type="dxa"/>
              <w:end w:w="75" w:type="dxa"/>
            </w:tcMar>
          </w:tcPr>
          <w:p>
            <w:pPr>
              <w:spacing w:after="40"/>
            </w:pPr>
            <w:r>
              <w:rPr>
                <w:b/>
                <w:color w:val="000000"/>
                <w:sz w:val="16"/>
              </w:rPr>
              <w:t>Retiro en local</w:t>
            </w:r>
          </w:p>
        </w:tc>
        <w:tc>
          <w:tcPr>
            <w:tcW w:type="dxa" w:w="4882"/>
            <w:vAlign w:val="center"/>
            <w:shd w:fill="E8E8E8"/>
            <w:tcMar>
              <w:top w:w="75" w:type="dxa"/>
              <w:start w:w="75" w:type="dxa"/>
              <w:bottom w:w="75" w:type="dxa"/>
              <w:end w:w="75" w:type="dxa"/>
            </w:tcMar>
          </w:tcPr>
          <w:p>
            <w:pPr>
              <w:spacing w:after="40"/>
            </w:pPr>
            <w:r>
              <w:rPr>
                <w:b/>
                <w:color w:val="000000"/>
                <w:sz w:val="16"/>
              </w:rPr>
              <w:t>Entrega a domicilio</w:t>
            </w:r>
          </w:p>
        </w:tc>
      </w:tr>
      <w:tr>
        <w:tc>
          <w:tcPr>
            <w:tcW w:type="dxa" w:w="4882"/>
            <w:vAlign w:val="center"/>
            <w:tcMar>
              <w:top w:w="75" w:type="dxa"/>
              <w:start w:w="75" w:type="dxa"/>
              <w:bottom w:w="75" w:type="dxa"/>
              <w:end w:w="75" w:type="dxa"/>
            </w:tcMar>
          </w:tcPr>
          <w:p>
            <w:pPr>
              <w:spacing w:after="40"/>
            </w:pPr>
            <w:r>
              <w:rPr>
                <w:b w:val="0"/>
                <w:color w:val="000000"/>
                <w:sz w:val="16"/>
              </w:rPr>
              <w:t>Nombre, teléfono y pedido.</w:t>
            </w:r>
          </w:p>
        </w:tc>
        <w:tc>
          <w:tcPr>
            <w:tcW w:type="dxa" w:w="4882"/>
            <w:vAlign w:val="center"/>
            <w:tcMar>
              <w:top w:w="75" w:type="dxa"/>
              <w:start w:w="75" w:type="dxa"/>
              <w:bottom w:w="75" w:type="dxa"/>
              <w:end w:w="75" w:type="dxa"/>
            </w:tcMar>
          </w:tcPr>
          <w:p>
            <w:pPr>
              <w:spacing w:after="40"/>
            </w:pPr>
            <w:r>
              <w:rPr>
                <w:b w:val="0"/>
                <w:color w:val="000000"/>
                <w:sz w:val="16"/>
              </w:rPr>
              <w:t>Nombre, teléfono, departamento/ciudad, dirección completa.</w:t>
            </w:r>
          </w:p>
        </w:tc>
      </w:tr>
      <w:tr>
        <w:tc>
          <w:tcPr>
            <w:tcW w:type="dxa" w:w="4882"/>
            <w:vAlign w:val="center"/>
            <w:tcMar>
              <w:top w:w="75" w:type="dxa"/>
              <w:start w:w="75" w:type="dxa"/>
              <w:bottom w:w="75" w:type="dxa"/>
              <w:end w:w="75" w:type="dxa"/>
            </w:tcMar>
          </w:tcPr>
          <w:p>
            <w:pPr>
              <w:spacing w:after="40"/>
            </w:pPr>
            <w:r>
              <w:rPr>
                <w:b w:val="0"/>
                <w:color w:val="000000"/>
                <w:sz w:val="16"/>
              </w:rPr>
              <w:t>El local informa lugar y disponibilidad de retiro.</w:t>
            </w:r>
          </w:p>
        </w:tc>
        <w:tc>
          <w:tcPr>
            <w:tcW w:type="dxa" w:w="4882"/>
            <w:vAlign w:val="center"/>
            <w:tcMar>
              <w:top w:w="75" w:type="dxa"/>
              <w:start w:w="75" w:type="dxa"/>
              <w:bottom w:w="75" w:type="dxa"/>
              <w:end w:w="75" w:type="dxa"/>
            </w:tcMar>
          </w:tcPr>
          <w:p>
            <w:pPr>
              <w:spacing w:after="40"/>
            </w:pPr>
            <w:r>
              <w:rPr>
                <w:b w:val="0"/>
                <w:color w:val="000000"/>
                <w:sz w:val="16"/>
              </w:rPr>
              <w:t>Ubicación mediante API de mapas con coordenadas y enlace consultable.</w:t>
            </w:r>
          </w:p>
        </w:tc>
      </w:tr>
      <w:tr>
        <w:tc>
          <w:tcPr>
            <w:tcW w:type="dxa" w:w="4882"/>
            <w:vAlign w:val="center"/>
            <w:tcMar>
              <w:top w:w="75" w:type="dxa"/>
              <w:start w:w="75" w:type="dxa"/>
              <w:bottom w:w="75" w:type="dxa"/>
              <w:end w:w="75" w:type="dxa"/>
            </w:tcMar>
          </w:tcPr>
          <w:p>
            <w:pPr>
              <w:spacing w:after="40"/>
            </w:pPr>
            <w:r>
              <w:rPr>
                <w:b w:val="0"/>
                <w:color w:val="000000"/>
                <w:sz w:val="16"/>
              </w:rPr>
              <w:t>Sin tarifa de delivery.</w:t>
            </w:r>
          </w:p>
        </w:tc>
        <w:tc>
          <w:tcPr>
            <w:tcW w:type="dxa" w:w="4882"/>
            <w:vAlign w:val="center"/>
            <w:tcMar>
              <w:top w:w="75" w:type="dxa"/>
              <w:start w:w="75" w:type="dxa"/>
              <w:bottom w:w="75" w:type="dxa"/>
              <w:end w:w="75" w:type="dxa"/>
            </w:tcMar>
          </w:tcPr>
          <w:p>
            <w:pPr>
              <w:spacing w:after="40"/>
            </w:pPr>
            <w:r>
              <w:rPr>
                <w:b w:val="0"/>
                <w:color w:val="000000"/>
                <w:sz w:val="16"/>
              </w:rPr>
              <w:t>Referencias, instrucciones y observaciones de entrega.</w:t>
            </w:r>
          </w:p>
        </w:tc>
      </w:tr>
      <w:tr>
        <w:tc>
          <w:tcPr>
            <w:tcW w:type="dxa" w:w="4882"/>
            <w:vAlign w:val="center"/>
            <w:tcMar>
              <w:top w:w="75" w:type="dxa"/>
              <w:start w:w="75" w:type="dxa"/>
              <w:bottom w:w="75" w:type="dxa"/>
              <w:end w:w="75" w:type="dxa"/>
            </w:tcMar>
          </w:tcPr>
          <w:p>
            <w:pPr>
              <w:spacing w:after="40"/>
            </w:pPr>
            <w:r>
              <w:rPr>
                <w:b w:val="0"/>
                <w:color w:val="000000"/>
                <w:sz w:val="16"/>
              </w:rPr>
              <w:t>Estado «Listo para recoger».</w:t>
            </w:r>
          </w:p>
        </w:tc>
        <w:tc>
          <w:tcPr>
            <w:tcW w:type="dxa" w:w="4882"/>
            <w:vAlign w:val="center"/>
            <w:tcMar>
              <w:top w:w="75" w:type="dxa"/>
              <w:start w:w="75" w:type="dxa"/>
              <w:bottom w:w="75" w:type="dxa"/>
              <w:end w:w="75" w:type="dxa"/>
            </w:tcMar>
          </w:tcPr>
          <w:p>
            <w:pPr>
              <w:spacing w:after="40"/>
            </w:pPr>
            <w:r>
              <w:rPr>
                <w:b w:val="0"/>
                <w:color w:val="000000"/>
                <w:sz w:val="16"/>
              </w:rPr>
              <w:t>Costo de envío cotizado manualmente; estado «Enviado».</w:t>
            </w:r>
          </w:p>
        </w:tc>
      </w:tr>
    </w:tbl>
    <w:p/>
    <w:p>
      <w:pPr>
        <w:pStyle w:val="Heading1"/>
      </w:pPr>
      <w:r>
        <w:t>4. Flujos operativos de compra</w:t>
      </w:r>
    </w:p>
    <w:p>
      <w:pPr>
        <w:pStyle w:val="Heading2"/>
      </w:pPr>
      <w:r>
        <w:t>Diagrama 3. Compra desde carrito de la tienda</w:t>
      </w:r>
    </w:p>
    <w:tbl>
      <w:tblPr>
        <w:tblStyle w:val="TableGrid"/>
        <w:tblW w:type="auto" w:w="0"/>
        <w:tblLook w:firstColumn="1" w:firstRow="1" w:lastColumn="0" w:lastRow="0" w:noHBand="0" w:noVBand="1" w:val="04A0"/>
      </w:tblPr>
      <w:tblGrid>
        <w:gridCol w:w="9764"/>
      </w:tblGrid>
      <w:tr>
        <w:tc>
          <w:tcPr>
            <w:tcW w:type="dxa" w:w="9764"/>
            <w:shd w:fill="F0F0F0"/>
          </w:tcPr>
          <w:p>
            <w:pPr>
              <w:jc w:val="center"/>
            </w:pPr>
            <w:r/>
            <w:r>
              <w:rPr>
                <w:b/>
                <w:color w:val="000000"/>
                <w:sz w:val="18"/>
              </w:rPr>
              <w:t>CATÁLOGO → CUENTA ACTIVA</w:t>
            </w:r>
          </w:p>
          <w:p>
            <w:pPr>
              <w:spacing w:after="0"/>
              <w:jc w:val="center"/>
            </w:pPr>
            <w:r>
              <w:rPr>
                <w:sz w:val="16"/>
              </w:rPr>
              <w:t>Explora productos; inicia sesión para habilitar carrito.</w:t>
            </w:r>
          </w:p>
        </w:tc>
      </w:tr>
      <w:tr>
        <w:tc>
          <w:tcPr>
            <w:tcW w:type="dxa" w:w="9764"/>
          </w:tcPr>
          <w:p>
            <w:pPr>
              <w:jc w:val="center"/>
            </w:pPr>
            <w:r>
              <w:rPr>
                <w:b/>
              </w:rPr>
              <w:t>↓</w:t>
            </w:r>
          </w:p>
        </w:tc>
      </w:tr>
      <w:tr>
        <w:tc>
          <w:tcPr>
            <w:tcW w:type="dxa" w:w="9764"/>
            <w:shd w:fill="FAFAFA"/>
          </w:tcPr>
          <w:p>
            <w:pPr>
              <w:jc w:val="center"/>
            </w:pPr>
            <w:r/>
            <w:r>
              <w:rPr>
                <w:b/>
                <w:color w:val="000000"/>
                <w:sz w:val="18"/>
              </w:rPr>
              <w:t>CARRITO → MODALIDAD</w:t>
            </w:r>
          </w:p>
          <w:p>
            <w:pPr>
              <w:spacing w:after="0"/>
              <w:jc w:val="center"/>
            </w:pPr>
            <w:r>
              <w:rPr>
                <w:sz w:val="16"/>
              </w:rPr>
              <w:t>Define variantes y cantidades, cupón, retiro o delivery con mapa.</w:t>
            </w:r>
          </w:p>
        </w:tc>
      </w:tr>
      <w:tr>
        <w:tc>
          <w:tcPr>
            <w:tcW w:type="dxa" w:w="9764"/>
          </w:tcPr>
          <w:p>
            <w:pPr>
              <w:jc w:val="center"/>
            </w:pPr>
            <w:r>
              <w:rPr>
                <w:b/>
              </w:rPr>
              <w:t>↓</w:t>
            </w:r>
          </w:p>
        </w:tc>
      </w:tr>
      <w:tr>
        <w:tc>
          <w:tcPr>
            <w:tcW w:type="dxa" w:w="9764"/>
            <w:shd w:fill="F0F0F0"/>
          </w:tcPr>
          <w:p>
            <w:pPr>
              <w:jc w:val="center"/>
            </w:pPr>
            <w:r/>
            <w:r>
              <w:rPr>
                <w:b/>
                <w:color w:val="000000"/>
                <w:sz w:val="18"/>
              </w:rPr>
              <w:t>PEDIDO PENDIENTE → WHATSAPP</w:t>
            </w:r>
          </w:p>
          <w:p>
            <w:pPr>
              <w:spacing w:after="0"/>
              <w:jc w:val="center"/>
            </w:pPr>
            <w:r>
              <w:rPr>
                <w:sz w:val="16"/>
              </w:rPr>
              <w:t>Sistema registra pedido y abre conversación con resumen.</w:t>
            </w:r>
          </w:p>
        </w:tc>
      </w:tr>
      <w:tr>
        <w:tc>
          <w:tcPr>
            <w:tcW w:type="dxa" w:w="9764"/>
          </w:tcPr>
          <w:p>
            <w:pPr>
              <w:jc w:val="center"/>
            </w:pPr>
            <w:r>
              <w:rPr>
                <w:b/>
              </w:rPr>
              <w:t>↓</w:t>
            </w:r>
          </w:p>
        </w:tc>
      </w:tr>
      <w:tr>
        <w:tc>
          <w:tcPr>
            <w:tcW w:type="dxa" w:w="9764"/>
            <w:shd w:fill="FAFAFA"/>
          </w:tcPr>
          <w:p>
            <w:pPr>
              <w:jc w:val="center"/>
            </w:pPr>
            <w:r/>
            <w:r>
              <w:rPr>
                <w:b/>
                <w:color w:val="000000"/>
                <w:sz w:val="18"/>
              </w:rPr>
              <w:t>COTIZACIÓN Y ACEPTACIÓN</w:t>
            </w:r>
          </w:p>
          <w:p>
            <w:pPr>
              <w:spacing w:after="0"/>
              <w:jc w:val="center"/>
            </w:pPr>
            <w:r>
              <w:rPr>
                <w:sz w:val="16"/>
              </w:rPr>
              <w:t>Encargado confirma disponibilidad, envío, descuento y total.</w:t>
            </w:r>
          </w:p>
        </w:tc>
      </w:tr>
      <w:tr>
        <w:tc>
          <w:tcPr>
            <w:tcW w:type="dxa" w:w="9764"/>
          </w:tcPr>
          <w:p>
            <w:pPr>
              <w:jc w:val="center"/>
            </w:pPr>
            <w:r>
              <w:rPr>
                <w:b/>
              </w:rPr>
              <w:t>↓</w:t>
            </w:r>
          </w:p>
        </w:tc>
      </w:tr>
      <w:tr>
        <w:tc>
          <w:tcPr>
            <w:tcW w:type="dxa" w:w="9764"/>
            <w:shd w:fill="F0F0F0"/>
          </w:tcPr>
          <w:p>
            <w:pPr>
              <w:jc w:val="center"/>
            </w:pPr>
            <w:r/>
            <w:r>
              <w:rPr>
                <w:b/>
                <w:color w:val="000000"/>
                <w:sz w:val="18"/>
              </w:rPr>
              <w:t>CONFIRMACIÓN DE PAGO</w:t>
            </w:r>
          </w:p>
          <w:p>
            <w:pPr>
              <w:spacing w:after="0"/>
              <w:jc w:val="center"/>
            </w:pPr>
            <w:r>
              <w:rPr>
                <w:sz w:val="16"/>
              </w:rPr>
              <w:t>Se verifica QR/pago; se registra ingreso y salida única de inventario.</w:t>
            </w:r>
          </w:p>
        </w:tc>
      </w:tr>
      <w:tr>
        <w:tc>
          <w:tcPr>
            <w:tcW w:type="dxa" w:w="9764"/>
          </w:tcPr>
          <w:p>
            <w:pPr>
              <w:jc w:val="center"/>
            </w:pPr>
            <w:r>
              <w:rPr>
                <w:b/>
              </w:rPr>
              <w:t>↓</w:t>
            </w:r>
          </w:p>
        </w:tc>
      </w:tr>
      <w:tr>
        <w:tc>
          <w:tcPr>
            <w:tcW w:type="dxa" w:w="9764"/>
            <w:shd w:fill="FAFAFA"/>
          </w:tcPr>
          <w:p>
            <w:pPr>
              <w:jc w:val="center"/>
            </w:pPr>
            <w:r/>
            <w:r>
              <w:rPr>
                <w:b/>
                <w:color w:val="000000"/>
                <w:sz w:val="18"/>
              </w:rPr>
              <w:t>PREPARACIÓN → ENTREGA</w:t>
            </w:r>
          </w:p>
          <w:p>
            <w:pPr>
              <w:spacing w:after="0"/>
              <w:jc w:val="center"/>
            </w:pPr>
            <w:r>
              <w:rPr>
                <w:sz w:val="16"/>
              </w:rPr>
              <w:t>Preparando → Enviado / Listo para recoger → Finalizado.</w:t>
            </w:r>
          </w:p>
        </w:tc>
      </w:tr>
    </w:tbl>
    <w:p/>
    <w:p>
      <w:pPr>
        <w:pStyle w:val="Heading2"/>
      </w:pPr>
      <w:r>
        <w:t>Diagrama 4. Venta originada en WhatsApp directo</w:t>
      </w:r>
    </w:p>
    <w:tbl>
      <w:tblPr>
        <w:tblStyle w:val="TableGrid"/>
        <w:tblW w:type="auto" w:w="0"/>
        <w:tblLook w:firstColumn="1" w:firstRow="1" w:lastColumn="0" w:lastRow="0" w:noHBand="0" w:noVBand="1" w:val="04A0"/>
      </w:tblPr>
      <w:tblGrid>
        <w:gridCol w:w="9764"/>
      </w:tblGrid>
      <w:tr>
        <w:tc>
          <w:tcPr>
            <w:tcW w:type="dxa" w:w="9764"/>
            <w:shd w:fill="F0F0F0"/>
          </w:tcPr>
          <w:p>
            <w:pPr>
              <w:jc w:val="center"/>
            </w:pPr>
            <w:r/>
            <w:r>
              <w:rPr>
                <w:b/>
                <w:color w:val="000000"/>
                <w:sz w:val="18"/>
              </w:rPr>
              <w:t>MENSAJE DIRECTO</w:t>
            </w:r>
          </w:p>
          <w:p>
            <w:pPr>
              <w:spacing w:after="0"/>
              <w:jc w:val="center"/>
            </w:pPr>
            <w:r>
              <w:rPr>
                <w:sz w:val="16"/>
              </w:rPr>
              <w:t>Cliente consulta prendas sin pasar por la tienda web.</w:t>
            </w:r>
          </w:p>
        </w:tc>
      </w:tr>
      <w:tr>
        <w:tc>
          <w:tcPr>
            <w:tcW w:type="dxa" w:w="9764"/>
          </w:tcPr>
          <w:p>
            <w:pPr>
              <w:jc w:val="center"/>
            </w:pPr>
            <w:r>
              <w:rPr>
                <w:b/>
              </w:rPr>
              <w:t>↓</w:t>
            </w:r>
          </w:p>
        </w:tc>
      </w:tr>
      <w:tr>
        <w:tc>
          <w:tcPr>
            <w:tcW w:type="dxa" w:w="9764"/>
            <w:shd w:fill="FAFAFA"/>
          </w:tcPr>
          <w:p>
            <w:pPr>
              <w:jc w:val="center"/>
            </w:pPr>
            <w:r/>
            <w:r>
              <w:rPr>
                <w:b/>
                <w:color w:val="000000"/>
                <w:sz w:val="18"/>
              </w:rPr>
              <w:t>ADMIN: CREAR PEDIDO MANUAL</w:t>
            </w:r>
          </w:p>
          <w:p>
            <w:pPr>
              <w:spacing w:after="0"/>
              <w:jc w:val="center"/>
            </w:pPr>
            <w:r>
              <w:rPr>
                <w:sz w:val="16"/>
              </w:rPr>
              <w:t>Buscar/crear cliente, seleccionar prendas y registrar canal «WhatsApp».</w:t>
            </w:r>
          </w:p>
        </w:tc>
      </w:tr>
      <w:tr>
        <w:tc>
          <w:tcPr>
            <w:tcW w:type="dxa" w:w="9764"/>
          </w:tcPr>
          <w:p>
            <w:pPr>
              <w:jc w:val="center"/>
            </w:pPr>
            <w:r>
              <w:rPr>
                <w:b/>
              </w:rPr>
              <w:t>↓</w:t>
            </w:r>
          </w:p>
        </w:tc>
      </w:tr>
      <w:tr>
        <w:tc>
          <w:tcPr>
            <w:tcW w:type="dxa" w:w="9764"/>
            <w:shd w:fill="F0F0F0"/>
          </w:tcPr>
          <w:p>
            <w:pPr>
              <w:jc w:val="center"/>
            </w:pPr>
            <w:r/>
            <w:r>
              <w:rPr>
                <w:b/>
                <w:color w:val="000000"/>
                <w:sz w:val="18"/>
              </w:rPr>
              <w:t>CUESTIONARIO DE ENTREGA</w:t>
            </w:r>
          </w:p>
          <w:p>
            <w:pPr>
              <w:spacing w:after="0"/>
              <w:jc w:val="center"/>
            </w:pPr>
            <w:r>
              <w:rPr>
                <w:sz w:val="16"/>
              </w:rPr>
              <w:t>Retiro o delivery; ciudad, domicilio, coordenadas, referencias y observaciones.</w:t>
            </w:r>
          </w:p>
        </w:tc>
      </w:tr>
      <w:tr>
        <w:tc>
          <w:tcPr>
            <w:tcW w:type="dxa" w:w="9764"/>
          </w:tcPr>
          <w:p>
            <w:pPr>
              <w:jc w:val="center"/>
            </w:pPr>
            <w:r>
              <w:rPr>
                <w:b/>
              </w:rPr>
              <w:t>↓</w:t>
            </w:r>
          </w:p>
        </w:tc>
      </w:tr>
      <w:tr>
        <w:tc>
          <w:tcPr>
            <w:tcW w:type="dxa" w:w="9764"/>
            <w:shd w:fill="FAFAFA"/>
          </w:tcPr>
          <w:p>
            <w:pPr>
              <w:jc w:val="center"/>
            </w:pPr>
            <w:r/>
            <w:r>
              <w:rPr>
                <w:b/>
                <w:color w:val="000000"/>
                <w:sz w:val="18"/>
              </w:rPr>
              <w:t>CUPÓN Y COTIZACIÓN</w:t>
            </w:r>
          </w:p>
          <w:p>
            <w:pPr>
              <w:spacing w:after="0"/>
              <w:jc w:val="center"/>
            </w:pPr>
            <w:r>
              <w:rPr>
                <w:sz w:val="16"/>
              </w:rPr>
              <w:t>Aplicar cupón válido o descuento autorizado; compartir total y QR.</w:t>
            </w:r>
          </w:p>
        </w:tc>
      </w:tr>
      <w:tr>
        <w:tc>
          <w:tcPr>
            <w:tcW w:type="dxa" w:w="9764"/>
          </w:tcPr>
          <w:p>
            <w:pPr>
              <w:jc w:val="center"/>
            </w:pPr>
            <w:r>
              <w:rPr>
                <w:b/>
              </w:rPr>
              <w:t>↓</w:t>
            </w:r>
          </w:p>
        </w:tc>
      </w:tr>
      <w:tr>
        <w:tc>
          <w:tcPr>
            <w:tcW w:type="dxa" w:w="9764"/>
            <w:shd w:fill="F0F0F0"/>
          </w:tcPr>
          <w:p>
            <w:pPr>
              <w:jc w:val="center"/>
            </w:pPr>
            <w:r/>
            <w:r>
              <w:rPr>
                <w:b/>
                <w:color w:val="000000"/>
                <w:sz w:val="18"/>
              </w:rPr>
              <w:t>CONFIRMACIÓN Y DESPACHO</w:t>
            </w:r>
          </w:p>
          <w:p>
            <w:pPr>
              <w:spacing w:after="0"/>
              <w:jc w:val="center"/>
            </w:pPr>
            <w:r>
              <w:rPr>
                <w:sz w:val="16"/>
              </w:rPr>
              <w:t>Encargado verifica pago; prepara, envía o habilita retiro.</w:t>
            </w:r>
          </w:p>
        </w:tc>
      </w:tr>
      <w:tr>
        <w:tc>
          <w:tcPr>
            <w:tcW w:type="dxa" w:w="9764"/>
          </w:tcPr>
          <w:p>
            <w:pPr>
              <w:jc w:val="center"/>
            </w:pPr>
            <w:r>
              <w:rPr>
                <w:b/>
              </w:rPr>
              <w:t>↓</w:t>
            </w:r>
          </w:p>
        </w:tc>
      </w:tr>
      <w:tr>
        <w:tc>
          <w:tcPr>
            <w:tcW w:type="dxa" w:w="9764"/>
            <w:shd w:fill="FAFAFA"/>
          </w:tcPr>
          <w:p>
            <w:pPr>
              <w:jc w:val="center"/>
            </w:pPr>
            <w:r/>
            <w:r>
              <w:rPr>
                <w:b/>
                <w:color w:val="000000"/>
                <w:sz w:val="18"/>
              </w:rPr>
              <w:t>CIERRE Y VINCULACIÓN</w:t>
            </w:r>
          </w:p>
          <w:p>
            <w:pPr>
              <w:spacing w:after="0"/>
              <w:jc w:val="center"/>
            </w:pPr>
            <w:r>
              <w:rPr>
                <w:sz w:val="16"/>
              </w:rPr>
              <w:t>Pedido finalizado; cliente puede activar cuenta web y ver historial verificado.</w:t>
            </w:r>
          </w:p>
        </w:tc>
      </w:tr>
    </w:tbl>
    <w:p/>
    <w:p>
      <w:pPr>
        <w:pStyle w:val="Heading2"/>
      </w:pPr>
      <w:r>
        <w:t>Diagrama 5. Venta física por POS</w:t>
      </w:r>
    </w:p>
    <w:tbl>
      <w:tblPr>
        <w:tblStyle w:val="TableGrid"/>
        <w:tblW w:type="auto" w:w="0"/>
        <w:tblLook w:firstColumn="1" w:firstRow="1" w:lastColumn="0" w:lastRow="0" w:noHBand="0" w:noVBand="1" w:val="04A0"/>
      </w:tblPr>
      <w:tblGrid>
        <w:gridCol w:w="9764"/>
      </w:tblGrid>
      <w:tr>
        <w:tc>
          <w:tcPr>
            <w:tcW w:type="dxa" w:w="9764"/>
            <w:shd w:fill="F0F0F0"/>
          </w:tcPr>
          <w:p>
            <w:pPr>
              <w:jc w:val="center"/>
            </w:pPr>
            <w:r/>
            <w:r>
              <w:rPr>
                <w:b/>
                <w:color w:val="000000"/>
                <w:sz w:val="18"/>
              </w:rPr>
              <w:t>VENTA PRESENCIAL</w:t>
            </w:r>
          </w:p>
          <w:p>
            <w:pPr>
              <w:spacing w:after="0"/>
              <w:jc w:val="center"/>
            </w:pPr>
            <w:r>
              <w:rPr>
                <w:sz w:val="16"/>
              </w:rPr>
              <w:t>Cajero abre POS, busca producto y escoge variantes/cantidades.</w:t>
            </w:r>
          </w:p>
        </w:tc>
      </w:tr>
      <w:tr>
        <w:tc>
          <w:tcPr>
            <w:tcW w:type="dxa" w:w="9764"/>
          </w:tcPr>
          <w:p>
            <w:pPr>
              <w:jc w:val="center"/>
            </w:pPr>
            <w:r>
              <w:rPr>
                <w:b/>
              </w:rPr>
              <w:t>↓</w:t>
            </w:r>
          </w:p>
        </w:tc>
      </w:tr>
      <w:tr>
        <w:tc>
          <w:tcPr>
            <w:tcW w:type="dxa" w:w="9764"/>
            <w:shd w:fill="FAFAFA"/>
          </w:tcPr>
          <w:p>
            <w:pPr>
              <w:jc w:val="center"/>
            </w:pPr>
            <w:r/>
            <w:r>
              <w:rPr>
                <w:b/>
                <w:color w:val="000000"/>
                <w:sz w:val="18"/>
              </w:rPr>
              <w:t>COBRO Y CAJA</w:t>
            </w:r>
          </w:p>
          <w:p>
            <w:pPr>
              <w:spacing w:after="0"/>
              <w:jc w:val="center"/>
            </w:pPr>
            <w:r>
              <w:rPr>
                <w:sz w:val="16"/>
              </w:rPr>
              <w:t>Aplica descuentos autorizados, elige efectivo, QR o transferencia.</w:t>
            </w:r>
          </w:p>
        </w:tc>
      </w:tr>
      <w:tr>
        <w:tc>
          <w:tcPr>
            <w:tcW w:type="dxa" w:w="9764"/>
          </w:tcPr>
          <w:p>
            <w:pPr>
              <w:jc w:val="center"/>
            </w:pPr>
            <w:r>
              <w:rPr>
                <w:b/>
              </w:rPr>
              <w:t>↓</w:t>
            </w:r>
          </w:p>
        </w:tc>
      </w:tr>
      <w:tr>
        <w:tc>
          <w:tcPr>
            <w:tcW w:type="dxa" w:w="9764"/>
            <w:shd w:fill="F0F0F0"/>
          </w:tcPr>
          <w:p>
            <w:pPr>
              <w:jc w:val="center"/>
            </w:pPr>
            <w:r/>
            <w:r>
              <w:rPr>
                <w:b/>
                <w:color w:val="000000"/>
                <w:sz w:val="18"/>
              </w:rPr>
              <w:t>VENTA CONFIRMADA</w:t>
            </w:r>
          </w:p>
          <w:p>
            <w:pPr>
              <w:spacing w:after="0"/>
              <w:jc w:val="center"/>
            </w:pPr>
            <w:r>
              <w:rPr>
                <w:sz w:val="16"/>
              </w:rPr>
              <w:t>Registra cobro, descontando inventario una sola vez.</w:t>
            </w:r>
          </w:p>
        </w:tc>
      </w:tr>
      <w:tr>
        <w:tc>
          <w:tcPr>
            <w:tcW w:type="dxa" w:w="9764"/>
          </w:tcPr>
          <w:p>
            <w:pPr>
              <w:jc w:val="center"/>
            </w:pPr>
            <w:r>
              <w:rPr>
                <w:b/>
              </w:rPr>
              <w:t>↓</w:t>
            </w:r>
          </w:p>
        </w:tc>
      </w:tr>
      <w:tr>
        <w:tc>
          <w:tcPr>
            <w:tcW w:type="dxa" w:w="9764"/>
            <w:shd w:fill="FAFAFA"/>
          </w:tcPr>
          <w:p>
            <w:pPr>
              <w:jc w:val="center"/>
            </w:pPr>
            <w:r/>
            <w:r>
              <w:rPr>
                <w:b/>
                <w:color w:val="000000"/>
                <w:sz w:val="18"/>
              </w:rPr>
              <w:t>COMPROBANTE E HISTORIAL</w:t>
            </w:r>
          </w:p>
          <w:p>
            <w:pPr>
              <w:spacing w:after="0"/>
              <w:jc w:val="center"/>
            </w:pPr>
            <w:r>
              <w:rPr>
                <w:sz w:val="16"/>
              </w:rPr>
              <w:t>Genera comprobante no fiscal, registra responsable y bitácora.</w:t>
            </w:r>
          </w:p>
        </w:tc>
      </w:tr>
    </w:tbl>
    <w:p/>
    <w:p>
      <w:pPr>
        <w:pStyle w:val="Heading1"/>
      </w:pPr>
      <w:r>
        <w:t>5. Panel administrativo: diez módulos</w:t>
      </w:r>
    </w:p>
    <w:tbl>
      <w:tblPr>
        <w:tblStyle w:val="TableGrid"/>
        <w:tblW w:type="auto" w:w="0"/>
        <w:jc w:val="center"/>
        <w:tblLook w:firstColumn="1" w:firstRow="1" w:lastColumn="0" w:lastRow="0" w:noHBand="0" w:noVBand="1" w:val="04A0"/>
      </w:tblPr>
      <w:tblGrid>
        <w:gridCol w:w="3255"/>
        <w:gridCol w:w="3255"/>
        <w:gridCol w:w="3255"/>
      </w:tblGrid>
      <w:tr>
        <w:tc>
          <w:tcPr>
            <w:tcW w:type="dxa" w:w="3255"/>
            <w:vAlign w:val="center"/>
            <w:shd w:fill="E8E8E8"/>
            <w:tcMar>
              <w:top w:w="75" w:type="dxa"/>
              <w:start w:w="75" w:type="dxa"/>
              <w:bottom w:w="75" w:type="dxa"/>
              <w:end w:w="75" w:type="dxa"/>
            </w:tcMar>
          </w:tcPr>
          <w:p>
            <w:pPr>
              <w:spacing w:after="40"/>
            </w:pPr>
            <w:r>
              <w:rPr>
                <w:b/>
                <w:color w:val="000000"/>
                <w:sz w:val="16"/>
              </w:rPr>
              <w:t>N.º</w:t>
            </w:r>
          </w:p>
        </w:tc>
        <w:tc>
          <w:tcPr>
            <w:tcW w:type="dxa" w:w="3255"/>
            <w:vAlign w:val="center"/>
            <w:shd w:fill="E8E8E8"/>
            <w:tcMar>
              <w:top w:w="75" w:type="dxa"/>
              <w:start w:w="75" w:type="dxa"/>
              <w:bottom w:w="75" w:type="dxa"/>
              <w:end w:w="75" w:type="dxa"/>
            </w:tcMar>
          </w:tcPr>
          <w:p>
            <w:pPr>
              <w:spacing w:after="40"/>
            </w:pPr>
            <w:r>
              <w:rPr>
                <w:b/>
                <w:color w:val="000000"/>
                <w:sz w:val="16"/>
              </w:rPr>
              <w:t>Módulo</w:t>
            </w:r>
          </w:p>
        </w:tc>
        <w:tc>
          <w:tcPr>
            <w:tcW w:type="dxa" w:w="3255"/>
            <w:vAlign w:val="center"/>
            <w:shd w:fill="E8E8E8"/>
            <w:tcMar>
              <w:top w:w="75" w:type="dxa"/>
              <w:start w:w="75" w:type="dxa"/>
              <w:bottom w:w="75" w:type="dxa"/>
              <w:end w:w="75" w:type="dxa"/>
            </w:tcMar>
          </w:tcPr>
          <w:p>
            <w:pPr>
              <w:spacing w:after="40"/>
            </w:pPr>
            <w:r>
              <w:rPr>
                <w:b/>
                <w:color w:val="000000"/>
                <w:sz w:val="16"/>
              </w:rPr>
              <w:t>Submódulos o alcance</w:t>
            </w:r>
          </w:p>
        </w:tc>
      </w:tr>
      <w:tr>
        <w:tc>
          <w:tcPr>
            <w:tcW w:type="dxa" w:w="3255"/>
            <w:vAlign w:val="center"/>
            <w:tcMar>
              <w:top w:w="75" w:type="dxa"/>
              <w:start w:w="75" w:type="dxa"/>
              <w:bottom w:w="75" w:type="dxa"/>
              <w:end w:w="75" w:type="dxa"/>
            </w:tcMar>
          </w:tcPr>
          <w:p>
            <w:pPr>
              <w:spacing w:after="40"/>
            </w:pPr>
            <w:r>
              <w:rPr>
                <w:b w:val="0"/>
                <w:color w:val="000000"/>
                <w:sz w:val="16"/>
              </w:rPr>
              <w:t>01</w:t>
            </w:r>
          </w:p>
        </w:tc>
        <w:tc>
          <w:tcPr>
            <w:tcW w:type="dxa" w:w="3255"/>
            <w:vAlign w:val="center"/>
            <w:tcMar>
              <w:top w:w="75" w:type="dxa"/>
              <w:start w:w="75" w:type="dxa"/>
              <w:bottom w:w="75" w:type="dxa"/>
              <w:end w:w="75" w:type="dxa"/>
            </w:tcMar>
          </w:tcPr>
          <w:p>
            <w:pPr>
              <w:spacing w:after="40"/>
            </w:pPr>
            <w:r>
              <w:rPr>
                <w:b w:val="0"/>
                <w:color w:val="000000"/>
                <w:sz w:val="16"/>
              </w:rPr>
              <w:t>Dashboard</w:t>
            </w:r>
          </w:p>
        </w:tc>
        <w:tc>
          <w:tcPr>
            <w:tcW w:type="dxa" w:w="3255"/>
            <w:vAlign w:val="center"/>
            <w:tcMar>
              <w:top w:w="75" w:type="dxa"/>
              <w:start w:w="75" w:type="dxa"/>
              <w:bottom w:w="75" w:type="dxa"/>
              <w:end w:w="75" w:type="dxa"/>
            </w:tcMar>
          </w:tcPr>
          <w:p>
            <w:pPr>
              <w:spacing w:after="40"/>
            </w:pPr>
            <w:r>
              <w:rPr>
                <w:b w:val="0"/>
                <w:color w:val="000000"/>
                <w:sz w:val="16"/>
              </w:rPr>
              <w:t>Ventas confirmadas, pedidos por estado, stock bajo, gráficos y alertas.</w:t>
            </w:r>
          </w:p>
        </w:tc>
      </w:tr>
      <w:tr>
        <w:tc>
          <w:tcPr>
            <w:tcW w:type="dxa" w:w="3255"/>
            <w:vAlign w:val="center"/>
            <w:tcMar>
              <w:top w:w="75" w:type="dxa"/>
              <w:start w:w="75" w:type="dxa"/>
              <w:bottom w:w="75" w:type="dxa"/>
              <w:end w:w="75" w:type="dxa"/>
            </w:tcMar>
          </w:tcPr>
          <w:p>
            <w:pPr>
              <w:spacing w:after="40"/>
            </w:pPr>
            <w:r>
              <w:rPr>
                <w:b w:val="0"/>
                <w:color w:val="000000"/>
                <w:sz w:val="16"/>
              </w:rPr>
              <w:t>02</w:t>
            </w:r>
          </w:p>
        </w:tc>
        <w:tc>
          <w:tcPr>
            <w:tcW w:type="dxa" w:w="3255"/>
            <w:vAlign w:val="center"/>
            <w:tcMar>
              <w:top w:w="75" w:type="dxa"/>
              <w:start w:w="75" w:type="dxa"/>
              <w:bottom w:w="75" w:type="dxa"/>
              <w:end w:w="75" w:type="dxa"/>
            </w:tcMar>
          </w:tcPr>
          <w:p>
            <w:pPr>
              <w:spacing w:after="40"/>
            </w:pPr>
            <w:r>
              <w:rPr>
                <w:b w:val="0"/>
                <w:color w:val="000000"/>
                <w:sz w:val="16"/>
              </w:rPr>
              <w:t>POS y Caja</w:t>
            </w:r>
          </w:p>
        </w:tc>
        <w:tc>
          <w:tcPr>
            <w:tcW w:type="dxa" w:w="3255"/>
            <w:vAlign w:val="center"/>
            <w:tcMar>
              <w:top w:w="75" w:type="dxa"/>
              <w:start w:w="75" w:type="dxa"/>
              <w:bottom w:w="75" w:type="dxa"/>
              <w:end w:w="75" w:type="dxa"/>
            </w:tcMar>
          </w:tcPr>
          <w:p>
            <w:pPr>
              <w:spacing w:after="40"/>
            </w:pPr>
            <w:r>
              <w:rPr>
                <w:b w:val="0"/>
                <w:color w:val="000000"/>
                <w:sz w:val="16"/>
              </w:rPr>
              <w:t>Ventas físicas, historial, apertura/cierre, cobros y gastos.</w:t>
            </w:r>
          </w:p>
        </w:tc>
      </w:tr>
      <w:tr>
        <w:tc>
          <w:tcPr>
            <w:tcW w:type="dxa" w:w="3255"/>
            <w:vAlign w:val="center"/>
            <w:tcMar>
              <w:top w:w="75" w:type="dxa"/>
              <w:start w:w="75" w:type="dxa"/>
              <w:bottom w:w="75" w:type="dxa"/>
              <w:end w:w="75" w:type="dxa"/>
            </w:tcMar>
          </w:tcPr>
          <w:p>
            <w:pPr>
              <w:spacing w:after="40"/>
            </w:pPr>
            <w:r>
              <w:rPr>
                <w:b w:val="0"/>
                <w:color w:val="000000"/>
                <w:sz w:val="16"/>
              </w:rPr>
              <w:t>03</w:t>
            </w:r>
          </w:p>
        </w:tc>
        <w:tc>
          <w:tcPr>
            <w:tcW w:type="dxa" w:w="3255"/>
            <w:vAlign w:val="center"/>
            <w:tcMar>
              <w:top w:w="75" w:type="dxa"/>
              <w:start w:w="75" w:type="dxa"/>
              <w:bottom w:w="75" w:type="dxa"/>
              <w:end w:w="75" w:type="dxa"/>
            </w:tcMar>
          </w:tcPr>
          <w:p>
            <w:pPr>
              <w:spacing w:after="40"/>
            </w:pPr>
            <w:r>
              <w:rPr>
                <w:b w:val="0"/>
                <w:color w:val="000000"/>
                <w:sz w:val="16"/>
              </w:rPr>
              <w:t>Gestión de Pedidos</w:t>
            </w:r>
          </w:p>
        </w:tc>
        <w:tc>
          <w:tcPr>
            <w:tcW w:type="dxa" w:w="3255"/>
            <w:vAlign w:val="center"/>
            <w:tcMar>
              <w:top w:w="75" w:type="dxa"/>
              <w:start w:w="75" w:type="dxa"/>
              <w:bottom w:w="75" w:type="dxa"/>
              <w:end w:w="75" w:type="dxa"/>
            </w:tcMar>
          </w:tcPr>
          <w:p>
            <w:pPr>
              <w:spacing w:after="40"/>
            </w:pPr>
            <w:r>
              <w:rPr>
                <w:b w:val="0"/>
                <w:color w:val="000000"/>
                <w:sz w:val="16"/>
              </w:rPr>
              <w:t>Web, LIVE y manual WhatsApp; cotización, pago, preparación y entregas.</w:t>
            </w:r>
          </w:p>
        </w:tc>
      </w:tr>
      <w:tr>
        <w:tc>
          <w:tcPr>
            <w:tcW w:type="dxa" w:w="3255"/>
            <w:vAlign w:val="center"/>
            <w:tcMar>
              <w:top w:w="75" w:type="dxa"/>
              <w:start w:w="75" w:type="dxa"/>
              <w:bottom w:w="75" w:type="dxa"/>
              <w:end w:w="75" w:type="dxa"/>
            </w:tcMar>
          </w:tcPr>
          <w:p>
            <w:pPr>
              <w:spacing w:after="40"/>
            </w:pPr>
            <w:r>
              <w:rPr>
                <w:b w:val="0"/>
                <w:color w:val="000000"/>
                <w:sz w:val="16"/>
              </w:rPr>
              <w:t>04</w:t>
            </w:r>
          </w:p>
        </w:tc>
        <w:tc>
          <w:tcPr>
            <w:tcW w:type="dxa" w:w="3255"/>
            <w:vAlign w:val="center"/>
            <w:tcMar>
              <w:top w:w="75" w:type="dxa"/>
              <w:start w:w="75" w:type="dxa"/>
              <w:bottom w:w="75" w:type="dxa"/>
              <w:end w:w="75" w:type="dxa"/>
            </w:tcMar>
          </w:tcPr>
          <w:p>
            <w:pPr>
              <w:spacing w:after="40"/>
            </w:pPr>
            <w:r>
              <w:rPr>
                <w:b w:val="0"/>
                <w:color w:val="000000"/>
                <w:sz w:val="16"/>
              </w:rPr>
              <w:t>Inventario</w:t>
            </w:r>
          </w:p>
        </w:tc>
        <w:tc>
          <w:tcPr>
            <w:tcW w:type="dxa" w:w="3255"/>
            <w:vAlign w:val="center"/>
            <w:tcMar>
              <w:top w:w="75" w:type="dxa"/>
              <w:start w:w="75" w:type="dxa"/>
              <w:bottom w:w="75" w:type="dxa"/>
              <w:end w:w="75" w:type="dxa"/>
            </w:tcMar>
          </w:tcPr>
          <w:p>
            <w:pPr>
              <w:spacing w:after="40"/>
            </w:pPr>
            <w:r>
              <w:rPr>
                <w:b w:val="0"/>
                <w:color w:val="000000"/>
                <w:sz w:val="16"/>
              </w:rPr>
              <w:t>Productos, variantes, stock, reservas, proveedores y compras básicas.</w:t>
            </w:r>
          </w:p>
        </w:tc>
      </w:tr>
      <w:tr>
        <w:tc>
          <w:tcPr>
            <w:tcW w:type="dxa" w:w="3255"/>
            <w:vAlign w:val="center"/>
            <w:tcMar>
              <w:top w:w="75" w:type="dxa"/>
              <w:start w:w="75" w:type="dxa"/>
              <w:bottom w:w="75" w:type="dxa"/>
              <w:end w:w="75" w:type="dxa"/>
            </w:tcMar>
          </w:tcPr>
          <w:p>
            <w:pPr>
              <w:spacing w:after="40"/>
            </w:pPr>
            <w:r>
              <w:rPr>
                <w:b w:val="0"/>
                <w:color w:val="000000"/>
                <w:sz w:val="16"/>
              </w:rPr>
              <w:t>05</w:t>
            </w:r>
          </w:p>
        </w:tc>
        <w:tc>
          <w:tcPr>
            <w:tcW w:type="dxa" w:w="3255"/>
            <w:vAlign w:val="center"/>
            <w:tcMar>
              <w:top w:w="75" w:type="dxa"/>
              <w:start w:w="75" w:type="dxa"/>
              <w:bottom w:w="75" w:type="dxa"/>
              <w:end w:w="75" w:type="dxa"/>
            </w:tcMar>
          </w:tcPr>
          <w:p>
            <w:pPr>
              <w:spacing w:after="40"/>
            </w:pPr>
            <w:r>
              <w:rPr>
                <w:b w:val="0"/>
                <w:color w:val="000000"/>
                <w:sz w:val="16"/>
              </w:rPr>
              <w:t>Clientes</w:t>
            </w:r>
          </w:p>
        </w:tc>
        <w:tc>
          <w:tcPr>
            <w:tcW w:type="dxa" w:w="3255"/>
            <w:vAlign w:val="center"/>
            <w:tcMar>
              <w:top w:w="75" w:type="dxa"/>
              <w:start w:w="75" w:type="dxa"/>
              <w:bottom w:w="75" w:type="dxa"/>
              <w:end w:w="75" w:type="dxa"/>
            </w:tcMar>
          </w:tcPr>
          <w:p>
            <w:pPr>
              <w:spacing w:after="40"/>
            </w:pPr>
            <w:r>
              <w:rPr>
                <w:b w:val="0"/>
                <w:color w:val="000000"/>
                <w:sz w:val="16"/>
              </w:rPr>
              <w:t>Fichas, datos, direcciones, pedidos y activación de cuentas.</w:t>
            </w:r>
          </w:p>
        </w:tc>
      </w:tr>
      <w:tr>
        <w:tc>
          <w:tcPr>
            <w:tcW w:type="dxa" w:w="3255"/>
            <w:vAlign w:val="center"/>
            <w:tcMar>
              <w:top w:w="75" w:type="dxa"/>
              <w:start w:w="75" w:type="dxa"/>
              <w:bottom w:w="75" w:type="dxa"/>
              <w:end w:w="75" w:type="dxa"/>
            </w:tcMar>
          </w:tcPr>
          <w:p>
            <w:pPr>
              <w:spacing w:after="40"/>
            </w:pPr>
            <w:r>
              <w:rPr>
                <w:b w:val="0"/>
                <w:color w:val="000000"/>
                <w:sz w:val="16"/>
              </w:rPr>
              <w:t>06</w:t>
            </w:r>
          </w:p>
        </w:tc>
        <w:tc>
          <w:tcPr>
            <w:tcW w:type="dxa" w:w="3255"/>
            <w:vAlign w:val="center"/>
            <w:tcMar>
              <w:top w:w="75" w:type="dxa"/>
              <w:start w:w="75" w:type="dxa"/>
              <w:bottom w:w="75" w:type="dxa"/>
              <w:end w:w="75" w:type="dxa"/>
            </w:tcMar>
          </w:tcPr>
          <w:p>
            <w:pPr>
              <w:spacing w:after="40"/>
            </w:pPr>
            <w:r>
              <w:rPr>
                <w:b w:val="0"/>
                <w:color w:val="000000"/>
                <w:sz w:val="16"/>
              </w:rPr>
              <w:t>Reportes</w:t>
            </w:r>
          </w:p>
        </w:tc>
        <w:tc>
          <w:tcPr>
            <w:tcW w:type="dxa" w:w="3255"/>
            <w:vAlign w:val="center"/>
            <w:tcMar>
              <w:top w:w="75" w:type="dxa"/>
              <w:start w:w="75" w:type="dxa"/>
              <w:bottom w:w="75" w:type="dxa"/>
              <w:end w:w="75" w:type="dxa"/>
            </w:tcMar>
          </w:tcPr>
          <w:p>
            <w:pPr>
              <w:spacing w:after="40"/>
            </w:pPr>
            <w:r>
              <w:rPr>
                <w:b w:val="0"/>
                <w:color w:val="000000"/>
                <w:sz w:val="16"/>
              </w:rPr>
              <w:t>Ventas, canales, campañas, caja, pedidos e inventario.</w:t>
            </w:r>
          </w:p>
        </w:tc>
      </w:tr>
      <w:tr>
        <w:tc>
          <w:tcPr>
            <w:tcW w:type="dxa" w:w="3255"/>
            <w:vAlign w:val="center"/>
            <w:tcMar>
              <w:top w:w="75" w:type="dxa"/>
              <w:start w:w="75" w:type="dxa"/>
              <w:bottom w:w="75" w:type="dxa"/>
              <w:end w:w="75" w:type="dxa"/>
            </w:tcMar>
          </w:tcPr>
          <w:p>
            <w:pPr>
              <w:spacing w:after="40"/>
            </w:pPr>
            <w:r>
              <w:rPr>
                <w:b w:val="0"/>
                <w:color w:val="000000"/>
                <w:sz w:val="16"/>
              </w:rPr>
              <w:t>07</w:t>
            </w:r>
          </w:p>
        </w:tc>
        <w:tc>
          <w:tcPr>
            <w:tcW w:type="dxa" w:w="3255"/>
            <w:vAlign w:val="center"/>
            <w:tcMar>
              <w:top w:w="75" w:type="dxa"/>
              <w:start w:w="75" w:type="dxa"/>
              <w:bottom w:w="75" w:type="dxa"/>
              <w:end w:w="75" w:type="dxa"/>
            </w:tcMar>
          </w:tcPr>
          <w:p>
            <w:pPr>
              <w:spacing w:after="40"/>
            </w:pPr>
            <w:r>
              <w:rPr>
                <w:b w:val="0"/>
                <w:color w:val="000000"/>
                <w:sz w:val="16"/>
              </w:rPr>
              <w:t>Promociones y Cupones</w:t>
            </w:r>
          </w:p>
        </w:tc>
        <w:tc>
          <w:tcPr>
            <w:tcW w:type="dxa" w:w="3255"/>
            <w:vAlign w:val="center"/>
            <w:tcMar>
              <w:top w:w="75" w:type="dxa"/>
              <w:start w:w="75" w:type="dxa"/>
              <w:bottom w:w="75" w:type="dxa"/>
              <w:end w:w="75" w:type="dxa"/>
            </w:tcMar>
          </w:tcPr>
          <w:p>
            <w:pPr>
              <w:spacing w:after="40"/>
            </w:pPr>
            <w:r>
              <w:rPr>
                <w:b w:val="0"/>
                <w:color w:val="000000"/>
                <w:sz w:val="16"/>
              </w:rPr>
              <w:t>Descuentos %, fijos, 2x1, campañas LIVE y límites.</w:t>
            </w:r>
          </w:p>
        </w:tc>
      </w:tr>
      <w:tr>
        <w:tc>
          <w:tcPr>
            <w:tcW w:type="dxa" w:w="3255"/>
            <w:vAlign w:val="center"/>
            <w:tcMar>
              <w:top w:w="75" w:type="dxa"/>
              <w:start w:w="75" w:type="dxa"/>
              <w:bottom w:w="75" w:type="dxa"/>
              <w:end w:w="75" w:type="dxa"/>
            </w:tcMar>
          </w:tcPr>
          <w:p>
            <w:pPr>
              <w:spacing w:after="40"/>
            </w:pPr>
            <w:r>
              <w:rPr>
                <w:b w:val="0"/>
                <w:color w:val="000000"/>
                <w:sz w:val="16"/>
              </w:rPr>
              <w:t>08</w:t>
            </w:r>
          </w:p>
        </w:tc>
        <w:tc>
          <w:tcPr>
            <w:tcW w:type="dxa" w:w="3255"/>
            <w:vAlign w:val="center"/>
            <w:tcMar>
              <w:top w:w="75" w:type="dxa"/>
              <w:start w:w="75" w:type="dxa"/>
              <w:bottom w:w="75" w:type="dxa"/>
              <w:end w:w="75" w:type="dxa"/>
            </w:tcMar>
          </w:tcPr>
          <w:p>
            <w:pPr>
              <w:spacing w:after="40"/>
            </w:pPr>
            <w:r>
              <w:rPr>
                <w:b w:val="0"/>
                <w:color w:val="000000"/>
                <w:sz w:val="16"/>
              </w:rPr>
              <w:t>Usuarios, Roles y Permisos</w:t>
            </w:r>
          </w:p>
        </w:tc>
        <w:tc>
          <w:tcPr>
            <w:tcW w:type="dxa" w:w="3255"/>
            <w:vAlign w:val="center"/>
            <w:tcMar>
              <w:top w:w="75" w:type="dxa"/>
              <w:start w:w="75" w:type="dxa"/>
              <w:bottom w:w="75" w:type="dxa"/>
              <w:end w:w="75" w:type="dxa"/>
            </w:tcMar>
          </w:tcPr>
          <w:p>
            <w:pPr>
              <w:spacing w:after="40"/>
            </w:pPr>
            <w:r>
              <w:rPr>
                <w:b w:val="0"/>
                <w:color w:val="000000"/>
                <w:sz w:val="16"/>
              </w:rPr>
              <w:t>Empleados, perfiles, operaciones autorizadas y control de acceso.</w:t>
            </w:r>
          </w:p>
        </w:tc>
      </w:tr>
      <w:tr>
        <w:tc>
          <w:tcPr>
            <w:tcW w:type="dxa" w:w="3255"/>
            <w:vAlign w:val="center"/>
            <w:tcMar>
              <w:top w:w="75" w:type="dxa"/>
              <w:start w:w="75" w:type="dxa"/>
              <w:bottom w:w="75" w:type="dxa"/>
              <w:end w:w="75" w:type="dxa"/>
            </w:tcMar>
          </w:tcPr>
          <w:p>
            <w:pPr>
              <w:spacing w:after="40"/>
            </w:pPr>
            <w:r>
              <w:rPr>
                <w:b w:val="0"/>
                <w:color w:val="000000"/>
                <w:sz w:val="16"/>
              </w:rPr>
              <w:t>09</w:t>
            </w:r>
          </w:p>
        </w:tc>
        <w:tc>
          <w:tcPr>
            <w:tcW w:type="dxa" w:w="3255"/>
            <w:vAlign w:val="center"/>
            <w:tcMar>
              <w:top w:w="75" w:type="dxa"/>
              <w:start w:w="75" w:type="dxa"/>
              <w:bottom w:w="75" w:type="dxa"/>
              <w:end w:w="75" w:type="dxa"/>
            </w:tcMar>
          </w:tcPr>
          <w:p>
            <w:pPr>
              <w:spacing w:after="40"/>
            </w:pPr>
            <w:r>
              <w:rPr>
                <w:b w:val="0"/>
                <w:color w:val="000000"/>
                <w:sz w:val="16"/>
              </w:rPr>
              <w:t>Bitácora</w:t>
            </w:r>
          </w:p>
        </w:tc>
        <w:tc>
          <w:tcPr>
            <w:tcW w:type="dxa" w:w="3255"/>
            <w:vAlign w:val="center"/>
            <w:tcMar>
              <w:top w:w="75" w:type="dxa"/>
              <w:start w:w="75" w:type="dxa"/>
              <w:bottom w:w="75" w:type="dxa"/>
              <w:end w:w="75" w:type="dxa"/>
            </w:tcMar>
          </w:tcPr>
          <w:p>
            <w:pPr>
              <w:spacing w:after="40"/>
            </w:pPr>
            <w:r>
              <w:rPr>
                <w:b w:val="0"/>
                <w:color w:val="000000"/>
                <w:sz w:val="16"/>
              </w:rPr>
              <w:t>Registro de operaciones críticas, cambios y responsables.</w:t>
            </w:r>
          </w:p>
        </w:tc>
      </w:tr>
      <w:tr>
        <w:tc>
          <w:tcPr>
            <w:tcW w:type="dxa" w:w="3255"/>
            <w:vAlign w:val="center"/>
            <w:tcMar>
              <w:top w:w="75" w:type="dxa"/>
              <w:start w:w="75" w:type="dxa"/>
              <w:bottom w:w="75" w:type="dxa"/>
              <w:end w:w="75" w:type="dxa"/>
            </w:tcMar>
          </w:tcPr>
          <w:p>
            <w:pPr>
              <w:spacing w:after="40"/>
            </w:pPr>
            <w:r>
              <w:rPr>
                <w:b w:val="0"/>
                <w:color w:val="000000"/>
                <w:sz w:val="16"/>
              </w:rPr>
              <w:t>10</w:t>
            </w:r>
          </w:p>
        </w:tc>
        <w:tc>
          <w:tcPr>
            <w:tcW w:type="dxa" w:w="3255"/>
            <w:vAlign w:val="center"/>
            <w:tcMar>
              <w:top w:w="75" w:type="dxa"/>
              <w:start w:w="75" w:type="dxa"/>
              <w:bottom w:w="75" w:type="dxa"/>
              <w:end w:w="75" w:type="dxa"/>
            </w:tcMar>
          </w:tcPr>
          <w:p>
            <w:pPr>
              <w:spacing w:after="40"/>
            </w:pPr>
            <w:r>
              <w:rPr>
                <w:b w:val="0"/>
                <w:color w:val="000000"/>
                <w:sz w:val="16"/>
              </w:rPr>
              <w:t>Configuración</w:t>
            </w:r>
          </w:p>
        </w:tc>
        <w:tc>
          <w:tcPr>
            <w:tcW w:type="dxa" w:w="3255"/>
            <w:vAlign w:val="center"/>
            <w:tcMar>
              <w:top w:w="75" w:type="dxa"/>
              <w:start w:w="75" w:type="dxa"/>
              <w:bottom w:w="75" w:type="dxa"/>
              <w:end w:w="75" w:type="dxa"/>
            </w:tcMar>
          </w:tcPr>
          <w:p>
            <w:pPr>
              <w:spacing w:after="40"/>
            </w:pPr>
            <w:r>
              <w:rPr>
                <w:b w:val="0"/>
                <w:color w:val="000000"/>
                <w:sz w:val="16"/>
              </w:rPr>
              <w:t>Página comercial, medios de pago, logística, parámetros y respaldos.</w:t>
            </w:r>
          </w:p>
        </w:tc>
      </w:tr>
    </w:tbl>
    <w:p/>
    <w:p>
      <w:pPr>
        <w:pStyle w:val="Heading2"/>
      </w:pPr>
      <w:r>
        <w:t>5.1 Dashboard</w:t>
      </w:r>
    </w:p>
    <w:p>
      <w:pPr>
        <w:pStyle w:val="ListBullet"/>
      </w:pPr>
      <w:r>
        <w:t>Indicadores: ventas e ingresos confirmados del día, operaciones POS, pedidos pendientes y stock bajo.</w:t>
      </w:r>
    </w:p>
    <w:p>
      <w:pPr>
        <w:pStyle w:val="ListBullet"/>
      </w:pPr>
      <w:r>
        <w:t>Gráficos semanales/mensuales y distribución por origen de venta.</w:t>
      </w:r>
    </w:p>
    <w:p>
      <w:pPr>
        <w:pStyle w:val="ListBullet"/>
      </w:pPr>
      <w:r>
        <w:t>Alertas de cotización, cobros por verificar y reservas por vencer.</w:t>
      </w:r>
    </w:p>
    <w:p>
      <w:pPr>
        <w:pStyle w:val="ListBullet"/>
      </w:pPr>
      <w:r>
        <w:t>Accesos rápidos visibles según rol.</w:t>
      </w:r>
    </w:p>
    <w:p>
      <w:pPr>
        <w:pStyle w:val="Heading2"/>
      </w:pPr>
      <w:r>
        <w:t>5.2 POS y Caja</w:t>
      </w:r>
    </w:p>
    <w:p>
      <w:pPr>
        <w:pStyle w:val="ListBullet"/>
      </w:pPr>
      <w:r>
        <w:t>Nueva venta física: buscar productos, variantes y disponibilidad; carrito y descuento autorizado.</w:t>
      </w:r>
    </w:p>
    <w:p>
      <w:pPr>
        <w:pStyle w:val="ListBullet"/>
      </w:pPr>
      <w:r>
        <w:t>Registrar efectivo, QR o transferencia y emitir comprobante simple no fiscal.</w:t>
      </w:r>
    </w:p>
    <w:p>
      <w:pPr>
        <w:pStyle w:val="ListBullet"/>
      </w:pPr>
      <w:r>
        <w:t>Historial, anulación controlada y ajuste de stock correspondiente.</w:t>
      </w:r>
    </w:p>
    <w:p>
      <w:pPr>
        <w:pStyle w:val="ListBullet"/>
      </w:pPr>
      <w:r>
        <w:t>Apertura/cierre de caja, saldo inicial, efectivo esperado, arqueo y diferencias.</w:t>
      </w:r>
    </w:p>
    <w:p>
      <w:pPr>
        <w:pStyle w:val="ListBullet"/>
      </w:pPr>
      <w:r>
        <w:t>Gastos operativos: concepto, categoría, importe, método de pago y responsable.</w:t>
      </w:r>
    </w:p>
    <w:p>
      <w:pPr>
        <w:pStyle w:val="Heading2"/>
      </w:pPr>
      <w:r>
        <w:t>5.3 Gestión de Pedidos</w:t>
      </w:r>
    </w:p>
    <w:p>
      <w:pPr>
        <w:pStyle w:val="ListBullet"/>
      </w:pPr>
      <w:r>
        <w:t>Bandeja unificada para carrito web, compra rápida y WhatsApp directo con etiquetas de origen.</w:t>
      </w:r>
    </w:p>
    <w:p>
      <w:pPr>
        <w:pStyle w:val="ListBullet"/>
      </w:pPr>
      <w:r>
        <w:t>Crear pedido manual: buscar/crear cliente, productos, variantes y cantidades.</w:t>
      </w:r>
    </w:p>
    <w:p>
      <w:pPr>
        <w:pStyle w:val="ListBullet"/>
      </w:pPr>
      <w:r>
        <w:t>Cuestionario de entrega; mapa, coordenadas, dirección y referencias para delivery.</w:t>
      </w:r>
    </w:p>
    <w:p>
      <w:pPr>
        <w:pStyle w:val="ListBullet"/>
      </w:pPr>
      <w:r>
        <w:t>Asignar responsable, prevenir duplicados por teléfono/pedidos abiertos y registrar notas internas.</w:t>
      </w:r>
    </w:p>
    <w:p>
      <w:pPr>
        <w:pStyle w:val="ListBullet"/>
      </w:pPr>
      <w:r>
        <w:t>Cotizar envío, aplicar cupón o descuento con autorización y compartir presupuesto por WhatsApp.</w:t>
      </w:r>
    </w:p>
    <w:p>
      <w:pPr>
        <w:pStyle w:val="ListBullet"/>
      </w:pPr>
      <w:r>
        <w:t>Registrar aceptación, comprobante, método de pago, verificación por empleado y transiciones de estado.</w:t>
      </w:r>
    </w:p>
    <w:p>
      <w:pPr>
        <w:pStyle w:val="ListBullet"/>
      </w:pPr>
      <w:r>
        <w:t>Preparar, enviar / listo para recoger, finalizar, cancelar y tramitar devolución autorizada.</w:t>
      </w:r>
    </w:p>
    <w:p>
      <w:pPr>
        <w:pStyle w:val="ListBullet"/>
      </w:pPr>
      <w:r>
        <w:t>Conservar historial y registrar cambios críticos en la bitácora.</w:t>
      </w:r>
    </w:p>
    <w:p>
      <w:pPr>
        <w:pStyle w:val="Heading2"/>
      </w:pPr>
      <w:r>
        <w:t>5.4 Inventario, Proveedores y Compras</w:t>
      </w:r>
    </w:p>
    <w:p>
      <w:pPr>
        <w:pStyle w:val="ListBullet"/>
      </w:pPr>
      <w:r>
        <w:t>Crear/editar/desactivar productos, categorías, fotos y precios.</w:t>
      </w:r>
    </w:p>
    <w:p>
      <w:pPr>
        <w:pStyle w:val="ListBullet"/>
      </w:pPr>
      <w:r>
        <w:t>Tallas/colores con SKU propio y stock individual por combinación.</w:t>
      </w:r>
    </w:p>
    <w:p>
      <w:pPr>
        <w:pStyle w:val="ListBullet"/>
      </w:pPr>
      <w:r>
        <w:t>Entradas, salidas, ajustes motivados, mínimos, alertas y trazabilidad de movimientos.</w:t>
      </w:r>
    </w:p>
    <w:p>
      <w:pPr>
        <w:pStyle w:val="ListBullet"/>
      </w:pPr>
      <w:r>
        <w:t>Reservas temporales para pedidos pendientes, vencimiento y liberación.</w:t>
      </w:r>
    </w:p>
    <w:p>
      <w:pPr>
        <w:pStyle w:val="ListBullet"/>
      </w:pPr>
      <w:r>
        <w:t>Proveedores básicos y reposiciones con costo, recepción confirmada y aumento de stock.</w:t>
      </w:r>
    </w:p>
    <w:p>
      <w:pPr>
        <w:pStyle w:val="Heading2"/>
      </w:pPr>
      <w:r>
        <w:t>5.5 Clientes</w:t>
      </w:r>
    </w:p>
    <w:p>
      <w:pPr>
        <w:pStyle w:val="ListBullet"/>
      </w:pPr>
      <w:r>
        <w:t>Buscar clientes por nombre, teléfono o correo; datos y direcciones de entrega.</w:t>
      </w:r>
    </w:p>
    <w:p>
      <w:pPr>
        <w:pStyle w:val="ListBullet"/>
      </w:pPr>
      <w:r>
        <w:t>Historial de pedidos por canal y estado de cuenta pendiente/activa.</w:t>
      </w:r>
    </w:p>
    <w:p>
      <w:pPr>
        <w:pStyle w:val="ListBullet"/>
      </w:pPr>
      <w:r>
        <w:t>Invitar a activar acceso por correo verificado sin exponer la existencia de cuentas.</w:t>
      </w:r>
    </w:p>
    <w:p>
      <w:pPr>
        <w:pStyle w:val="ListBullet"/>
      </w:pPr>
      <w:r>
        <w:t>Vincular pedidos manuales solo tras acreditar pertenencia; restringir acceso a datos personales.</w:t>
      </w:r>
    </w:p>
    <w:p>
      <w:pPr>
        <w:pStyle w:val="Heading2"/>
      </w:pPr>
      <w:r>
        <w:t>5.6 Reportes</w:t>
      </w:r>
    </w:p>
    <w:p>
      <w:pPr>
        <w:pStyle w:val="ListBullet"/>
      </w:pPr>
      <w:r>
        <w:t>Ventas por día, semana, mes, canal de venta y empleado.</w:t>
      </w:r>
    </w:p>
    <w:p>
      <w:pPr>
        <w:pStyle w:val="ListBullet"/>
      </w:pPr>
      <w:r>
        <w:t>Ingresos efectivamente cobrados, gastos y cierres de caja; evitar contar pedidos pendientes.</w:t>
      </w:r>
    </w:p>
    <w:p>
      <w:pPr>
        <w:pStyle w:val="ListBullet"/>
      </w:pPr>
      <w:r>
        <w:t>Productos y variantes más vendidos; stock crítico y movimientos.</w:t>
      </w:r>
    </w:p>
    <w:p>
      <w:pPr>
        <w:pStyle w:val="ListBullet"/>
      </w:pPr>
      <w:r>
        <w:t>Pedidos cotizados, cancelados, finalizados y ventas asociadas a códigos LIVE.</w:t>
      </w:r>
    </w:p>
    <w:p>
      <w:pPr>
        <w:pStyle w:val="ListBullet"/>
      </w:pPr>
      <w:r>
        <w:t>Filtros y exportación CSV o Excel; no es contabilidad formal.</w:t>
      </w:r>
    </w:p>
    <w:p>
      <w:pPr>
        <w:pStyle w:val="Heading2"/>
      </w:pPr>
      <w:r>
        <w:t>5.7 Promociones y Cupones</w:t>
      </w:r>
    </w:p>
    <w:p>
      <w:pPr>
        <w:pStyle w:val="ListBullet"/>
      </w:pPr>
      <w:r>
        <w:t>Crear códigos manuales o generados; activar, pausar y fijar fecha/hora.</w:t>
      </w:r>
    </w:p>
    <w:p>
      <w:pPr>
        <w:pStyle w:val="ListBullet"/>
      </w:pPr>
      <w:r>
        <w:t>Aplicar porcentaje, monto fijo o promoción 2x1 a productos/categorías elegibles.</w:t>
      </w:r>
    </w:p>
    <w:p>
      <w:pPr>
        <w:pStyle w:val="ListBullet"/>
      </w:pPr>
      <w:r>
        <w:t>Límites de usos totales y por cliente, compra mínima y exclusión de combinaciones.</w:t>
      </w:r>
    </w:p>
    <w:p>
      <w:pPr>
        <w:pStyle w:val="ListBullet"/>
      </w:pPr>
      <w:r>
        <w:t>Validación única en backend desde carrito, compra rápida, pedido manual y POS.</w:t>
      </w:r>
    </w:p>
    <w:p>
      <w:pPr>
        <w:pStyle w:val="ListBullet"/>
      </w:pPr>
      <w:r>
        <w:t>Para 2x1 combinado, descontar artículo elegible de menor precio según condiciones publicadas.</w:t>
      </w:r>
    </w:p>
    <w:p>
      <w:pPr>
        <w:pStyle w:val="ListBullet"/>
      </w:pPr>
      <w:r>
        <w:t>Descuentos manuales especiales solo con permiso y motivo; registrar utilización por campaña LIVE.</w:t>
      </w:r>
    </w:p>
    <w:p>
      <w:pPr>
        <w:pStyle w:val="Heading2"/>
      </w:pPr>
      <w:r>
        <w:t>5.8 Usuarios, Roles y Permisos</w:t>
      </w:r>
    </w:p>
    <w:p>
      <w:pPr>
        <w:pStyle w:val="ListBullet"/>
      </w:pPr>
      <w:r>
        <w:t>Crear/desactivar cuentas de empleados y recuperar acceso de forma segura.</w:t>
      </w:r>
    </w:p>
    <w:p>
      <w:pPr>
        <w:pStyle w:val="ListBullet"/>
      </w:pPr>
      <w:r>
        <w:t>Roles base: superadministrador, administrador, cajero, encargado de pedidos e inventario.</w:t>
      </w:r>
    </w:p>
    <w:p>
      <w:pPr>
        <w:pStyle w:val="ListBullet"/>
      </w:pPr>
      <w:r>
        <w:t>Permisos por acción: ver, registrar, editar, aprobar pagos, cambiar precios, ajustar stock, anular y exportar.</w:t>
      </w:r>
    </w:p>
    <w:p>
      <w:pPr>
        <w:pStyle w:val="ListBullet"/>
      </w:pPr>
      <w:r>
        <w:t>Sesiones seguras y validaciones de permisos desde servidor.</w:t>
      </w:r>
    </w:p>
    <w:p>
      <w:pPr>
        <w:pStyle w:val="Heading2"/>
      </w:pPr>
      <w:r>
        <w:t>5.9 Bitácora de Auditoría</w:t>
      </w:r>
    </w:p>
    <w:p>
      <w:pPr>
        <w:pStyle w:val="ListBullet"/>
      </w:pPr>
      <w:r>
        <w:t>Registrar usuario, fecha/hora, acción, módulo, registro afectado y cambios relevantes.</w:t>
      </w:r>
    </w:p>
    <w:p>
      <w:pPr>
        <w:pStyle w:val="ListBullet"/>
      </w:pPr>
      <w:r>
        <w:t>Cubrir cobros, anulaciones, descuentos manuales, variaciones de precios/stock y permisos.</w:t>
      </w:r>
    </w:p>
    <w:p>
      <w:pPr>
        <w:pStyle w:val="ListBullet"/>
      </w:pPr>
      <w:r>
        <w:t>Filtrar por usuario, fecha y acción; consulta reservada a perfiles autorizados.</w:t>
      </w:r>
    </w:p>
    <w:p>
      <w:pPr>
        <w:pStyle w:val="ListBullet"/>
      </w:pPr>
      <w:r>
        <w:t>Impedir edición/eliminación desde el panel y evitar almacenar contraseñas o secretos.</w:t>
      </w:r>
    </w:p>
    <w:p>
      <w:pPr>
        <w:pStyle w:val="Heading2"/>
      </w:pPr>
      <w:r>
        <w:t>5.10 Configuración General</w:t>
      </w:r>
    </w:p>
    <w:p>
      <w:pPr>
        <w:pStyle w:val="ListBullet"/>
      </w:pPr>
      <w:r>
        <w:t>Datos del local, WhatsApp, redes, direcciones y horarios.</w:t>
      </w:r>
    </w:p>
    <w:p>
      <w:pPr>
        <w:pStyle w:val="ListBullet"/>
      </w:pPr>
      <w:r>
        <w:t>Banners, textos, destacados, catálogo visible, políticas y secciones de inicio.</w:t>
      </w:r>
    </w:p>
    <w:p>
      <w:pPr>
        <w:pStyle w:val="ListBullet"/>
      </w:pPr>
      <w:r>
        <w:t>Medios de pago admitidos, instrucciones de QR y parámetros para retiro/delivery.</w:t>
      </w:r>
    </w:p>
    <w:p>
      <w:pPr>
        <w:pStyle w:val="ListBullet"/>
      </w:pPr>
      <w:r>
        <w:t>Moneda Bs, umbral de stock bajo y tiempo de reserva.</w:t>
      </w:r>
    </w:p>
    <w:p>
      <w:pPr>
        <w:pStyle w:val="ListBullet"/>
      </w:pPr>
      <w:r>
        <w:t>Backups automáticos seguros, revisión de resultados y procedimiento controlado de restauración.</w:t>
      </w:r>
    </w:p>
    <w:p>
      <w:pPr>
        <w:pStyle w:val="Heading1"/>
      </w:pPr>
      <w:r>
        <w:t>6. Gestión del pedido: estados, pagos e inventario</w:t>
      </w:r>
    </w:p>
    <w:tbl>
      <w:tblPr>
        <w:tblStyle w:val="TableGrid"/>
        <w:tblW w:type="auto" w:w="0"/>
        <w:jc w:val="center"/>
        <w:tblLook w:firstColumn="1" w:firstRow="1" w:lastColumn="0" w:lastRow="0" w:noHBand="0" w:noVBand="1" w:val="04A0"/>
      </w:tblPr>
      <w:tblGrid>
        <w:gridCol w:w="3255"/>
        <w:gridCol w:w="3255"/>
        <w:gridCol w:w="3255"/>
      </w:tblGrid>
      <w:tr>
        <w:tc>
          <w:tcPr>
            <w:tcW w:type="dxa" w:w="3255"/>
            <w:vAlign w:val="center"/>
            <w:shd w:fill="E8E8E8"/>
            <w:tcMar>
              <w:top w:w="75" w:type="dxa"/>
              <w:start w:w="75" w:type="dxa"/>
              <w:bottom w:w="75" w:type="dxa"/>
              <w:end w:w="75" w:type="dxa"/>
            </w:tcMar>
          </w:tcPr>
          <w:p>
            <w:pPr>
              <w:spacing w:after="40"/>
            </w:pPr>
            <w:r>
              <w:rPr>
                <w:b/>
                <w:color w:val="000000"/>
                <w:sz w:val="16"/>
              </w:rPr>
              <w:t>Estado</w:t>
            </w:r>
          </w:p>
        </w:tc>
        <w:tc>
          <w:tcPr>
            <w:tcW w:type="dxa" w:w="3255"/>
            <w:vAlign w:val="center"/>
            <w:shd w:fill="E8E8E8"/>
            <w:tcMar>
              <w:top w:w="75" w:type="dxa"/>
              <w:start w:w="75" w:type="dxa"/>
              <w:bottom w:w="75" w:type="dxa"/>
              <w:end w:w="75" w:type="dxa"/>
            </w:tcMar>
          </w:tcPr>
          <w:p>
            <w:pPr>
              <w:spacing w:after="40"/>
            </w:pPr>
            <w:r>
              <w:rPr>
                <w:b/>
                <w:color w:val="000000"/>
                <w:sz w:val="16"/>
              </w:rPr>
              <w:t>Responsable</w:t>
            </w:r>
          </w:p>
        </w:tc>
        <w:tc>
          <w:tcPr>
            <w:tcW w:type="dxa" w:w="3255"/>
            <w:vAlign w:val="center"/>
            <w:shd w:fill="E8E8E8"/>
            <w:tcMar>
              <w:top w:w="75" w:type="dxa"/>
              <w:start w:w="75" w:type="dxa"/>
              <w:bottom w:w="75" w:type="dxa"/>
              <w:end w:w="75" w:type="dxa"/>
            </w:tcMar>
          </w:tcPr>
          <w:p>
            <w:pPr>
              <w:spacing w:after="40"/>
            </w:pPr>
            <w:r>
              <w:rPr>
                <w:b/>
                <w:color w:val="000000"/>
                <w:sz w:val="16"/>
              </w:rPr>
              <w:t>Efecto clave</w:t>
            </w:r>
          </w:p>
        </w:tc>
      </w:tr>
      <w:tr>
        <w:tc>
          <w:tcPr>
            <w:tcW w:type="dxa" w:w="3255"/>
            <w:vAlign w:val="center"/>
            <w:tcMar>
              <w:top w:w="75" w:type="dxa"/>
              <w:start w:w="75" w:type="dxa"/>
              <w:bottom w:w="75" w:type="dxa"/>
              <w:end w:w="75" w:type="dxa"/>
            </w:tcMar>
          </w:tcPr>
          <w:p>
            <w:pPr>
              <w:spacing w:after="40"/>
            </w:pPr>
            <w:r>
              <w:rPr>
                <w:b w:val="0"/>
                <w:color w:val="000000"/>
                <w:sz w:val="16"/>
              </w:rPr>
              <w:t>Registrado / Pendiente de cotización</w:t>
            </w:r>
          </w:p>
        </w:tc>
        <w:tc>
          <w:tcPr>
            <w:tcW w:type="dxa" w:w="3255"/>
            <w:vAlign w:val="center"/>
            <w:tcMar>
              <w:top w:w="75" w:type="dxa"/>
              <w:start w:w="75" w:type="dxa"/>
              <w:bottom w:w="75" w:type="dxa"/>
              <w:end w:w="75" w:type="dxa"/>
            </w:tcMar>
          </w:tcPr>
          <w:p>
            <w:pPr>
              <w:spacing w:after="40"/>
            </w:pPr>
            <w:r>
              <w:rPr>
                <w:b w:val="0"/>
                <w:color w:val="000000"/>
                <w:sz w:val="16"/>
              </w:rPr>
              <w:t>Sistema / personal</w:t>
            </w:r>
          </w:p>
        </w:tc>
        <w:tc>
          <w:tcPr>
            <w:tcW w:type="dxa" w:w="3255"/>
            <w:vAlign w:val="center"/>
            <w:tcMar>
              <w:top w:w="75" w:type="dxa"/>
              <w:start w:w="75" w:type="dxa"/>
              <w:bottom w:w="75" w:type="dxa"/>
              <w:end w:w="75" w:type="dxa"/>
            </w:tcMar>
          </w:tcPr>
          <w:p>
            <w:pPr>
              <w:spacing w:after="40"/>
            </w:pPr>
            <w:r>
              <w:rPr>
                <w:b w:val="0"/>
                <w:color w:val="000000"/>
                <w:sz w:val="16"/>
              </w:rPr>
              <w:t>Pedido creado; se genera reserva temporal si hay unidades.</w:t>
            </w:r>
          </w:p>
        </w:tc>
      </w:tr>
      <w:tr>
        <w:tc>
          <w:tcPr>
            <w:tcW w:type="dxa" w:w="3255"/>
            <w:vAlign w:val="center"/>
            <w:tcMar>
              <w:top w:w="75" w:type="dxa"/>
              <w:start w:w="75" w:type="dxa"/>
              <w:bottom w:w="75" w:type="dxa"/>
              <w:end w:w="75" w:type="dxa"/>
            </w:tcMar>
          </w:tcPr>
          <w:p>
            <w:pPr>
              <w:spacing w:after="40"/>
            </w:pPr>
            <w:r>
              <w:rPr>
                <w:b w:val="0"/>
                <w:color w:val="000000"/>
                <w:sz w:val="16"/>
              </w:rPr>
              <w:t>Cotización enviada / Esperando aceptación</w:t>
            </w:r>
          </w:p>
        </w:tc>
        <w:tc>
          <w:tcPr>
            <w:tcW w:type="dxa" w:w="3255"/>
            <w:vAlign w:val="center"/>
            <w:tcMar>
              <w:top w:w="75" w:type="dxa"/>
              <w:start w:w="75" w:type="dxa"/>
              <w:bottom w:w="75" w:type="dxa"/>
              <w:end w:w="75" w:type="dxa"/>
            </w:tcMar>
          </w:tcPr>
          <w:p>
            <w:pPr>
              <w:spacing w:after="40"/>
            </w:pPr>
            <w:r>
              <w:rPr>
                <w:b w:val="0"/>
                <w:color w:val="000000"/>
                <w:sz w:val="16"/>
              </w:rPr>
              <w:t>Encargado</w:t>
            </w:r>
          </w:p>
        </w:tc>
        <w:tc>
          <w:tcPr>
            <w:tcW w:type="dxa" w:w="3255"/>
            <w:vAlign w:val="center"/>
            <w:tcMar>
              <w:top w:w="75" w:type="dxa"/>
              <w:start w:w="75" w:type="dxa"/>
              <w:bottom w:w="75" w:type="dxa"/>
              <w:end w:w="75" w:type="dxa"/>
            </w:tcMar>
          </w:tcPr>
          <w:p>
            <w:pPr>
              <w:spacing w:after="40"/>
            </w:pPr>
            <w:r>
              <w:rPr>
                <w:b w:val="0"/>
                <w:color w:val="000000"/>
                <w:sz w:val="16"/>
              </w:rPr>
              <w:t>Se fija subtotal y delivery cotizados, con vigencia.</w:t>
            </w:r>
          </w:p>
        </w:tc>
      </w:tr>
      <w:tr>
        <w:tc>
          <w:tcPr>
            <w:tcW w:type="dxa" w:w="3255"/>
            <w:vAlign w:val="center"/>
            <w:tcMar>
              <w:top w:w="75" w:type="dxa"/>
              <w:start w:w="75" w:type="dxa"/>
              <w:bottom w:w="75" w:type="dxa"/>
              <w:end w:w="75" w:type="dxa"/>
            </w:tcMar>
          </w:tcPr>
          <w:p>
            <w:pPr>
              <w:spacing w:after="40"/>
            </w:pPr>
            <w:r>
              <w:rPr>
                <w:b w:val="0"/>
                <w:color w:val="000000"/>
                <w:sz w:val="16"/>
              </w:rPr>
              <w:t>Pendiente de pago</w:t>
            </w:r>
          </w:p>
        </w:tc>
        <w:tc>
          <w:tcPr>
            <w:tcW w:type="dxa" w:w="3255"/>
            <w:vAlign w:val="center"/>
            <w:tcMar>
              <w:top w:w="75" w:type="dxa"/>
              <w:start w:w="75" w:type="dxa"/>
              <w:bottom w:w="75" w:type="dxa"/>
              <w:end w:w="75" w:type="dxa"/>
            </w:tcMar>
          </w:tcPr>
          <w:p>
            <w:pPr>
              <w:spacing w:after="40"/>
            </w:pPr>
            <w:r>
              <w:rPr>
                <w:b w:val="0"/>
                <w:color w:val="000000"/>
                <w:sz w:val="16"/>
              </w:rPr>
              <w:t>Cliente / encargado</w:t>
            </w:r>
          </w:p>
        </w:tc>
        <w:tc>
          <w:tcPr>
            <w:tcW w:type="dxa" w:w="3255"/>
            <w:vAlign w:val="center"/>
            <w:tcMar>
              <w:top w:w="75" w:type="dxa"/>
              <w:start w:w="75" w:type="dxa"/>
              <w:bottom w:w="75" w:type="dxa"/>
              <w:end w:w="75" w:type="dxa"/>
            </w:tcMar>
          </w:tcPr>
          <w:p>
            <w:pPr>
              <w:spacing w:after="40"/>
            </w:pPr>
            <w:r>
              <w:rPr>
                <w:b w:val="0"/>
                <w:color w:val="000000"/>
                <w:sz w:val="16"/>
              </w:rPr>
              <w:t>Sin ingreso confirmado; conserva reserva vigente.</w:t>
            </w:r>
          </w:p>
        </w:tc>
      </w:tr>
      <w:tr>
        <w:tc>
          <w:tcPr>
            <w:tcW w:type="dxa" w:w="3255"/>
            <w:vAlign w:val="center"/>
            <w:tcMar>
              <w:top w:w="75" w:type="dxa"/>
              <w:start w:w="75" w:type="dxa"/>
              <w:bottom w:w="75" w:type="dxa"/>
              <w:end w:w="75" w:type="dxa"/>
            </w:tcMar>
          </w:tcPr>
          <w:p>
            <w:pPr>
              <w:spacing w:after="40"/>
            </w:pPr>
            <w:r>
              <w:rPr>
                <w:b w:val="0"/>
                <w:color w:val="000000"/>
                <w:sz w:val="16"/>
              </w:rPr>
              <w:t>Pago confirmado</w:t>
            </w:r>
          </w:p>
        </w:tc>
        <w:tc>
          <w:tcPr>
            <w:tcW w:type="dxa" w:w="3255"/>
            <w:vAlign w:val="center"/>
            <w:tcMar>
              <w:top w:w="75" w:type="dxa"/>
              <w:start w:w="75" w:type="dxa"/>
              <w:bottom w:w="75" w:type="dxa"/>
              <w:end w:w="75" w:type="dxa"/>
            </w:tcMar>
          </w:tcPr>
          <w:p>
            <w:pPr>
              <w:spacing w:after="40"/>
            </w:pPr>
            <w:r>
              <w:rPr>
                <w:b w:val="0"/>
                <w:color w:val="000000"/>
                <w:sz w:val="16"/>
              </w:rPr>
              <w:t>Empleado autorizado</w:t>
            </w:r>
          </w:p>
        </w:tc>
        <w:tc>
          <w:tcPr>
            <w:tcW w:type="dxa" w:w="3255"/>
            <w:vAlign w:val="center"/>
            <w:tcMar>
              <w:top w:w="75" w:type="dxa"/>
              <w:start w:w="75" w:type="dxa"/>
              <w:bottom w:w="75" w:type="dxa"/>
              <w:end w:w="75" w:type="dxa"/>
            </w:tcMar>
          </w:tcPr>
          <w:p>
            <w:pPr>
              <w:spacing w:after="40"/>
            </w:pPr>
            <w:r>
              <w:rPr>
                <w:b w:val="0"/>
                <w:color w:val="000000"/>
                <w:sz w:val="16"/>
              </w:rPr>
              <w:t>Confirma ingreso; convierte reserva en salida definitiva una sola vez.</w:t>
            </w:r>
          </w:p>
        </w:tc>
      </w:tr>
      <w:tr>
        <w:tc>
          <w:tcPr>
            <w:tcW w:type="dxa" w:w="3255"/>
            <w:vAlign w:val="center"/>
            <w:tcMar>
              <w:top w:w="75" w:type="dxa"/>
              <w:start w:w="75" w:type="dxa"/>
              <w:bottom w:w="75" w:type="dxa"/>
              <w:end w:w="75" w:type="dxa"/>
            </w:tcMar>
          </w:tcPr>
          <w:p>
            <w:pPr>
              <w:spacing w:after="40"/>
            </w:pPr>
            <w:r>
              <w:rPr>
                <w:b w:val="0"/>
                <w:color w:val="000000"/>
                <w:sz w:val="16"/>
              </w:rPr>
              <w:t>Preparando</w:t>
            </w:r>
          </w:p>
        </w:tc>
        <w:tc>
          <w:tcPr>
            <w:tcW w:type="dxa" w:w="3255"/>
            <w:vAlign w:val="center"/>
            <w:tcMar>
              <w:top w:w="75" w:type="dxa"/>
              <w:start w:w="75" w:type="dxa"/>
              <w:bottom w:w="75" w:type="dxa"/>
              <w:end w:w="75" w:type="dxa"/>
            </w:tcMar>
          </w:tcPr>
          <w:p>
            <w:pPr>
              <w:spacing w:after="40"/>
            </w:pPr>
            <w:r>
              <w:rPr>
                <w:b w:val="0"/>
                <w:color w:val="000000"/>
                <w:sz w:val="16"/>
              </w:rPr>
              <w:t>Encargado</w:t>
            </w:r>
          </w:p>
        </w:tc>
        <w:tc>
          <w:tcPr>
            <w:tcW w:type="dxa" w:w="3255"/>
            <w:vAlign w:val="center"/>
            <w:tcMar>
              <w:top w:w="75" w:type="dxa"/>
              <w:start w:w="75" w:type="dxa"/>
              <w:bottom w:w="75" w:type="dxa"/>
              <w:end w:w="75" w:type="dxa"/>
            </w:tcMar>
          </w:tcPr>
          <w:p>
            <w:pPr>
              <w:spacing w:after="40"/>
            </w:pPr>
            <w:r>
              <w:rPr>
                <w:b w:val="0"/>
                <w:color w:val="000000"/>
                <w:sz w:val="16"/>
              </w:rPr>
              <w:t>Se prepara pedido; sin nuevo cobro ni descuento.</w:t>
            </w:r>
          </w:p>
        </w:tc>
      </w:tr>
      <w:tr>
        <w:tc>
          <w:tcPr>
            <w:tcW w:type="dxa" w:w="3255"/>
            <w:vAlign w:val="center"/>
            <w:tcMar>
              <w:top w:w="75" w:type="dxa"/>
              <w:start w:w="75" w:type="dxa"/>
              <w:bottom w:w="75" w:type="dxa"/>
              <w:end w:w="75" w:type="dxa"/>
            </w:tcMar>
          </w:tcPr>
          <w:p>
            <w:pPr>
              <w:spacing w:after="40"/>
            </w:pPr>
            <w:r>
              <w:rPr>
                <w:b w:val="0"/>
                <w:color w:val="000000"/>
                <w:sz w:val="16"/>
              </w:rPr>
              <w:t>Enviado / Listo para recoger</w:t>
            </w:r>
          </w:p>
        </w:tc>
        <w:tc>
          <w:tcPr>
            <w:tcW w:type="dxa" w:w="3255"/>
            <w:vAlign w:val="center"/>
            <w:tcMar>
              <w:top w:w="75" w:type="dxa"/>
              <w:start w:w="75" w:type="dxa"/>
              <w:bottom w:w="75" w:type="dxa"/>
              <w:end w:w="75" w:type="dxa"/>
            </w:tcMar>
          </w:tcPr>
          <w:p>
            <w:pPr>
              <w:spacing w:after="40"/>
            </w:pPr>
            <w:r>
              <w:rPr>
                <w:b w:val="0"/>
                <w:color w:val="000000"/>
                <w:sz w:val="16"/>
              </w:rPr>
              <w:t>Encargado</w:t>
            </w:r>
          </w:p>
        </w:tc>
        <w:tc>
          <w:tcPr>
            <w:tcW w:type="dxa" w:w="3255"/>
            <w:vAlign w:val="center"/>
            <w:tcMar>
              <w:top w:w="75" w:type="dxa"/>
              <w:start w:w="75" w:type="dxa"/>
              <w:bottom w:w="75" w:type="dxa"/>
              <w:end w:w="75" w:type="dxa"/>
            </w:tcMar>
          </w:tcPr>
          <w:p>
            <w:pPr>
              <w:spacing w:after="40"/>
            </w:pPr>
            <w:r>
              <w:rPr>
                <w:b w:val="0"/>
                <w:color w:val="000000"/>
                <w:sz w:val="16"/>
              </w:rPr>
              <w:t>Control de entrega según modalidad.</w:t>
            </w:r>
          </w:p>
        </w:tc>
      </w:tr>
      <w:tr>
        <w:tc>
          <w:tcPr>
            <w:tcW w:type="dxa" w:w="3255"/>
            <w:vAlign w:val="center"/>
            <w:tcMar>
              <w:top w:w="75" w:type="dxa"/>
              <w:start w:w="75" w:type="dxa"/>
              <w:bottom w:w="75" w:type="dxa"/>
              <w:end w:w="75" w:type="dxa"/>
            </w:tcMar>
          </w:tcPr>
          <w:p>
            <w:pPr>
              <w:spacing w:after="40"/>
            </w:pPr>
            <w:r>
              <w:rPr>
                <w:b w:val="0"/>
                <w:color w:val="000000"/>
                <w:sz w:val="16"/>
              </w:rPr>
              <w:t>Finalizado</w:t>
            </w:r>
          </w:p>
        </w:tc>
        <w:tc>
          <w:tcPr>
            <w:tcW w:type="dxa" w:w="3255"/>
            <w:vAlign w:val="center"/>
            <w:tcMar>
              <w:top w:w="75" w:type="dxa"/>
              <w:start w:w="75" w:type="dxa"/>
              <w:bottom w:w="75" w:type="dxa"/>
              <w:end w:w="75" w:type="dxa"/>
            </w:tcMar>
          </w:tcPr>
          <w:p>
            <w:pPr>
              <w:spacing w:after="40"/>
            </w:pPr>
            <w:r>
              <w:rPr>
                <w:b w:val="0"/>
                <w:color w:val="000000"/>
                <w:sz w:val="16"/>
              </w:rPr>
              <w:t>Encargado</w:t>
            </w:r>
          </w:p>
        </w:tc>
        <w:tc>
          <w:tcPr>
            <w:tcW w:type="dxa" w:w="3255"/>
            <w:vAlign w:val="center"/>
            <w:tcMar>
              <w:top w:w="75" w:type="dxa"/>
              <w:start w:w="75" w:type="dxa"/>
              <w:bottom w:w="75" w:type="dxa"/>
              <w:end w:w="75" w:type="dxa"/>
            </w:tcMar>
          </w:tcPr>
          <w:p>
            <w:pPr>
              <w:spacing w:after="40"/>
            </w:pPr>
            <w:r>
              <w:rPr>
                <w:b w:val="0"/>
                <w:color w:val="000000"/>
                <w:sz w:val="16"/>
              </w:rPr>
              <w:t>Cierre e historial de compra.</w:t>
            </w:r>
          </w:p>
        </w:tc>
      </w:tr>
      <w:tr>
        <w:tc>
          <w:tcPr>
            <w:tcW w:type="dxa" w:w="3255"/>
            <w:vAlign w:val="center"/>
            <w:tcMar>
              <w:top w:w="75" w:type="dxa"/>
              <w:start w:w="75" w:type="dxa"/>
              <w:bottom w:w="75" w:type="dxa"/>
              <w:end w:w="75" w:type="dxa"/>
            </w:tcMar>
          </w:tcPr>
          <w:p>
            <w:pPr>
              <w:spacing w:after="40"/>
            </w:pPr>
            <w:r>
              <w:rPr>
                <w:b w:val="0"/>
                <w:color w:val="000000"/>
                <w:sz w:val="16"/>
              </w:rPr>
              <w:t>Cancelado / Devolución</w:t>
            </w:r>
          </w:p>
        </w:tc>
        <w:tc>
          <w:tcPr>
            <w:tcW w:type="dxa" w:w="3255"/>
            <w:vAlign w:val="center"/>
            <w:tcMar>
              <w:top w:w="75" w:type="dxa"/>
              <w:start w:w="75" w:type="dxa"/>
              <w:bottom w:w="75" w:type="dxa"/>
              <w:end w:w="75" w:type="dxa"/>
            </w:tcMar>
          </w:tcPr>
          <w:p>
            <w:pPr>
              <w:spacing w:after="40"/>
            </w:pPr>
            <w:r>
              <w:rPr>
                <w:b w:val="0"/>
                <w:color w:val="000000"/>
                <w:sz w:val="16"/>
              </w:rPr>
              <w:t>Autorizado</w:t>
            </w:r>
          </w:p>
        </w:tc>
        <w:tc>
          <w:tcPr>
            <w:tcW w:type="dxa" w:w="3255"/>
            <w:vAlign w:val="center"/>
            <w:tcMar>
              <w:top w:w="75" w:type="dxa"/>
              <w:start w:w="75" w:type="dxa"/>
              <w:bottom w:w="75" w:type="dxa"/>
              <w:end w:w="75" w:type="dxa"/>
            </w:tcMar>
          </w:tcPr>
          <w:p>
            <w:pPr>
              <w:spacing w:after="40"/>
            </w:pPr>
            <w:r>
              <w:rPr>
                <w:b w:val="0"/>
                <w:color w:val="000000"/>
                <w:sz w:val="16"/>
              </w:rPr>
              <w:t>Liberar reservas o efectuar reversión documentada según el caso.</w:t>
            </w:r>
          </w:p>
        </w:tc>
      </w:tr>
    </w:tbl>
    <w:p/>
    <w:p>
      <w:pPr>
        <w:pStyle w:val="Heading2"/>
      </w:pPr>
      <w:r>
        <w:t>6.1 Reglas de consistencia</w:t>
      </w:r>
    </w:p>
    <w:p>
      <w:pPr>
        <w:pStyle w:val="ListBullet"/>
      </w:pPr>
      <w:r>
        <w:t>No contabilizar solicitudes pendientes como dinero recibido.</w:t>
      </w:r>
    </w:p>
    <w:p>
      <w:pPr>
        <w:pStyle w:val="ListBullet"/>
      </w:pPr>
      <w:r>
        <w:t>El stock vendible equivale a stock físico menos reservas vigentes.</w:t>
      </w:r>
    </w:p>
    <w:p>
      <w:pPr>
        <w:pStyle w:val="ListBullet"/>
      </w:pPr>
      <w:r>
        <w:t>La confirmación de pago/venta debe ser transaccional e idempotente, sin duplicar salidas ni ingresos.</w:t>
      </w:r>
    </w:p>
    <w:p>
      <w:pPr>
        <w:pStyle w:val="ListBullet"/>
      </w:pPr>
      <w:r>
        <w:t>El POS registra ventas presenciales; los pedidos online se contabilizan directamente al confirmar su pago, sin reingresarlos en POS.</w:t>
      </w:r>
    </w:p>
    <w:p>
      <w:pPr>
        <w:pStyle w:val="ListBullet"/>
      </w:pPr>
      <w:r>
        <w:t>Las operaciones canceladas después del cobro exigirán reversión autorizada y registro de devolución si aplica.</w:t>
      </w:r>
    </w:p>
    <w:p>
      <w:pPr>
        <w:pStyle w:val="ListBullet"/>
      </w:pPr>
      <w:r>
        <w:t>Una cotización aceptada debe conservar el precio acordado durante su vigencia; cambios posteriores requieren nueva aceptación.</w:t>
      </w:r>
    </w:p>
    <w:p>
      <w:pPr>
        <w:pStyle w:val="ListBullet"/>
      </w:pPr>
      <w:r>
        <w:t>Enlace de WhatsApp no demuestra que un mensaje fue enviado: el pedido debe persistirse primero y mostrarse como pendiente de atención.</w:t>
      </w:r>
    </w:p>
    <w:p>
      <w:pPr>
        <w:pStyle w:val="Heading1"/>
      </w:pPr>
      <w:r>
        <w:t>7. Escenarios de promoción LIVE</w:t>
      </w:r>
    </w:p>
    <w:p>
      <w:r>
        <w:rPr>
          <w:b w:val="0"/>
        </w:rPr>
        <w:t>Ejemplo: la empresa habilita TIKTOK2X1 por un periodo delimitado. El cliente lo introduce en carrito o compra rápida. Si compra directamente por WhatsApp, el empleado introduce el mismo cupón desde el pedido manual. El servidor valida productos elegibles, límites y vigencia. El descuento queda guardado en el pedido y es visible en el reporte de campaña.</w:t>
      </w:r>
    </w:p>
    <w:p>
      <w:pPr>
        <w:pStyle w:val="Heading1"/>
      </w:pPr>
      <w:r>
        <w:t>8. Evolución y automatización cuando crezca el negocio</w:t>
      </w:r>
    </w:p>
    <w:p>
      <w:r>
        <w:rPr>
          <w:b w:val="0"/>
        </w:rPr>
        <w:t>La primera versión prioriza procesos manuales con información centralizada, pero la arquitectura debe prever integraciones futuras para reducir tiempos de atención y aumentar el volumen de ventas sin rehacer el sistema.</w:t>
      </w:r>
    </w:p>
    <w:tbl>
      <w:tblPr>
        <w:tblStyle w:val="TableGrid"/>
        <w:tblW w:type="auto" w:w="0"/>
        <w:jc w:val="center"/>
        <w:tblLook w:firstColumn="1" w:firstRow="1" w:lastColumn="0" w:lastRow="0" w:noHBand="0" w:noVBand="1" w:val="04A0"/>
      </w:tblPr>
      <w:tblGrid>
        <w:gridCol w:w="4882"/>
        <w:gridCol w:w="4882"/>
      </w:tblGrid>
      <w:tr>
        <w:tc>
          <w:tcPr>
            <w:tcW w:type="dxa" w:w="4882"/>
            <w:vAlign w:val="center"/>
            <w:shd w:fill="E8E8E8"/>
            <w:tcMar>
              <w:top w:w="75" w:type="dxa"/>
              <w:start w:w="75" w:type="dxa"/>
              <w:bottom w:w="75" w:type="dxa"/>
              <w:end w:w="75" w:type="dxa"/>
            </w:tcMar>
          </w:tcPr>
          <w:p>
            <w:pPr>
              <w:spacing w:after="40"/>
            </w:pPr>
            <w:r>
              <w:rPr>
                <w:b/>
                <w:color w:val="000000"/>
                <w:sz w:val="16"/>
              </w:rPr>
              <w:t>Proceso MVP</w:t>
            </w:r>
          </w:p>
        </w:tc>
        <w:tc>
          <w:tcPr>
            <w:tcW w:type="dxa" w:w="4882"/>
            <w:vAlign w:val="center"/>
            <w:shd w:fill="E8E8E8"/>
            <w:tcMar>
              <w:top w:w="75" w:type="dxa"/>
              <w:start w:w="75" w:type="dxa"/>
              <w:bottom w:w="75" w:type="dxa"/>
              <w:end w:w="75" w:type="dxa"/>
            </w:tcMar>
          </w:tcPr>
          <w:p>
            <w:pPr>
              <w:spacing w:after="40"/>
            </w:pPr>
            <w:r>
              <w:rPr>
                <w:b/>
                <w:color w:val="000000"/>
                <w:sz w:val="16"/>
              </w:rPr>
              <w:t>Posible automatización posterior</w:t>
            </w:r>
          </w:p>
        </w:tc>
      </w:tr>
      <w:tr>
        <w:tc>
          <w:tcPr>
            <w:tcW w:type="dxa" w:w="4882"/>
            <w:vAlign w:val="center"/>
            <w:tcMar>
              <w:top w:w="75" w:type="dxa"/>
              <w:start w:w="75" w:type="dxa"/>
              <w:bottom w:w="75" w:type="dxa"/>
              <w:end w:w="75" w:type="dxa"/>
            </w:tcMar>
          </w:tcPr>
          <w:p>
            <w:pPr>
              <w:spacing w:after="40"/>
            </w:pPr>
            <w:r>
              <w:rPr>
                <w:b w:val="0"/>
                <w:color w:val="000000"/>
                <w:sz w:val="16"/>
              </w:rPr>
              <w:t>Pedido recibido y comunicado por enlace de WhatsApp</w:t>
            </w:r>
          </w:p>
        </w:tc>
        <w:tc>
          <w:tcPr>
            <w:tcW w:type="dxa" w:w="4882"/>
            <w:vAlign w:val="center"/>
            <w:tcMar>
              <w:top w:w="75" w:type="dxa"/>
              <w:start w:w="75" w:type="dxa"/>
              <w:bottom w:w="75" w:type="dxa"/>
              <w:end w:w="75" w:type="dxa"/>
            </w:tcMar>
          </w:tcPr>
          <w:p>
            <w:pPr>
              <w:spacing w:after="40"/>
            </w:pPr>
            <w:r>
              <w:rPr>
                <w:b w:val="0"/>
                <w:color w:val="000000"/>
                <w:sz w:val="16"/>
              </w:rPr>
              <w:t>WhatsApp Business Platform: confirmaciones, respuestas frecuentes y avisos de estado.</w:t>
            </w:r>
          </w:p>
        </w:tc>
      </w:tr>
      <w:tr>
        <w:tc>
          <w:tcPr>
            <w:tcW w:type="dxa" w:w="4882"/>
            <w:vAlign w:val="center"/>
            <w:tcMar>
              <w:top w:w="75" w:type="dxa"/>
              <w:start w:w="75" w:type="dxa"/>
              <w:bottom w:w="75" w:type="dxa"/>
              <w:end w:w="75" w:type="dxa"/>
            </w:tcMar>
          </w:tcPr>
          <w:p>
            <w:pPr>
              <w:spacing w:after="40"/>
            </w:pPr>
            <w:r>
              <w:rPr>
                <w:b w:val="0"/>
                <w:color w:val="000000"/>
                <w:sz w:val="16"/>
              </w:rPr>
              <w:t>Cotización manual de delivery</w:t>
            </w:r>
          </w:p>
        </w:tc>
        <w:tc>
          <w:tcPr>
            <w:tcW w:type="dxa" w:w="4882"/>
            <w:vAlign w:val="center"/>
            <w:tcMar>
              <w:top w:w="75" w:type="dxa"/>
              <w:start w:w="75" w:type="dxa"/>
              <w:bottom w:w="75" w:type="dxa"/>
              <w:end w:w="75" w:type="dxa"/>
            </w:tcMar>
          </w:tcPr>
          <w:p>
            <w:pPr>
              <w:spacing w:after="40"/>
            </w:pPr>
            <w:r>
              <w:rPr>
                <w:b w:val="0"/>
                <w:color w:val="000000"/>
                <w:sz w:val="16"/>
              </w:rPr>
              <w:t>Tarifas automáticas por distancia, zona y proveedor logístico.</w:t>
            </w:r>
          </w:p>
        </w:tc>
      </w:tr>
      <w:tr>
        <w:tc>
          <w:tcPr>
            <w:tcW w:type="dxa" w:w="4882"/>
            <w:vAlign w:val="center"/>
            <w:tcMar>
              <w:top w:w="75" w:type="dxa"/>
              <w:start w:w="75" w:type="dxa"/>
              <w:bottom w:w="75" w:type="dxa"/>
              <w:end w:w="75" w:type="dxa"/>
            </w:tcMar>
          </w:tcPr>
          <w:p>
            <w:pPr>
              <w:spacing w:after="40"/>
            </w:pPr>
            <w:r>
              <w:rPr>
                <w:b w:val="0"/>
                <w:color w:val="000000"/>
                <w:sz w:val="16"/>
              </w:rPr>
              <w:t>Comprobante QR verificado por empleado</w:t>
            </w:r>
          </w:p>
        </w:tc>
        <w:tc>
          <w:tcPr>
            <w:tcW w:type="dxa" w:w="4882"/>
            <w:vAlign w:val="center"/>
            <w:tcMar>
              <w:top w:w="75" w:type="dxa"/>
              <w:start w:w="75" w:type="dxa"/>
              <w:bottom w:w="75" w:type="dxa"/>
              <w:end w:w="75" w:type="dxa"/>
            </w:tcMar>
          </w:tcPr>
          <w:p>
            <w:pPr>
              <w:spacing w:after="40"/>
            </w:pPr>
            <w:r>
              <w:rPr>
                <w:b w:val="0"/>
                <w:color w:val="000000"/>
                <w:sz w:val="16"/>
              </w:rPr>
              <w:t>Integración con proveedor de pagos y conciliación, cuando exista disponibilidad.</w:t>
            </w:r>
          </w:p>
        </w:tc>
      </w:tr>
      <w:tr>
        <w:tc>
          <w:tcPr>
            <w:tcW w:type="dxa" w:w="4882"/>
            <w:vAlign w:val="center"/>
            <w:tcMar>
              <w:top w:w="75" w:type="dxa"/>
              <w:start w:w="75" w:type="dxa"/>
              <w:bottom w:w="75" w:type="dxa"/>
              <w:end w:w="75" w:type="dxa"/>
            </w:tcMar>
          </w:tcPr>
          <w:p>
            <w:pPr>
              <w:spacing w:after="40"/>
            </w:pPr>
            <w:r>
              <w:rPr>
                <w:b w:val="0"/>
                <w:color w:val="000000"/>
                <w:sz w:val="16"/>
              </w:rPr>
              <w:t>Cambio manual de estado y aviso al comprador</w:t>
            </w:r>
          </w:p>
        </w:tc>
        <w:tc>
          <w:tcPr>
            <w:tcW w:type="dxa" w:w="4882"/>
            <w:vAlign w:val="center"/>
            <w:tcMar>
              <w:top w:w="75" w:type="dxa"/>
              <w:start w:w="75" w:type="dxa"/>
              <w:bottom w:w="75" w:type="dxa"/>
              <w:end w:w="75" w:type="dxa"/>
            </w:tcMar>
          </w:tcPr>
          <w:p>
            <w:pPr>
              <w:spacing w:after="40"/>
            </w:pPr>
            <w:r>
              <w:rPr>
                <w:b w:val="0"/>
                <w:color w:val="000000"/>
                <w:sz w:val="16"/>
              </w:rPr>
              <w:t>Notificaciones automáticas y seguimiento de envío.</w:t>
            </w:r>
          </w:p>
        </w:tc>
      </w:tr>
      <w:tr>
        <w:tc>
          <w:tcPr>
            <w:tcW w:type="dxa" w:w="4882"/>
            <w:vAlign w:val="center"/>
            <w:tcMar>
              <w:top w:w="75" w:type="dxa"/>
              <w:start w:w="75" w:type="dxa"/>
              <w:bottom w:w="75" w:type="dxa"/>
              <w:end w:w="75" w:type="dxa"/>
            </w:tcMar>
          </w:tcPr>
          <w:p>
            <w:pPr>
              <w:spacing w:after="40"/>
            </w:pPr>
            <w:r>
              <w:rPr>
                <w:b w:val="0"/>
                <w:color w:val="000000"/>
                <w:sz w:val="16"/>
              </w:rPr>
              <w:t>Cupón anunciado durante LIVE</w:t>
            </w:r>
          </w:p>
        </w:tc>
        <w:tc>
          <w:tcPr>
            <w:tcW w:type="dxa" w:w="4882"/>
            <w:vAlign w:val="center"/>
            <w:tcMar>
              <w:top w:w="75" w:type="dxa"/>
              <w:start w:w="75" w:type="dxa"/>
              <w:bottom w:w="75" w:type="dxa"/>
              <w:end w:w="75" w:type="dxa"/>
            </w:tcMar>
          </w:tcPr>
          <w:p>
            <w:pPr>
              <w:spacing w:after="40"/>
            </w:pPr>
            <w:r>
              <w:rPr>
                <w:b w:val="0"/>
                <w:color w:val="000000"/>
                <w:sz w:val="16"/>
              </w:rPr>
              <w:t>Campañas segmentadas, enlaces identificados y análisis de conversión.</w:t>
            </w:r>
          </w:p>
        </w:tc>
      </w:tr>
      <w:tr>
        <w:tc>
          <w:tcPr>
            <w:tcW w:type="dxa" w:w="4882"/>
            <w:vAlign w:val="center"/>
            <w:tcMar>
              <w:top w:w="75" w:type="dxa"/>
              <w:start w:w="75" w:type="dxa"/>
              <w:bottom w:w="75" w:type="dxa"/>
              <w:end w:w="75" w:type="dxa"/>
            </w:tcMar>
          </w:tcPr>
          <w:p>
            <w:pPr>
              <w:spacing w:after="40"/>
            </w:pPr>
            <w:r>
              <w:rPr>
                <w:b w:val="0"/>
                <w:color w:val="000000"/>
                <w:sz w:val="16"/>
              </w:rPr>
              <w:t>Clientes activan cuenta bajo demanda</w:t>
            </w:r>
          </w:p>
        </w:tc>
        <w:tc>
          <w:tcPr>
            <w:tcW w:type="dxa" w:w="4882"/>
            <w:vAlign w:val="center"/>
            <w:tcMar>
              <w:top w:w="75" w:type="dxa"/>
              <w:start w:w="75" w:type="dxa"/>
              <w:bottom w:w="75" w:type="dxa"/>
              <w:end w:w="75" w:type="dxa"/>
            </w:tcMar>
          </w:tcPr>
          <w:p>
            <w:pPr>
              <w:spacing w:after="40"/>
            </w:pPr>
            <w:r>
              <w:rPr>
                <w:b w:val="0"/>
                <w:color w:val="000000"/>
                <w:sz w:val="16"/>
              </w:rPr>
              <w:t>Invitaciones de activación y recordatorios, respetando consentimiento y reglas de mensajería.</w:t>
            </w:r>
          </w:p>
        </w:tc>
      </w:tr>
    </w:tbl>
    <w:p/>
    <w:p>
      <w:r>
        <w:rPr>
          <w:b w:val="0"/>
        </w:rPr>
        <w:t>Estas automatizaciones son posibilidades de ampliación, no funcionalidades garantizadas ni incluidas en el alcance inicial. Su viabilidad dependerá de APIs oficiales, permisos, costos y procesos operativos acordados.</w:t>
      </w:r>
    </w:p>
    <w:p>
      <w:pPr>
        <w:pStyle w:val="Heading1"/>
      </w:pPr>
      <w:r>
        <w:t>9. Límites y decisiones pendientes de validación</w:t>
      </w:r>
    </w:p>
    <w:p>
      <w:pPr>
        <w:pStyle w:val="ListBullet"/>
      </w:pPr>
      <w:r>
        <w:t>Solo aplicación web responsive: no se desarrolla una app Android/iOS nativa.</w:t>
      </w:r>
    </w:p>
    <w:p>
      <w:pPr>
        <w:pStyle w:val="ListBullet"/>
      </w:pPr>
      <w:r>
        <w:t>Los pagos QR y transferencias se comprueban manualmente en MVP; sin pasarela ni facturación electrónica integrada.</w:t>
      </w:r>
    </w:p>
    <w:p>
      <w:pPr>
        <w:pStyle w:val="ListBullet"/>
      </w:pPr>
      <w:r>
        <w:t>El mapa requiere seleccionar proveedor, condiciones de uso, disponibilidad y costo estimado de API.</w:t>
      </w:r>
    </w:p>
    <w:p>
      <w:pPr>
        <w:pStyle w:val="ListBullet"/>
      </w:pPr>
      <w:r>
        <w:t>La automatización real de mensajes de WhatsApp y la conexión directa a TikTok quedan para fase posterior.</w:t>
      </w:r>
    </w:p>
    <w:p>
      <w:pPr>
        <w:pStyle w:val="ListBullet"/>
      </w:pPr>
      <w:r>
        <w:t>Definir política final de reservas (duración), vencimiento de cotizaciones, devoluciones y quién autoriza descuentos.</w:t>
      </w:r>
    </w:p>
    <w:p>
      <w:pPr>
        <w:pStyle w:val="ListBullet"/>
      </w:pPr>
      <w:r>
        <w:t>Definir textos legales, privacidad, consentimiento para comunicaciones y política de tratamiento de datos.</w:t>
      </w:r>
    </w:p>
    <w:p>
      <w:pPr>
        <w:pStyle w:val="ListBullet"/>
      </w:pPr>
      <w:r>
        <w:t>Confirmar reglas específicas para el 2x1, restricciones de cupón y reposiciones.</w:t>
      </w:r>
    </w:p>
    <w:p>
      <w:pPr>
        <w:pStyle w:val="ListBullet"/>
      </w:pPr>
      <w:r>
        <w:t>Respaldos, seguridad, supervisión de errores y alojamiento web son requisitos de operación y deben presupuestarse.</w:t>
      </w:r>
    </w:p>
    <w:p>
      <w:pPr>
        <w:pStyle w:val="Heading1"/>
      </w:pPr>
      <w:r>
        <w:t>10. Resultado esperado</w:t>
      </w:r>
    </w:p>
    <w:p>
      <w:r>
        <w:rPr>
          <w:b w:val="0"/>
        </w:rPr>
        <w:t>Cecilia Tedin dispondrá de una tienda web orientada a ventas por redes sociales y un panel administrativo con operaciones integradas. Cada compra, proceda del carrito, formulario LIVE, WhatsApp directo o local, contará con trazabilidad comercial, control de inventario e información necesaria para atención, pago, preparación y entrega. El sistema podrá ampliarse gradualmente con automatizaciones si el crecimiento de los pedidos lo justifica.</w:t>
      </w:r>
    </w:p>
    <w:sectPr w:rsidR="00FC693F" w:rsidRPr="0006063C" w:rsidSect="00034616">
      <w:footerReference w:type="default" r:id="rId9"/>
      <w:pgSz w:w="12240" w:h="15840"/>
      <w:pgMar w:top="1123" w:right="1238" w:bottom="1008"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6"/>
      </w:rPr>
      <w:t>CECILIA TEDIN  |  Propuesta funcional de ecommerce web y administración  |  Octubre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