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tbl>
      <w:tblPr>
        <w:tblStyle w:val="6"/>
        <w:tblW w:w="93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4731"/>
        <w:gridCol w:w="909"/>
        <w:gridCol w:w="26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培训内容：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none"/>
                <w:lang w:val="en-US" w:eastAsia="zh-CN"/>
              </w:rPr>
              <w:t>产品放行管理规程、物料/产品取样与检验管理规程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培训日期</w:t>
            </w:r>
          </w:p>
        </w:tc>
        <w:tc>
          <w:tcPr>
            <w:tcW w:w="4731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2026.01.09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课时</w:t>
            </w:r>
          </w:p>
        </w:tc>
        <w:tc>
          <w:tcPr>
            <w:tcW w:w="2603" w:type="dxa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1"/>
                <w:szCs w:val="21"/>
                <w:lang w:val="en-US" w:eastAsia="zh-CN"/>
              </w:rPr>
              <w:t>1.0H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培训方式</w:t>
            </w:r>
          </w:p>
        </w:tc>
        <w:tc>
          <w:tcPr>
            <w:tcW w:w="4731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□面授   □函授   □远程教育   □其他：</w:t>
            </w:r>
          </w:p>
        </w:tc>
        <w:tc>
          <w:tcPr>
            <w:tcW w:w="909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授课人</w:t>
            </w:r>
          </w:p>
        </w:tc>
        <w:tc>
          <w:tcPr>
            <w:tcW w:w="2603" w:type="dxa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1"/>
                <w:szCs w:val="21"/>
                <w:lang w:val="en-US" w:eastAsia="zh-CN"/>
              </w:rPr>
              <w:t>邹良财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培训教材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8"/>
                <w:szCs w:val="28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none"/>
                <w:lang w:val="en-US" w:eastAsia="zh-CN"/>
              </w:rPr>
              <w:t>产品放行管理规程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SOP-GN-7004/07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u w:val="none"/>
                <w:lang w:val="en-US" w:eastAsia="zh-CN"/>
              </w:rPr>
              <w:t>、物料/产品取样与检验管理规程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SOP-GN-3045/04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培训对象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部门/班组/人员：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QA、QC、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>仓储部、生产部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u w:val="none"/>
                <w:lang w:val="en-US" w:eastAsia="zh-CN"/>
              </w:rPr>
              <w:t xml:space="preserve"> 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应到：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人， 实到：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人， 缺席：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7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缺席人员处理方式：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是否进行再培训 □否  □是 （若再培训，请填写以下资料）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再培训（时间、地点、方式等）：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考核方式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 xml:space="preserve">□ 笔试   □ 口试   □ 实操 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考核结果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人；不合格：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人；缺考：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缺考及不合格人员处理方式：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37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补考结果</w:t>
            </w:r>
          </w:p>
        </w:tc>
        <w:tc>
          <w:tcPr>
            <w:tcW w:w="8243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补考：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人；不合格：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缺考及补考不合格人员处理方式：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8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培训效果评估及其他：</w:t>
            </w: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ind w:firstLine="5250" w:firstLineChars="2500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考核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人/日期：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938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spacing w:line="360" w:lineRule="exact"/>
              <w:jc w:val="left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其他：</w:t>
            </w: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4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84"/>
      <w:gridCol w:w="3529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484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52705</wp:posOffset>
                </wp:positionV>
                <wp:extent cx="796290" cy="302260"/>
                <wp:effectExtent l="0" t="0" r="3810" b="2540"/>
                <wp:wrapNone/>
                <wp:docPr id="3" name="图片 3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3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841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bookmarkStart w:id="0" w:name="OLE_LINK1"/>
          <w:r>
            <w:rPr>
              <w:rFonts w:hint="eastAsia"/>
              <w:b/>
              <w:lang w:eastAsia="zh-CN"/>
            </w:rPr>
            <w:t>培训效果评估</w:t>
          </w:r>
          <w:r>
            <w:rPr>
              <w:b/>
              <w:lang w:eastAsia="zh-CN"/>
            </w:rPr>
            <w:t>表</w:t>
          </w:r>
          <w:bookmarkEnd w:id="0"/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H</w:t>
          </w:r>
        </w:p>
      </w:tc>
      <w:tc>
        <w:tcPr>
          <w:tcW w:w="1485" w:type="dxa"/>
          <w:vAlign w:val="center"/>
        </w:tcPr>
        <w:p>
          <w:pPr>
            <w:tabs>
              <w:tab w:val="center" w:pos="634"/>
            </w:tabs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A4121BD"/>
    <w:rsid w:val="0A87246A"/>
    <w:rsid w:val="0CAB7BC9"/>
    <w:rsid w:val="0F25335B"/>
    <w:rsid w:val="0F5059BC"/>
    <w:rsid w:val="0FD21C10"/>
    <w:rsid w:val="0FFC41E0"/>
    <w:rsid w:val="103706E9"/>
    <w:rsid w:val="1049336B"/>
    <w:rsid w:val="10F81CFB"/>
    <w:rsid w:val="10FD666E"/>
    <w:rsid w:val="115537DB"/>
    <w:rsid w:val="14736D74"/>
    <w:rsid w:val="15270D7F"/>
    <w:rsid w:val="16AF35F2"/>
    <w:rsid w:val="17D87B22"/>
    <w:rsid w:val="18AD5962"/>
    <w:rsid w:val="1D05123F"/>
    <w:rsid w:val="1F8B117B"/>
    <w:rsid w:val="20223138"/>
    <w:rsid w:val="203B19A8"/>
    <w:rsid w:val="21C92AE9"/>
    <w:rsid w:val="22043E07"/>
    <w:rsid w:val="24E82DF8"/>
    <w:rsid w:val="2601707C"/>
    <w:rsid w:val="2F666228"/>
    <w:rsid w:val="339C082B"/>
    <w:rsid w:val="33BE76B1"/>
    <w:rsid w:val="36C50CE0"/>
    <w:rsid w:val="3ABB4BA1"/>
    <w:rsid w:val="3B5E507B"/>
    <w:rsid w:val="3CB6777B"/>
    <w:rsid w:val="3F5400D5"/>
    <w:rsid w:val="3F713994"/>
    <w:rsid w:val="404C2CAF"/>
    <w:rsid w:val="40CC6581"/>
    <w:rsid w:val="42E047BF"/>
    <w:rsid w:val="436C722A"/>
    <w:rsid w:val="448E1EB7"/>
    <w:rsid w:val="45143735"/>
    <w:rsid w:val="468E31D9"/>
    <w:rsid w:val="477A1772"/>
    <w:rsid w:val="47917997"/>
    <w:rsid w:val="48333D79"/>
    <w:rsid w:val="488A3208"/>
    <w:rsid w:val="4D4505A5"/>
    <w:rsid w:val="4E19364D"/>
    <w:rsid w:val="4ECF106D"/>
    <w:rsid w:val="515F1B85"/>
    <w:rsid w:val="51F63F3C"/>
    <w:rsid w:val="523C04F6"/>
    <w:rsid w:val="52BA07CC"/>
    <w:rsid w:val="56A331C6"/>
    <w:rsid w:val="583D434F"/>
    <w:rsid w:val="59596C47"/>
    <w:rsid w:val="59A700AB"/>
    <w:rsid w:val="5A8B4C9F"/>
    <w:rsid w:val="5F515A8F"/>
    <w:rsid w:val="612F6B59"/>
    <w:rsid w:val="61C41331"/>
    <w:rsid w:val="67BC11C6"/>
    <w:rsid w:val="67CC0874"/>
    <w:rsid w:val="67FA5A79"/>
    <w:rsid w:val="6E64243F"/>
    <w:rsid w:val="6E923E33"/>
    <w:rsid w:val="70294AE2"/>
    <w:rsid w:val="721C04EE"/>
    <w:rsid w:val="738F25F9"/>
    <w:rsid w:val="73A50A7D"/>
    <w:rsid w:val="75A669E2"/>
    <w:rsid w:val="76246A05"/>
    <w:rsid w:val="775D5058"/>
    <w:rsid w:val="778A2716"/>
    <w:rsid w:val="78203A25"/>
    <w:rsid w:val="7A782832"/>
    <w:rsid w:val="7B9F3D7D"/>
    <w:rsid w:val="7BBF1EF4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53</Words>
  <Characters>303</Characters>
  <Lines>2</Lines>
  <Paragraphs>1</Paragraphs>
  <TotalTime>1</TotalTime>
  <ScaleCrop>false</ScaleCrop>
  <LinksUpToDate>false</LinksUpToDate>
  <CharactersWithSpaces>355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2024-03-04T01:29:00Z</cp:lastPrinted>
  <dcterms:modified xsi:type="dcterms:W3CDTF">2026-01-16T08:48:49Z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AF5767BF366847E48C830C4A24046146</vt:lpwstr>
  </property>
</Properties>
</file>