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36D7FDD3">
      <w:pPr>
        <w:spacing w:line="360" w:lineRule="auto"/>
        <w:jc w:val="left"/>
        <w:rPr>
          <w:rFonts w:hint="eastAsia" w:ascii="Times New Roman" w:hAnsi="Times New Roman"/>
          <w:kern w:val="0"/>
          <w:sz w:val="24"/>
        </w:rPr>
      </w:pPr>
      <w:r>
        <w:rPr>
          <w:rFonts w:hint="eastAsia" w:ascii="Times New Roman" w:hAnsi="Times New Roman"/>
          <w:kern w:val="0"/>
          <w:sz w:val="24"/>
        </w:rPr>
        <w:t>审批及颁发</w:t>
      </w:r>
      <w:r>
        <w:rPr>
          <w:rFonts w:hint="eastAsia"/>
          <w:b/>
          <w:kern w:val="0"/>
          <w:sz w:val="24"/>
        </w:rPr>
        <w:t>/</w:t>
      </w:r>
      <w:r>
        <w:rPr>
          <w:b/>
          <w:bCs/>
          <w:kern w:val="0"/>
          <w:sz w:val="24"/>
        </w:rPr>
        <w:t>A</w:t>
      </w:r>
      <w:r>
        <w:rPr>
          <w:rFonts w:hint="eastAsia"/>
          <w:b/>
          <w:bCs/>
          <w:kern w:val="0"/>
          <w:sz w:val="24"/>
        </w:rPr>
        <w:t>PPROVAL &amp; ISSUANCE</w:t>
      </w:r>
    </w:p>
    <w:tbl>
      <w:tblPr>
        <w:tblStyle w:val="10"/>
        <w:tblW w:w="0" w:type="auto"/>
        <w:tblInd w:w="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7"/>
        <w:gridCol w:w="2415"/>
        <w:gridCol w:w="2411"/>
        <w:gridCol w:w="2413"/>
      </w:tblGrid>
      <w:tr w14:paraId="1DB1E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2407" w:type="dxa"/>
            <w:tcBorders>
              <w:tl2br w:val="single" w:color="auto" w:sz="4" w:space="0"/>
            </w:tcBorders>
            <w:noWrap w:val="0"/>
            <w:vAlign w:val="center"/>
          </w:tcPr>
          <w:p w14:paraId="4DD00500">
            <w:pPr>
              <w:spacing w:line="240" w:lineRule="auto"/>
              <w:jc w:val="center"/>
              <w:textAlignment w:val="baseline"/>
              <w:rPr>
                <w:rFonts w:hint="eastAsia" w:ascii="Times New Roman" w:hAnsi="Times New Roman"/>
                <w:kern w:val="0"/>
                <w:sz w:val="24"/>
              </w:rPr>
            </w:pPr>
          </w:p>
        </w:tc>
        <w:tc>
          <w:tcPr>
            <w:tcW w:w="2415" w:type="dxa"/>
            <w:noWrap w:val="0"/>
            <w:vAlign w:val="center"/>
          </w:tcPr>
          <w:p w14:paraId="5B908BEE">
            <w:pPr>
              <w:spacing w:line="240" w:lineRule="auto"/>
              <w:jc w:val="center"/>
              <w:textAlignment w:val="baseline"/>
              <w:rPr>
                <w:rFonts w:hint="eastAsia" w:ascii="Times New Roman" w:hAnsi="Times New Roman"/>
                <w:kern w:val="0"/>
                <w:sz w:val="24"/>
              </w:rPr>
            </w:pPr>
            <w:r>
              <w:rPr>
                <w:rFonts w:hint="eastAsia" w:ascii="Times New Roman" w:hAnsi="Times New Roman"/>
                <w:kern w:val="0"/>
                <w:sz w:val="24"/>
              </w:rPr>
              <w:t>部  门</w:t>
            </w:r>
          </w:p>
        </w:tc>
        <w:tc>
          <w:tcPr>
            <w:tcW w:w="2411" w:type="dxa"/>
            <w:noWrap w:val="0"/>
            <w:vAlign w:val="center"/>
          </w:tcPr>
          <w:p w14:paraId="56990343">
            <w:pPr>
              <w:spacing w:line="240" w:lineRule="auto"/>
              <w:jc w:val="center"/>
              <w:textAlignment w:val="baseline"/>
              <w:rPr>
                <w:rFonts w:hint="eastAsia" w:ascii="Times New Roman" w:hAnsi="Times New Roman"/>
                <w:kern w:val="0"/>
                <w:sz w:val="24"/>
              </w:rPr>
            </w:pPr>
            <w:r>
              <w:rPr>
                <w:rFonts w:hint="eastAsia" w:ascii="Times New Roman" w:hAnsi="Times New Roman"/>
                <w:kern w:val="0"/>
                <w:sz w:val="24"/>
              </w:rPr>
              <w:t>签  名</w:t>
            </w:r>
          </w:p>
        </w:tc>
        <w:tc>
          <w:tcPr>
            <w:tcW w:w="2413" w:type="dxa"/>
            <w:noWrap w:val="0"/>
            <w:vAlign w:val="center"/>
          </w:tcPr>
          <w:p w14:paraId="1ABF2029">
            <w:pPr>
              <w:spacing w:line="240" w:lineRule="auto"/>
              <w:jc w:val="center"/>
              <w:textAlignment w:val="baseline"/>
              <w:rPr>
                <w:rFonts w:hint="eastAsia" w:ascii="Times New Roman" w:hAnsi="Times New Roman"/>
                <w:kern w:val="0"/>
                <w:sz w:val="24"/>
              </w:rPr>
            </w:pPr>
            <w:r>
              <w:rPr>
                <w:rFonts w:hint="eastAsia" w:ascii="Times New Roman" w:hAnsi="Times New Roman"/>
                <w:kern w:val="0"/>
                <w:sz w:val="24"/>
              </w:rPr>
              <w:t>日  期</w:t>
            </w:r>
          </w:p>
        </w:tc>
      </w:tr>
      <w:tr w14:paraId="771EF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2407" w:type="dxa"/>
            <w:noWrap w:val="0"/>
            <w:vAlign w:val="center"/>
          </w:tcPr>
          <w:p w14:paraId="2D3F0867">
            <w:pPr>
              <w:spacing w:line="240" w:lineRule="auto"/>
              <w:jc w:val="center"/>
              <w:textAlignment w:val="baseline"/>
              <w:rPr>
                <w:rFonts w:hint="eastAsia" w:ascii="Times New Roman" w:hAnsi="Times New Roman"/>
                <w:kern w:val="0"/>
                <w:sz w:val="24"/>
              </w:rPr>
            </w:pPr>
            <w:r>
              <w:rPr>
                <w:rFonts w:hint="eastAsia" w:ascii="Times New Roman" w:hAnsi="Times New Roman"/>
                <w:kern w:val="0"/>
                <w:sz w:val="24"/>
              </w:rPr>
              <w:t>起  草</w:t>
            </w:r>
          </w:p>
        </w:tc>
        <w:tc>
          <w:tcPr>
            <w:tcW w:w="2415" w:type="dxa"/>
            <w:noWrap w:val="0"/>
            <w:vAlign w:val="center"/>
          </w:tcPr>
          <w:p w14:paraId="21D23AC1">
            <w:pPr>
              <w:spacing w:line="240" w:lineRule="auto"/>
              <w:jc w:val="center"/>
              <w:textAlignment w:val="baseline"/>
              <w:rPr>
                <w:rFonts w:hint="eastAsia" w:ascii="Times New Roman" w:hAnsi="Times New Roman"/>
                <w:kern w:val="0"/>
                <w:sz w:val="24"/>
              </w:rPr>
            </w:pPr>
            <w:r>
              <w:rPr>
                <w:rFonts w:hint="eastAsia" w:ascii="Times New Roman" w:hAnsi="Times New Roman"/>
                <w:kern w:val="0"/>
                <w:sz w:val="24"/>
              </w:rPr>
              <w:t>质量控制部</w:t>
            </w:r>
          </w:p>
        </w:tc>
        <w:tc>
          <w:tcPr>
            <w:tcW w:w="2411" w:type="dxa"/>
            <w:noWrap w:val="0"/>
            <w:vAlign w:val="center"/>
          </w:tcPr>
          <w:p w14:paraId="79099876">
            <w:pPr>
              <w:spacing w:line="240" w:lineRule="auto"/>
              <w:jc w:val="center"/>
              <w:textAlignment w:val="baseline"/>
              <w:rPr>
                <w:rFonts w:hint="eastAsia" w:ascii="Times New Roman" w:hAnsi="Times New Roman"/>
                <w:kern w:val="0"/>
                <w:sz w:val="24"/>
              </w:rPr>
            </w:pPr>
          </w:p>
        </w:tc>
        <w:tc>
          <w:tcPr>
            <w:tcW w:w="2413" w:type="dxa"/>
            <w:noWrap w:val="0"/>
            <w:vAlign w:val="center"/>
          </w:tcPr>
          <w:p w14:paraId="01349352">
            <w:pPr>
              <w:spacing w:line="240" w:lineRule="auto"/>
              <w:jc w:val="center"/>
              <w:textAlignment w:val="baseline"/>
              <w:rPr>
                <w:rFonts w:hint="eastAsia" w:ascii="Times New Roman" w:hAnsi="Times New Roman"/>
                <w:kern w:val="0"/>
                <w:sz w:val="24"/>
              </w:rPr>
            </w:pPr>
          </w:p>
        </w:tc>
      </w:tr>
      <w:tr w14:paraId="25D70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2407" w:type="dxa"/>
            <w:vMerge w:val="restart"/>
            <w:noWrap w:val="0"/>
            <w:vAlign w:val="center"/>
          </w:tcPr>
          <w:p w14:paraId="1EE09086">
            <w:pPr>
              <w:spacing w:line="240" w:lineRule="auto"/>
              <w:jc w:val="center"/>
              <w:textAlignment w:val="baseline"/>
              <w:rPr>
                <w:rFonts w:hint="eastAsia" w:ascii="Times New Roman" w:hAnsi="Times New Roman"/>
                <w:kern w:val="0"/>
                <w:sz w:val="24"/>
              </w:rPr>
            </w:pPr>
            <w:r>
              <w:rPr>
                <w:rFonts w:hint="eastAsia" w:ascii="Times New Roman" w:hAnsi="Times New Roman"/>
                <w:kern w:val="0"/>
                <w:sz w:val="24"/>
              </w:rPr>
              <w:t>审  核</w:t>
            </w:r>
          </w:p>
        </w:tc>
        <w:tc>
          <w:tcPr>
            <w:tcW w:w="2415" w:type="dxa"/>
            <w:noWrap w:val="0"/>
            <w:vAlign w:val="center"/>
          </w:tcPr>
          <w:p w14:paraId="5E71BF44">
            <w:pPr>
              <w:spacing w:line="240" w:lineRule="auto"/>
              <w:jc w:val="center"/>
              <w:textAlignment w:val="baseline"/>
              <w:rPr>
                <w:rFonts w:hint="eastAsia" w:ascii="Times New Roman" w:hAnsi="Times New Roman"/>
                <w:kern w:val="0"/>
                <w:sz w:val="24"/>
              </w:rPr>
            </w:pPr>
            <w:r>
              <w:rPr>
                <w:rFonts w:hint="eastAsia" w:ascii="Times New Roman" w:hAnsi="Times New Roman"/>
                <w:kern w:val="0"/>
                <w:sz w:val="24"/>
              </w:rPr>
              <w:t>质量控制部</w:t>
            </w:r>
          </w:p>
        </w:tc>
        <w:tc>
          <w:tcPr>
            <w:tcW w:w="2411" w:type="dxa"/>
            <w:noWrap w:val="0"/>
            <w:vAlign w:val="center"/>
          </w:tcPr>
          <w:p w14:paraId="7BAAEF85">
            <w:pPr>
              <w:spacing w:line="240" w:lineRule="auto"/>
              <w:jc w:val="center"/>
              <w:textAlignment w:val="baseline"/>
              <w:rPr>
                <w:rFonts w:hint="eastAsia" w:ascii="Times New Roman" w:hAnsi="Times New Roman"/>
                <w:kern w:val="0"/>
                <w:sz w:val="24"/>
              </w:rPr>
            </w:pPr>
          </w:p>
        </w:tc>
        <w:tc>
          <w:tcPr>
            <w:tcW w:w="2413" w:type="dxa"/>
            <w:noWrap w:val="0"/>
            <w:vAlign w:val="center"/>
          </w:tcPr>
          <w:p w14:paraId="0CEE82AF">
            <w:pPr>
              <w:spacing w:line="240" w:lineRule="auto"/>
              <w:jc w:val="center"/>
              <w:textAlignment w:val="baseline"/>
              <w:rPr>
                <w:rFonts w:hint="eastAsia" w:ascii="Times New Roman" w:hAnsi="Times New Roman"/>
                <w:kern w:val="0"/>
                <w:sz w:val="24"/>
              </w:rPr>
            </w:pPr>
          </w:p>
        </w:tc>
      </w:tr>
      <w:tr w14:paraId="607E2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2407" w:type="dxa"/>
            <w:vMerge w:val="continue"/>
            <w:noWrap w:val="0"/>
            <w:vAlign w:val="center"/>
          </w:tcPr>
          <w:p w14:paraId="7B464832">
            <w:pPr>
              <w:spacing w:line="240" w:lineRule="auto"/>
              <w:jc w:val="center"/>
              <w:textAlignment w:val="baseline"/>
              <w:rPr>
                <w:rFonts w:hint="eastAsia" w:ascii="Times New Roman" w:hAnsi="Times New Roman"/>
                <w:kern w:val="0"/>
                <w:sz w:val="24"/>
              </w:rPr>
            </w:pPr>
          </w:p>
        </w:tc>
        <w:tc>
          <w:tcPr>
            <w:tcW w:w="2415" w:type="dxa"/>
            <w:noWrap w:val="0"/>
            <w:vAlign w:val="center"/>
          </w:tcPr>
          <w:p w14:paraId="3B4E7686">
            <w:pPr>
              <w:spacing w:line="240" w:lineRule="auto"/>
              <w:jc w:val="center"/>
              <w:textAlignment w:val="baseline"/>
              <w:rPr>
                <w:rFonts w:hint="eastAsia" w:ascii="Times New Roman" w:hAnsi="Times New Roman"/>
                <w:kern w:val="0"/>
                <w:sz w:val="24"/>
              </w:rPr>
            </w:pPr>
            <w:r>
              <w:rPr>
                <w:rFonts w:hint="eastAsia" w:ascii="Times New Roman" w:hAnsi="Times New Roman"/>
                <w:kern w:val="0"/>
                <w:sz w:val="24"/>
              </w:rPr>
              <w:t>质量保证部</w:t>
            </w:r>
          </w:p>
        </w:tc>
        <w:tc>
          <w:tcPr>
            <w:tcW w:w="2411" w:type="dxa"/>
            <w:noWrap w:val="0"/>
            <w:vAlign w:val="center"/>
          </w:tcPr>
          <w:p w14:paraId="25376E6B">
            <w:pPr>
              <w:spacing w:line="240" w:lineRule="auto"/>
              <w:jc w:val="center"/>
              <w:textAlignment w:val="baseline"/>
              <w:rPr>
                <w:rFonts w:hint="eastAsia" w:ascii="Times New Roman" w:hAnsi="Times New Roman"/>
                <w:kern w:val="0"/>
                <w:sz w:val="24"/>
              </w:rPr>
            </w:pPr>
          </w:p>
        </w:tc>
        <w:tc>
          <w:tcPr>
            <w:tcW w:w="2413" w:type="dxa"/>
            <w:noWrap w:val="0"/>
            <w:vAlign w:val="center"/>
          </w:tcPr>
          <w:p w14:paraId="5862E814">
            <w:pPr>
              <w:spacing w:line="240" w:lineRule="auto"/>
              <w:jc w:val="center"/>
              <w:textAlignment w:val="baseline"/>
              <w:rPr>
                <w:rFonts w:hint="eastAsia" w:ascii="Times New Roman" w:hAnsi="Times New Roman"/>
                <w:kern w:val="0"/>
                <w:sz w:val="24"/>
              </w:rPr>
            </w:pPr>
          </w:p>
        </w:tc>
      </w:tr>
      <w:tr w14:paraId="4F7A6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2407" w:type="dxa"/>
            <w:noWrap w:val="0"/>
            <w:vAlign w:val="center"/>
          </w:tcPr>
          <w:p w14:paraId="1A76B18C">
            <w:pPr>
              <w:spacing w:line="240" w:lineRule="auto"/>
              <w:jc w:val="center"/>
              <w:textAlignment w:val="baseline"/>
              <w:rPr>
                <w:rFonts w:hint="eastAsia" w:ascii="Times New Roman" w:hAnsi="Times New Roman"/>
                <w:kern w:val="0"/>
                <w:sz w:val="24"/>
              </w:rPr>
            </w:pPr>
            <w:r>
              <w:rPr>
                <w:rFonts w:hint="eastAsia" w:ascii="Times New Roman" w:hAnsi="Times New Roman"/>
                <w:kern w:val="0"/>
                <w:sz w:val="24"/>
              </w:rPr>
              <w:t>批  准</w:t>
            </w:r>
          </w:p>
        </w:tc>
        <w:tc>
          <w:tcPr>
            <w:tcW w:w="2415" w:type="dxa"/>
            <w:noWrap w:val="0"/>
            <w:vAlign w:val="center"/>
          </w:tcPr>
          <w:p w14:paraId="010B5C33">
            <w:pPr>
              <w:spacing w:line="240" w:lineRule="auto"/>
              <w:jc w:val="center"/>
              <w:textAlignment w:val="baseline"/>
              <w:rPr>
                <w:rFonts w:hint="eastAsia" w:ascii="Times New Roman" w:hAnsi="Times New Roman"/>
                <w:kern w:val="0"/>
                <w:sz w:val="24"/>
              </w:rPr>
            </w:pPr>
            <w:r>
              <w:rPr>
                <w:rFonts w:hint="eastAsia" w:ascii="Times New Roman" w:hAnsi="Times New Roman"/>
                <w:kern w:val="0"/>
                <w:sz w:val="24"/>
              </w:rPr>
              <w:t>质量负责人</w:t>
            </w:r>
          </w:p>
        </w:tc>
        <w:tc>
          <w:tcPr>
            <w:tcW w:w="2411" w:type="dxa"/>
            <w:noWrap w:val="0"/>
            <w:vAlign w:val="center"/>
          </w:tcPr>
          <w:p w14:paraId="12DE56BF">
            <w:pPr>
              <w:spacing w:line="240" w:lineRule="auto"/>
              <w:jc w:val="center"/>
              <w:textAlignment w:val="baseline"/>
              <w:rPr>
                <w:rFonts w:hint="eastAsia" w:ascii="Times New Roman" w:hAnsi="Times New Roman"/>
                <w:kern w:val="0"/>
                <w:sz w:val="24"/>
              </w:rPr>
            </w:pPr>
          </w:p>
        </w:tc>
        <w:tc>
          <w:tcPr>
            <w:tcW w:w="2413" w:type="dxa"/>
            <w:noWrap w:val="0"/>
            <w:vAlign w:val="center"/>
          </w:tcPr>
          <w:p w14:paraId="6E591F2E">
            <w:pPr>
              <w:spacing w:line="240" w:lineRule="auto"/>
              <w:jc w:val="center"/>
              <w:textAlignment w:val="baseline"/>
              <w:rPr>
                <w:rFonts w:hint="eastAsia" w:ascii="Times New Roman" w:hAnsi="Times New Roman"/>
                <w:kern w:val="0"/>
                <w:sz w:val="24"/>
              </w:rPr>
            </w:pPr>
          </w:p>
        </w:tc>
      </w:tr>
      <w:tr w14:paraId="24CE7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2407" w:type="dxa"/>
            <w:noWrap w:val="0"/>
            <w:vAlign w:val="center"/>
          </w:tcPr>
          <w:p w14:paraId="36A2F283">
            <w:pPr>
              <w:spacing w:line="240" w:lineRule="auto"/>
              <w:jc w:val="center"/>
              <w:textAlignment w:val="baseline"/>
              <w:rPr>
                <w:rFonts w:hint="eastAsia" w:ascii="Times New Roman" w:hAnsi="Times New Roman"/>
                <w:kern w:val="0"/>
                <w:sz w:val="24"/>
              </w:rPr>
            </w:pPr>
            <w:r>
              <w:rPr>
                <w:rFonts w:hint="eastAsia" w:ascii="Times New Roman" w:hAnsi="Times New Roman"/>
                <w:kern w:val="0"/>
                <w:sz w:val="24"/>
              </w:rPr>
              <w:t>颁  发</w:t>
            </w:r>
          </w:p>
        </w:tc>
        <w:tc>
          <w:tcPr>
            <w:tcW w:w="7239" w:type="dxa"/>
            <w:gridSpan w:val="3"/>
            <w:noWrap w:val="0"/>
            <w:vAlign w:val="center"/>
          </w:tcPr>
          <w:p w14:paraId="35B59AAD">
            <w:pPr>
              <w:spacing w:line="240" w:lineRule="auto"/>
              <w:jc w:val="center"/>
              <w:textAlignment w:val="baseline"/>
              <w:rPr>
                <w:rFonts w:hint="eastAsia" w:ascii="Times New Roman" w:hAnsi="Times New Roman"/>
                <w:kern w:val="0"/>
                <w:sz w:val="24"/>
              </w:rPr>
            </w:pPr>
            <w:r>
              <w:rPr>
                <w:rFonts w:hint="eastAsia" w:ascii="Times New Roman" w:hAnsi="Times New Roman"/>
                <w:kern w:val="0"/>
                <w:sz w:val="24"/>
              </w:rPr>
              <w:t>质量保证部</w:t>
            </w:r>
          </w:p>
        </w:tc>
      </w:tr>
    </w:tbl>
    <w:p w14:paraId="1C7FCBA1">
      <w:pPr>
        <w:spacing w:line="240" w:lineRule="auto"/>
        <w:jc w:val="left"/>
        <w:rPr>
          <w:rFonts w:hint="eastAsia" w:ascii="Times New Roman" w:hAnsi="Times New Roman"/>
          <w:kern w:val="0"/>
          <w:sz w:val="24"/>
        </w:rPr>
      </w:pPr>
    </w:p>
    <w:p w14:paraId="2D4ED623">
      <w:pPr>
        <w:spacing w:line="360" w:lineRule="auto"/>
        <w:jc w:val="left"/>
        <w:rPr>
          <w:rFonts w:hint="eastAsia" w:ascii="Times New Roman" w:hAnsi="Times New Roman"/>
          <w:kern w:val="0"/>
          <w:sz w:val="24"/>
        </w:rPr>
      </w:pPr>
      <w:r>
        <w:rPr>
          <w:rFonts w:hint="eastAsia" w:ascii="Times New Roman" w:hAnsi="Times New Roman"/>
          <w:kern w:val="0"/>
          <w:sz w:val="24"/>
        </w:rPr>
        <w:t>会审</w:t>
      </w:r>
      <w:r>
        <w:rPr>
          <w:rFonts w:hint="eastAsia"/>
          <w:b/>
          <w:kern w:val="0"/>
          <w:sz w:val="24"/>
        </w:rPr>
        <w:t>/</w:t>
      </w:r>
      <w:r>
        <w:rPr>
          <w:b/>
          <w:bCs/>
          <w:kern w:val="0"/>
          <w:sz w:val="24"/>
          <w:szCs w:val="24"/>
        </w:rPr>
        <w:t>C</w:t>
      </w:r>
      <w:r>
        <w:rPr>
          <w:rFonts w:hint="eastAsia"/>
          <w:b/>
          <w:bCs/>
          <w:kern w:val="0"/>
          <w:sz w:val="24"/>
          <w:szCs w:val="24"/>
        </w:rPr>
        <w:t>OLLECTIVE REVIEW</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9"/>
        <w:gridCol w:w="1609"/>
        <w:gridCol w:w="1609"/>
        <w:gridCol w:w="1609"/>
        <w:gridCol w:w="1609"/>
        <w:gridCol w:w="1611"/>
      </w:tblGrid>
      <w:tr w14:paraId="452A7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jc w:val="center"/>
        </w:trPr>
        <w:tc>
          <w:tcPr>
            <w:tcW w:w="1609" w:type="dxa"/>
            <w:noWrap w:val="0"/>
            <w:vAlign w:val="center"/>
          </w:tcPr>
          <w:p w14:paraId="1405495C">
            <w:pPr>
              <w:spacing w:line="240" w:lineRule="auto"/>
              <w:jc w:val="center"/>
              <w:rPr>
                <w:rFonts w:hint="eastAsia" w:ascii="Times New Roman" w:hAnsi="Times New Roman"/>
                <w:kern w:val="0"/>
                <w:sz w:val="24"/>
              </w:rPr>
            </w:pPr>
            <w:r>
              <w:rPr>
                <w:rFonts w:hint="eastAsia" w:ascii="Times New Roman" w:hAnsi="Times New Roman"/>
                <w:kern w:val="0"/>
                <w:sz w:val="24"/>
              </w:rPr>
              <w:t>部  门</w:t>
            </w:r>
          </w:p>
        </w:tc>
        <w:tc>
          <w:tcPr>
            <w:tcW w:w="1609" w:type="dxa"/>
            <w:noWrap w:val="0"/>
            <w:vAlign w:val="center"/>
          </w:tcPr>
          <w:p w14:paraId="2160742B">
            <w:pPr>
              <w:spacing w:line="240" w:lineRule="auto"/>
              <w:jc w:val="center"/>
              <w:textAlignment w:val="baseline"/>
              <w:rPr>
                <w:rFonts w:hint="eastAsia" w:ascii="Times New Roman" w:hAnsi="Times New Roman"/>
                <w:kern w:val="0"/>
                <w:sz w:val="24"/>
              </w:rPr>
            </w:pPr>
            <w:r>
              <w:rPr>
                <w:rFonts w:hint="eastAsia" w:ascii="Times New Roman" w:hAnsi="Times New Roman"/>
                <w:kern w:val="0"/>
                <w:sz w:val="24"/>
              </w:rPr>
              <w:t>签  名</w:t>
            </w:r>
          </w:p>
        </w:tc>
        <w:tc>
          <w:tcPr>
            <w:tcW w:w="1609" w:type="dxa"/>
            <w:noWrap w:val="0"/>
            <w:vAlign w:val="center"/>
          </w:tcPr>
          <w:p w14:paraId="4E061886">
            <w:pPr>
              <w:spacing w:line="240" w:lineRule="auto"/>
              <w:jc w:val="center"/>
              <w:textAlignment w:val="baseline"/>
              <w:rPr>
                <w:rFonts w:hint="eastAsia" w:ascii="Times New Roman" w:hAnsi="Times New Roman"/>
                <w:kern w:val="0"/>
                <w:sz w:val="24"/>
              </w:rPr>
            </w:pPr>
            <w:r>
              <w:rPr>
                <w:rFonts w:hint="eastAsia" w:ascii="Times New Roman" w:hAnsi="Times New Roman"/>
                <w:kern w:val="0"/>
                <w:sz w:val="24"/>
              </w:rPr>
              <w:t>日  期</w:t>
            </w:r>
          </w:p>
        </w:tc>
        <w:tc>
          <w:tcPr>
            <w:tcW w:w="1609" w:type="dxa"/>
            <w:noWrap w:val="0"/>
            <w:vAlign w:val="center"/>
          </w:tcPr>
          <w:p w14:paraId="7D442A6C">
            <w:pPr>
              <w:spacing w:line="240" w:lineRule="auto"/>
              <w:jc w:val="center"/>
              <w:rPr>
                <w:rFonts w:hint="eastAsia" w:ascii="Times New Roman" w:hAnsi="Times New Roman"/>
                <w:kern w:val="0"/>
                <w:sz w:val="24"/>
              </w:rPr>
            </w:pPr>
            <w:r>
              <w:rPr>
                <w:rFonts w:hint="eastAsia" w:ascii="Times New Roman" w:hAnsi="Times New Roman"/>
                <w:kern w:val="0"/>
                <w:sz w:val="24"/>
              </w:rPr>
              <w:t>部  门</w:t>
            </w:r>
          </w:p>
        </w:tc>
        <w:tc>
          <w:tcPr>
            <w:tcW w:w="1609" w:type="dxa"/>
            <w:noWrap w:val="0"/>
            <w:vAlign w:val="center"/>
          </w:tcPr>
          <w:p w14:paraId="401322F0">
            <w:pPr>
              <w:spacing w:line="240" w:lineRule="auto"/>
              <w:jc w:val="center"/>
              <w:textAlignment w:val="baseline"/>
              <w:rPr>
                <w:rFonts w:hint="eastAsia" w:ascii="Times New Roman" w:hAnsi="Times New Roman"/>
                <w:kern w:val="0"/>
                <w:sz w:val="24"/>
              </w:rPr>
            </w:pPr>
            <w:r>
              <w:rPr>
                <w:rFonts w:hint="eastAsia" w:ascii="Times New Roman" w:hAnsi="Times New Roman"/>
                <w:kern w:val="0"/>
                <w:sz w:val="24"/>
              </w:rPr>
              <w:t>签  名</w:t>
            </w:r>
          </w:p>
        </w:tc>
        <w:tc>
          <w:tcPr>
            <w:tcW w:w="1611" w:type="dxa"/>
            <w:noWrap w:val="0"/>
            <w:vAlign w:val="center"/>
          </w:tcPr>
          <w:p w14:paraId="60885818">
            <w:pPr>
              <w:spacing w:line="240" w:lineRule="auto"/>
              <w:jc w:val="center"/>
              <w:textAlignment w:val="baseline"/>
              <w:rPr>
                <w:rFonts w:hint="eastAsia" w:ascii="Times New Roman" w:hAnsi="Times New Roman"/>
                <w:kern w:val="0"/>
                <w:sz w:val="24"/>
              </w:rPr>
            </w:pPr>
            <w:r>
              <w:rPr>
                <w:rFonts w:hint="eastAsia" w:ascii="Times New Roman" w:hAnsi="Times New Roman"/>
                <w:kern w:val="0"/>
                <w:sz w:val="24"/>
              </w:rPr>
              <w:t>日  期</w:t>
            </w:r>
          </w:p>
        </w:tc>
      </w:tr>
      <w:tr w14:paraId="269E0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jc w:val="center"/>
        </w:trPr>
        <w:tc>
          <w:tcPr>
            <w:tcW w:w="1609" w:type="dxa"/>
            <w:noWrap w:val="0"/>
            <w:vAlign w:val="center"/>
          </w:tcPr>
          <w:p w14:paraId="700E0F6E">
            <w:pPr>
              <w:spacing w:line="240" w:lineRule="auto"/>
              <w:jc w:val="center"/>
              <w:textAlignment w:val="baseline"/>
              <w:rPr>
                <w:rFonts w:hint="eastAsia" w:ascii="Times New Roman" w:hAnsi="Times New Roman" w:eastAsia="宋体"/>
                <w:kern w:val="0"/>
                <w:sz w:val="24"/>
                <w:lang w:val="en-US" w:eastAsia="zh-CN"/>
              </w:rPr>
            </w:pPr>
            <w:r>
              <w:rPr>
                <w:rFonts w:hint="eastAsia" w:ascii="Times New Roman" w:hAnsi="Times New Roman"/>
                <w:kern w:val="0"/>
                <w:sz w:val="24"/>
                <w:lang w:val="en-US" w:eastAsia="zh-CN"/>
              </w:rPr>
              <w:t>/</w:t>
            </w:r>
          </w:p>
        </w:tc>
        <w:tc>
          <w:tcPr>
            <w:tcW w:w="1609" w:type="dxa"/>
            <w:noWrap w:val="0"/>
            <w:vAlign w:val="center"/>
          </w:tcPr>
          <w:p w14:paraId="3218EFFF">
            <w:pPr>
              <w:spacing w:line="240" w:lineRule="auto"/>
              <w:jc w:val="center"/>
              <w:rPr>
                <w:rFonts w:hint="eastAsia" w:ascii="Times New Roman" w:hAnsi="Times New Roman" w:eastAsia="宋体"/>
                <w:kern w:val="0"/>
                <w:sz w:val="24"/>
                <w:lang w:val="en-US" w:eastAsia="zh-CN"/>
              </w:rPr>
            </w:pPr>
            <w:r>
              <w:rPr>
                <w:rFonts w:hint="eastAsia" w:ascii="Times New Roman" w:hAnsi="Times New Roman"/>
                <w:kern w:val="0"/>
                <w:sz w:val="24"/>
                <w:lang w:val="en-US" w:eastAsia="zh-CN"/>
              </w:rPr>
              <w:t>/</w:t>
            </w:r>
          </w:p>
        </w:tc>
        <w:tc>
          <w:tcPr>
            <w:tcW w:w="1609" w:type="dxa"/>
            <w:noWrap w:val="0"/>
            <w:vAlign w:val="center"/>
          </w:tcPr>
          <w:p w14:paraId="6791D149">
            <w:pPr>
              <w:spacing w:line="240" w:lineRule="auto"/>
              <w:jc w:val="center"/>
              <w:rPr>
                <w:rFonts w:hint="eastAsia" w:ascii="Times New Roman" w:hAnsi="Times New Roman" w:eastAsia="宋体"/>
                <w:kern w:val="0"/>
                <w:sz w:val="24"/>
                <w:lang w:val="en-US" w:eastAsia="zh-CN"/>
              </w:rPr>
            </w:pPr>
            <w:r>
              <w:rPr>
                <w:rFonts w:hint="eastAsia" w:ascii="Times New Roman" w:hAnsi="Times New Roman"/>
                <w:kern w:val="0"/>
                <w:sz w:val="24"/>
                <w:lang w:val="en-US" w:eastAsia="zh-CN"/>
              </w:rPr>
              <w:t>/</w:t>
            </w:r>
          </w:p>
        </w:tc>
        <w:tc>
          <w:tcPr>
            <w:tcW w:w="1609" w:type="dxa"/>
            <w:noWrap w:val="0"/>
            <w:vAlign w:val="center"/>
          </w:tcPr>
          <w:p w14:paraId="0B2CDF27">
            <w:pPr>
              <w:spacing w:line="240" w:lineRule="auto"/>
              <w:jc w:val="center"/>
              <w:textAlignment w:val="baseline"/>
              <w:rPr>
                <w:rFonts w:hint="eastAsia" w:ascii="Times New Roman" w:hAnsi="Times New Roman"/>
                <w:kern w:val="0"/>
                <w:sz w:val="24"/>
              </w:rPr>
            </w:pPr>
          </w:p>
        </w:tc>
        <w:tc>
          <w:tcPr>
            <w:tcW w:w="1609" w:type="dxa"/>
            <w:noWrap w:val="0"/>
            <w:vAlign w:val="center"/>
          </w:tcPr>
          <w:p w14:paraId="3D5987D7">
            <w:pPr>
              <w:spacing w:line="240" w:lineRule="auto"/>
              <w:jc w:val="center"/>
              <w:rPr>
                <w:rFonts w:hint="eastAsia" w:ascii="Times New Roman" w:hAnsi="Times New Roman"/>
                <w:kern w:val="0"/>
                <w:sz w:val="24"/>
              </w:rPr>
            </w:pPr>
          </w:p>
        </w:tc>
        <w:tc>
          <w:tcPr>
            <w:tcW w:w="1611" w:type="dxa"/>
            <w:noWrap w:val="0"/>
            <w:vAlign w:val="center"/>
          </w:tcPr>
          <w:p w14:paraId="08966B6F">
            <w:pPr>
              <w:spacing w:line="240" w:lineRule="auto"/>
              <w:jc w:val="center"/>
              <w:rPr>
                <w:rFonts w:hint="eastAsia" w:ascii="Times New Roman" w:hAnsi="Times New Roman"/>
                <w:kern w:val="0"/>
                <w:sz w:val="24"/>
              </w:rPr>
            </w:pPr>
          </w:p>
        </w:tc>
      </w:tr>
      <w:tr w14:paraId="2158F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jc w:val="center"/>
        </w:trPr>
        <w:tc>
          <w:tcPr>
            <w:tcW w:w="1609" w:type="dxa"/>
            <w:noWrap w:val="0"/>
            <w:vAlign w:val="center"/>
          </w:tcPr>
          <w:p w14:paraId="3555DFC6">
            <w:pPr>
              <w:spacing w:line="240" w:lineRule="auto"/>
              <w:jc w:val="center"/>
              <w:textAlignment w:val="baseline"/>
              <w:rPr>
                <w:rFonts w:hint="eastAsia" w:ascii="Times New Roman" w:hAnsi="Times New Roman"/>
                <w:kern w:val="0"/>
                <w:sz w:val="24"/>
              </w:rPr>
            </w:pPr>
          </w:p>
        </w:tc>
        <w:tc>
          <w:tcPr>
            <w:tcW w:w="1609" w:type="dxa"/>
            <w:noWrap w:val="0"/>
            <w:vAlign w:val="center"/>
          </w:tcPr>
          <w:p w14:paraId="3279DE24">
            <w:pPr>
              <w:spacing w:line="240" w:lineRule="auto"/>
              <w:jc w:val="center"/>
              <w:rPr>
                <w:rFonts w:hint="eastAsia" w:ascii="Times New Roman" w:hAnsi="Times New Roman"/>
                <w:kern w:val="0"/>
                <w:sz w:val="24"/>
              </w:rPr>
            </w:pPr>
          </w:p>
        </w:tc>
        <w:tc>
          <w:tcPr>
            <w:tcW w:w="1609" w:type="dxa"/>
            <w:noWrap w:val="0"/>
            <w:vAlign w:val="center"/>
          </w:tcPr>
          <w:p w14:paraId="7469E733">
            <w:pPr>
              <w:spacing w:line="240" w:lineRule="auto"/>
              <w:jc w:val="center"/>
              <w:rPr>
                <w:rFonts w:hint="eastAsia" w:ascii="Times New Roman" w:hAnsi="Times New Roman"/>
                <w:kern w:val="0"/>
                <w:sz w:val="24"/>
              </w:rPr>
            </w:pPr>
          </w:p>
        </w:tc>
        <w:tc>
          <w:tcPr>
            <w:tcW w:w="1609" w:type="dxa"/>
            <w:noWrap w:val="0"/>
            <w:vAlign w:val="center"/>
          </w:tcPr>
          <w:p w14:paraId="4D06BB9D">
            <w:pPr>
              <w:spacing w:line="240" w:lineRule="auto"/>
              <w:jc w:val="center"/>
              <w:textAlignment w:val="baseline"/>
              <w:rPr>
                <w:rFonts w:hint="eastAsia" w:ascii="Times New Roman" w:hAnsi="Times New Roman"/>
                <w:kern w:val="0"/>
                <w:sz w:val="24"/>
              </w:rPr>
            </w:pPr>
          </w:p>
        </w:tc>
        <w:tc>
          <w:tcPr>
            <w:tcW w:w="1609" w:type="dxa"/>
            <w:noWrap w:val="0"/>
            <w:vAlign w:val="center"/>
          </w:tcPr>
          <w:p w14:paraId="18239678">
            <w:pPr>
              <w:spacing w:line="240" w:lineRule="auto"/>
              <w:jc w:val="center"/>
              <w:rPr>
                <w:rFonts w:hint="eastAsia" w:ascii="Times New Roman" w:hAnsi="Times New Roman"/>
                <w:kern w:val="0"/>
                <w:sz w:val="24"/>
              </w:rPr>
            </w:pPr>
          </w:p>
        </w:tc>
        <w:tc>
          <w:tcPr>
            <w:tcW w:w="1611" w:type="dxa"/>
            <w:noWrap w:val="0"/>
            <w:vAlign w:val="center"/>
          </w:tcPr>
          <w:p w14:paraId="08E27DA6">
            <w:pPr>
              <w:spacing w:line="240" w:lineRule="auto"/>
              <w:jc w:val="center"/>
              <w:rPr>
                <w:rFonts w:hint="eastAsia" w:ascii="Times New Roman" w:hAnsi="Times New Roman"/>
                <w:kern w:val="0"/>
                <w:sz w:val="24"/>
              </w:rPr>
            </w:pPr>
          </w:p>
        </w:tc>
      </w:tr>
      <w:tr w14:paraId="69B00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jc w:val="center"/>
        </w:trPr>
        <w:tc>
          <w:tcPr>
            <w:tcW w:w="1609" w:type="dxa"/>
            <w:noWrap w:val="0"/>
            <w:vAlign w:val="center"/>
          </w:tcPr>
          <w:p w14:paraId="1C0DE4C9">
            <w:pPr>
              <w:spacing w:line="240" w:lineRule="auto"/>
              <w:jc w:val="center"/>
              <w:textAlignment w:val="baseline"/>
              <w:rPr>
                <w:rFonts w:hint="eastAsia" w:ascii="Times New Roman" w:hAnsi="Times New Roman"/>
                <w:kern w:val="0"/>
                <w:sz w:val="24"/>
              </w:rPr>
            </w:pPr>
          </w:p>
        </w:tc>
        <w:tc>
          <w:tcPr>
            <w:tcW w:w="1609" w:type="dxa"/>
            <w:noWrap w:val="0"/>
            <w:vAlign w:val="center"/>
          </w:tcPr>
          <w:p w14:paraId="52698EB9">
            <w:pPr>
              <w:spacing w:line="240" w:lineRule="auto"/>
              <w:jc w:val="center"/>
              <w:rPr>
                <w:rFonts w:hint="eastAsia" w:ascii="Times New Roman" w:hAnsi="Times New Roman"/>
                <w:kern w:val="0"/>
                <w:sz w:val="24"/>
              </w:rPr>
            </w:pPr>
          </w:p>
        </w:tc>
        <w:tc>
          <w:tcPr>
            <w:tcW w:w="1609" w:type="dxa"/>
            <w:noWrap w:val="0"/>
            <w:vAlign w:val="center"/>
          </w:tcPr>
          <w:p w14:paraId="2F0B270A">
            <w:pPr>
              <w:spacing w:line="240" w:lineRule="auto"/>
              <w:jc w:val="center"/>
              <w:rPr>
                <w:rFonts w:hint="eastAsia" w:ascii="Times New Roman" w:hAnsi="Times New Roman"/>
                <w:kern w:val="0"/>
                <w:sz w:val="24"/>
              </w:rPr>
            </w:pPr>
          </w:p>
        </w:tc>
        <w:tc>
          <w:tcPr>
            <w:tcW w:w="1609" w:type="dxa"/>
            <w:noWrap w:val="0"/>
            <w:vAlign w:val="center"/>
          </w:tcPr>
          <w:p w14:paraId="4B5F95B8">
            <w:pPr>
              <w:spacing w:line="240" w:lineRule="auto"/>
              <w:jc w:val="center"/>
              <w:textAlignment w:val="baseline"/>
              <w:rPr>
                <w:rFonts w:hint="eastAsia" w:ascii="Times New Roman" w:hAnsi="Times New Roman"/>
                <w:kern w:val="0"/>
                <w:sz w:val="24"/>
              </w:rPr>
            </w:pPr>
          </w:p>
        </w:tc>
        <w:tc>
          <w:tcPr>
            <w:tcW w:w="1609" w:type="dxa"/>
            <w:noWrap w:val="0"/>
            <w:vAlign w:val="center"/>
          </w:tcPr>
          <w:p w14:paraId="19CB4467">
            <w:pPr>
              <w:spacing w:line="240" w:lineRule="auto"/>
              <w:jc w:val="center"/>
              <w:rPr>
                <w:rFonts w:hint="eastAsia" w:ascii="Times New Roman" w:hAnsi="Times New Roman"/>
                <w:kern w:val="0"/>
                <w:sz w:val="24"/>
              </w:rPr>
            </w:pPr>
          </w:p>
        </w:tc>
        <w:tc>
          <w:tcPr>
            <w:tcW w:w="1611" w:type="dxa"/>
            <w:noWrap w:val="0"/>
            <w:vAlign w:val="center"/>
          </w:tcPr>
          <w:p w14:paraId="15B056C1">
            <w:pPr>
              <w:spacing w:line="240" w:lineRule="auto"/>
              <w:jc w:val="center"/>
              <w:rPr>
                <w:rFonts w:hint="eastAsia" w:ascii="Times New Roman" w:hAnsi="Times New Roman"/>
                <w:kern w:val="0"/>
                <w:sz w:val="24"/>
              </w:rPr>
            </w:pPr>
          </w:p>
        </w:tc>
      </w:tr>
      <w:tr w14:paraId="7855E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jc w:val="center"/>
        </w:trPr>
        <w:tc>
          <w:tcPr>
            <w:tcW w:w="1609" w:type="dxa"/>
            <w:noWrap w:val="0"/>
            <w:vAlign w:val="center"/>
          </w:tcPr>
          <w:p w14:paraId="3FA28F45">
            <w:pPr>
              <w:spacing w:line="360" w:lineRule="auto"/>
              <w:jc w:val="center"/>
              <w:rPr>
                <w:rFonts w:hint="eastAsia" w:ascii="Times New Roman" w:hAnsi="Times New Roman"/>
                <w:kern w:val="0"/>
                <w:sz w:val="24"/>
              </w:rPr>
            </w:pPr>
          </w:p>
        </w:tc>
        <w:tc>
          <w:tcPr>
            <w:tcW w:w="1609" w:type="dxa"/>
            <w:noWrap w:val="0"/>
            <w:vAlign w:val="center"/>
          </w:tcPr>
          <w:p w14:paraId="135BD2D1">
            <w:pPr>
              <w:spacing w:line="360" w:lineRule="auto"/>
              <w:jc w:val="center"/>
              <w:rPr>
                <w:rFonts w:hint="eastAsia" w:ascii="Times New Roman" w:hAnsi="Times New Roman"/>
                <w:kern w:val="0"/>
                <w:sz w:val="24"/>
              </w:rPr>
            </w:pPr>
          </w:p>
        </w:tc>
        <w:tc>
          <w:tcPr>
            <w:tcW w:w="1609" w:type="dxa"/>
            <w:noWrap w:val="0"/>
            <w:vAlign w:val="center"/>
          </w:tcPr>
          <w:p w14:paraId="253BAF3A">
            <w:pPr>
              <w:spacing w:line="360" w:lineRule="auto"/>
              <w:jc w:val="center"/>
              <w:rPr>
                <w:rFonts w:hint="eastAsia" w:ascii="Times New Roman" w:hAnsi="Times New Roman"/>
                <w:kern w:val="0"/>
                <w:sz w:val="24"/>
              </w:rPr>
            </w:pPr>
          </w:p>
        </w:tc>
        <w:tc>
          <w:tcPr>
            <w:tcW w:w="1609" w:type="dxa"/>
            <w:noWrap w:val="0"/>
            <w:vAlign w:val="center"/>
          </w:tcPr>
          <w:p w14:paraId="5FDC652D">
            <w:pPr>
              <w:spacing w:line="360" w:lineRule="auto"/>
              <w:jc w:val="center"/>
              <w:textAlignment w:val="baseline"/>
              <w:rPr>
                <w:rFonts w:hint="eastAsia" w:ascii="Times New Roman" w:hAnsi="Times New Roman"/>
                <w:kern w:val="0"/>
                <w:sz w:val="24"/>
              </w:rPr>
            </w:pPr>
          </w:p>
        </w:tc>
        <w:tc>
          <w:tcPr>
            <w:tcW w:w="1609" w:type="dxa"/>
            <w:noWrap w:val="0"/>
            <w:vAlign w:val="center"/>
          </w:tcPr>
          <w:p w14:paraId="56A8F977">
            <w:pPr>
              <w:spacing w:line="360" w:lineRule="auto"/>
              <w:jc w:val="center"/>
              <w:rPr>
                <w:rFonts w:hint="eastAsia" w:ascii="Times New Roman" w:hAnsi="Times New Roman"/>
                <w:kern w:val="0"/>
                <w:sz w:val="24"/>
              </w:rPr>
            </w:pPr>
          </w:p>
        </w:tc>
        <w:tc>
          <w:tcPr>
            <w:tcW w:w="1611" w:type="dxa"/>
            <w:noWrap w:val="0"/>
            <w:vAlign w:val="center"/>
          </w:tcPr>
          <w:p w14:paraId="04E8FA4E">
            <w:pPr>
              <w:spacing w:line="360" w:lineRule="auto"/>
              <w:jc w:val="center"/>
              <w:rPr>
                <w:rFonts w:hint="eastAsia" w:ascii="Times New Roman" w:hAnsi="Times New Roman"/>
                <w:kern w:val="0"/>
                <w:sz w:val="24"/>
              </w:rPr>
            </w:pPr>
          </w:p>
        </w:tc>
      </w:tr>
      <w:tr w14:paraId="571F8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jc w:val="center"/>
        </w:trPr>
        <w:tc>
          <w:tcPr>
            <w:tcW w:w="1609" w:type="dxa"/>
            <w:noWrap w:val="0"/>
            <w:vAlign w:val="center"/>
          </w:tcPr>
          <w:p w14:paraId="5A7D72ED">
            <w:pPr>
              <w:spacing w:line="360" w:lineRule="auto"/>
              <w:jc w:val="center"/>
              <w:rPr>
                <w:rFonts w:hint="eastAsia" w:ascii="Times New Roman" w:hAnsi="Times New Roman"/>
                <w:kern w:val="0"/>
                <w:sz w:val="24"/>
              </w:rPr>
            </w:pPr>
          </w:p>
        </w:tc>
        <w:tc>
          <w:tcPr>
            <w:tcW w:w="1609" w:type="dxa"/>
            <w:noWrap w:val="0"/>
            <w:vAlign w:val="center"/>
          </w:tcPr>
          <w:p w14:paraId="4C8D1CED">
            <w:pPr>
              <w:spacing w:line="360" w:lineRule="auto"/>
              <w:jc w:val="center"/>
              <w:rPr>
                <w:rFonts w:hint="eastAsia" w:ascii="Times New Roman" w:hAnsi="Times New Roman"/>
                <w:kern w:val="0"/>
                <w:sz w:val="24"/>
              </w:rPr>
            </w:pPr>
          </w:p>
        </w:tc>
        <w:tc>
          <w:tcPr>
            <w:tcW w:w="1609" w:type="dxa"/>
            <w:noWrap w:val="0"/>
            <w:vAlign w:val="center"/>
          </w:tcPr>
          <w:p w14:paraId="324916F4">
            <w:pPr>
              <w:spacing w:line="360" w:lineRule="auto"/>
              <w:jc w:val="center"/>
              <w:rPr>
                <w:rFonts w:hint="eastAsia" w:ascii="Times New Roman" w:hAnsi="Times New Roman"/>
                <w:kern w:val="0"/>
                <w:sz w:val="24"/>
              </w:rPr>
            </w:pPr>
          </w:p>
        </w:tc>
        <w:tc>
          <w:tcPr>
            <w:tcW w:w="1609" w:type="dxa"/>
            <w:noWrap w:val="0"/>
            <w:vAlign w:val="center"/>
          </w:tcPr>
          <w:p w14:paraId="693A3AF2">
            <w:pPr>
              <w:spacing w:line="360" w:lineRule="auto"/>
              <w:jc w:val="center"/>
              <w:textAlignment w:val="baseline"/>
              <w:rPr>
                <w:rFonts w:hint="eastAsia" w:ascii="Times New Roman" w:hAnsi="Times New Roman"/>
                <w:kern w:val="0"/>
                <w:sz w:val="24"/>
              </w:rPr>
            </w:pPr>
          </w:p>
        </w:tc>
        <w:tc>
          <w:tcPr>
            <w:tcW w:w="1609" w:type="dxa"/>
            <w:noWrap w:val="0"/>
            <w:vAlign w:val="center"/>
          </w:tcPr>
          <w:p w14:paraId="4BCA19DC">
            <w:pPr>
              <w:spacing w:line="360" w:lineRule="auto"/>
              <w:jc w:val="center"/>
              <w:rPr>
                <w:rFonts w:hint="eastAsia" w:ascii="Times New Roman" w:hAnsi="Times New Roman"/>
                <w:kern w:val="0"/>
                <w:sz w:val="24"/>
              </w:rPr>
            </w:pPr>
          </w:p>
        </w:tc>
        <w:tc>
          <w:tcPr>
            <w:tcW w:w="1611" w:type="dxa"/>
            <w:noWrap w:val="0"/>
            <w:vAlign w:val="center"/>
          </w:tcPr>
          <w:p w14:paraId="56E6465E">
            <w:pPr>
              <w:spacing w:line="360" w:lineRule="auto"/>
              <w:jc w:val="center"/>
              <w:rPr>
                <w:rFonts w:hint="eastAsia" w:ascii="Times New Roman" w:hAnsi="Times New Roman"/>
                <w:kern w:val="0"/>
                <w:sz w:val="24"/>
              </w:rPr>
            </w:pPr>
          </w:p>
        </w:tc>
      </w:tr>
    </w:tbl>
    <w:p w14:paraId="00DBBAA2">
      <w:pPr>
        <w:spacing w:line="240" w:lineRule="auto"/>
        <w:jc w:val="left"/>
        <w:rPr>
          <w:rFonts w:hint="eastAsia" w:ascii="Times New Roman" w:hAnsi="Times New Roman"/>
          <w:kern w:val="0"/>
          <w:sz w:val="24"/>
        </w:rPr>
      </w:pPr>
    </w:p>
    <w:p w14:paraId="2235368B">
      <w:pPr>
        <w:spacing w:line="360" w:lineRule="auto"/>
        <w:jc w:val="left"/>
        <w:rPr>
          <w:rFonts w:hint="eastAsia" w:ascii="Times New Roman" w:hAnsi="Times New Roman"/>
          <w:kern w:val="0"/>
          <w:sz w:val="24"/>
        </w:rPr>
      </w:pPr>
      <w:r>
        <w:rPr>
          <w:rFonts w:hint="eastAsia" w:ascii="Times New Roman" w:hAnsi="Times New Roman"/>
          <w:kern w:val="0"/>
          <w:sz w:val="24"/>
        </w:rPr>
        <w:t>分发</w:t>
      </w:r>
      <w:r>
        <w:rPr>
          <w:rFonts w:hint="eastAsia"/>
          <w:b/>
          <w:kern w:val="0"/>
          <w:sz w:val="24"/>
        </w:rPr>
        <w:t>/</w:t>
      </w:r>
      <w:r>
        <w:rPr>
          <w:b/>
          <w:bCs/>
          <w:kern w:val="0"/>
          <w:sz w:val="24"/>
        </w:rPr>
        <w:t>D</w:t>
      </w:r>
      <w:r>
        <w:rPr>
          <w:rFonts w:hint="eastAsia"/>
          <w:b/>
          <w:bCs/>
          <w:kern w:val="0"/>
          <w:sz w:val="24"/>
        </w:rPr>
        <w:t>ISTRIBUTION</w:t>
      </w:r>
    </w:p>
    <w:tbl>
      <w:tblPr>
        <w:tblStyle w:val="10"/>
        <w:tblW w:w="976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6"/>
        <w:gridCol w:w="1616"/>
        <w:gridCol w:w="1616"/>
        <w:gridCol w:w="1616"/>
        <w:gridCol w:w="1616"/>
      </w:tblGrid>
      <w:tr w14:paraId="1D696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jc w:val="center"/>
        </w:trPr>
        <w:tc>
          <w:tcPr>
            <w:tcW w:w="1616" w:type="dxa"/>
            <w:noWrap w:val="0"/>
            <w:vAlign w:val="center"/>
          </w:tcPr>
          <w:p w14:paraId="32759EDD">
            <w:pPr>
              <w:keepNext w:val="0"/>
              <w:keepLines w:val="0"/>
              <w:suppressLineNumbers w:val="0"/>
              <w:spacing w:before="0" w:beforeAutospacing="0" w:after="0" w:afterAutospacing="0" w:line="240" w:lineRule="auto"/>
              <w:ind w:left="0" w:right="0"/>
              <w:jc w:val="center"/>
              <w:rPr>
                <w:rFonts w:hint="eastAsia" w:ascii="Times New Roman" w:hAnsi="Times New Roman" w:eastAsia="宋体" w:cs="Times New Roman"/>
                <w:sz w:val="24"/>
                <w:szCs w:val="20"/>
                <w:highlight w:val="none"/>
              </w:rPr>
            </w:pPr>
            <w:r>
              <w:rPr>
                <w:rFonts w:hint="eastAsia" w:ascii="Times New Roman" w:hAnsi="Times New Roman" w:eastAsia="宋体"/>
                <w:sz w:val="24"/>
                <w:szCs w:val="20"/>
                <w:highlight w:val="none"/>
              </w:rPr>
              <w:t>Copy</w:t>
            </w:r>
            <w:r>
              <w:rPr>
                <w:rFonts w:hint="eastAsia" w:ascii="Times New Roman" w:hAnsi="Times New Roman" w:eastAsia="宋体" w:cs="Times New Roman"/>
                <w:sz w:val="24"/>
                <w:szCs w:val="20"/>
                <w:highlight w:val="none"/>
              </w:rPr>
              <w:t>-</w:t>
            </w:r>
            <w:r>
              <w:rPr>
                <w:rFonts w:hint="eastAsia" w:ascii="Times New Roman" w:hAnsi="Times New Roman" w:eastAsia="宋体"/>
                <w:sz w:val="24"/>
                <w:szCs w:val="20"/>
                <w:highlight w:val="none"/>
              </w:rPr>
              <w:t>1</w:t>
            </w:r>
          </w:p>
        </w:tc>
        <w:tc>
          <w:tcPr>
            <w:tcW w:w="1616" w:type="dxa"/>
            <w:noWrap w:val="0"/>
            <w:vAlign w:val="center"/>
          </w:tcPr>
          <w:p w14:paraId="4C04FCEE">
            <w:pPr>
              <w:keepNext w:val="0"/>
              <w:keepLines w:val="0"/>
              <w:suppressLineNumbers w:val="0"/>
              <w:spacing w:before="0" w:beforeAutospacing="0" w:after="0" w:afterAutospacing="0" w:line="240" w:lineRule="auto"/>
              <w:ind w:left="0" w:right="0"/>
              <w:jc w:val="center"/>
              <w:rPr>
                <w:rFonts w:hint="eastAsia" w:ascii="Times New Roman" w:hAnsi="Times New Roman" w:eastAsia="宋体" w:cs="Times New Roman"/>
                <w:b/>
                <w:sz w:val="24"/>
                <w:szCs w:val="20"/>
                <w:highlight w:val="none"/>
              </w:rPr>
            </w:pPr>
            <w:r>
              <w:rPr>
                <w:rFonts w:hint="eastAsia" w:ascii="Times New Roman" w:hAnsi="Times New Roman" w:eastAsia="宋体"/>
                <w:sz w:val="24"/>
                <w:szCs w:val="20"/>
                <w:highlight w:val="none"/>
              </w:rPr>
              <w:t>Copy</w:t>
            </w:r>
            <w:r>
              <w:rPr>
                <w:rFonts w:hint="eastAsia" w:ascii="Times New Roman" w:hAnsi="Times New Roman" w:eastAsia="宋体" w:cs="Times New Roman"/>
                <w:sz w:val="24"/>
                <w:szCs w:val="20"/>
                <w:highlight w:val="none"/>
              </w:rPr>
              <w:t>-</w:t>
            </w:r>
            <w:r>
              <w:rPr>
                <w:rFonts w:hint="eastAsia" w:ascii="Times New Roman" w:hAnsi="Times New Roman" w:eastAsia="宋体"/>
                <w:sz w:val="24"/>
                <w:szCs w:val="20"/>
                <w:highlight w:val="none"/>
              </w:rPr>
              <w:t>2</w:t>
            </w:r>
          </w:p>
        </w:tc>
        <w:tc>
          <w:tcPr>
            <w:tcW w:w="1616" w:type="dxa"/>
            <w:shd w:val="clear" w:color="auto" w:fill="auto"/>
            <w:noWrap w:val="0"/>
            <w:vAlign w:val="center"/>
          </w:tcPr>
          <w:p w14:paraId="7D5F7682">
            <w:pPr>
              <w:keepNext w:val="0"/>
              <w:keepLines w:val="0"/>
              <w:suppressLineNumbers w:val="0"/>
              <w:spacing w:before="0" w:beforeAutospacing="0" w:after="0" w:afterAutospacing="0" w:line="240" w:lineRule="auto"/>
              <w:ind w:left="0" w:leftChars="0" w:right="0" w:rightChars="0"/>
              <w:jc w:val="center"/>
              <w:rPr>
                <w:rFonts w:hint="eastAsia" w:ascii="Times New Roman" w:hAnsi="Times New Roman" w:eastAsia="宋体" w:cs="Times New Roman"/>
                <w:b/>
                <w:kern w:val="2"/>
                <w:sz w:val="24"/>
                <w:szCs w:val="20"/>
                <w:highlight w:val="none"/>
                <w:lang w:val="en-US" w:eastAsia="zh-CN" w:bidi="ar-SA"/>
              </w:rPr>
            </w:pPr>
            <w:r>
              <w:rPr>
                <w:rFonts w:hint="eastAsia" w:ascii="Times New Roman" w:hAnsi="Times New Roman" w:eastAsia="宋体"/>
                <w:sz w:val="24"/>
                <w:szCs w:val="20"/>
              </w:rPr>
              <w:t>/</w:t>
            </w:r>
          </w:p>
        </w:tc>
        <w:tc>
          <w:tcPr>
            <w:tcW w:w="1616" w:type="dxa"/>
            <w:shd w:val="clear" w:color="auto" w:fill="auto"/>
            <w:noWrap w:val="0"/>
            <w:vAlign w:val="center"/>
          </w:tcPr>
          <w:p w14:paraId="6F46564F">
            <w:pPr>
              <w:keepNext w:val="0"/>
              <w:keepLines w:val="0"/>
              <w:suppressLineNumbers w:val="0"/>
              <w:spacing w:before="0" w:beforeAutospacing="0" w:after="0" w:afterAutospacing="0" w:line="240" w:lineRule="auto"/>
              <w:ind w:left="0" w:leftChars="0" w:right="0" w:rightChars="0"/>
              <w:jc w:val="center"/>
              <w:rPr>
                <w:rFonts w:hint="eastAsia" w:ascii="Times New Roman" w:hAnsi="Times New Roman" w:eastAsia="宋体" w:cs="Times New Roman"/>
                <w:b/>
                <w:kern w:val="2"/>
                <w:sz w:val="24"/>
                <w:szCs w:val="20"/>
                <w:highlight w:val="none"/>
                <w:lang w:val="en-US" w:eastAsia="zh-CN" w:bidi="ar-SA"/>
              </w:rPr>
            </w:pPr>
          </w:p>
        </w:tc>
        <w:tc>
          <w:tcPr>
            <w:tcW w:w="1616" w:type="dxa"/>
            <w:shd w:val="clear" w:color="auto" w:fill="auto"/>
            <w:noWrap w:val="0"/>
            <w:vAlign w:val="center"/>
          </w:tcPr>
          <w:p w14:paraId="070CC436">
            <w:pPr>
              <w:keepNext w:val="0"/>
              <w:keepLines w:val="0"/>
              <w:suppressLineNumbers w:val="0"/>
              <w:spacing w:before="0" w:beforeAutospacing="0" w:after="0" w:afterAutospacing="0" w:line="240" w:lineRule="auto"/>
              <w:ind w:left="0" w:leftChars="0" w:right="0" w:rightChars="0"/>
              <w:jc w:val="center"/>
              <w:rPr>
                <w:rFonts w:hint="eastAsia" w:ascii="Times New Roman" w:hAnsi="Times New Roman" w:eastAsia="宋体" w:cs="Times New Roman"/>
                <w:b/>
                <w:kern w:val="2"/>
                <w:sz w:val="24"/>
                <w:szCs w:val="20"/>
                <w:highlight w:val="none"/>
                <w:lang w:val="en-US" w:eastAsia="zh-CN" w:bidi="ar-SA"/>
              </w:rPr>
            </w:pPr>
          </w:p>
        </w:tc>
        <w:tc>
          <w:tcPr>
            <w:tcW w:w="1616" w:type="dxa"/>
            <w:shd w:val="clear" w:color="auto" w:fill="auto"/>
            <w:noWrap w:val="0"/>
            <w:vAlign w:val="center"/>
          </w:tcPr>
          <w:p w14:paraId="310726B2">
            <w:pPr>
              <w:keepNext w:val="0"/>
              <w:keepLines w:val="0"/>
              <w:suppressLineNumbers w:val="0"/>
              <w:spacing w:before="0" w:beforeAutospacing="0" w:after="0" w:afterAutospacing="0" w:line="240" w:lineRule="auto"/>
              <w:ind w:left="0" w:leftChars="0" w:right="0" w:rightChars="0"/>
              <w:jc w:val="center"/>
              <w:rPr>
                <w:rFonts w:hint="eastAsia" w:ascii="Times New Roman" w:hAnsi="Times New Roman" w:eastAsia="宋体" w:cs="Times New Roman"/>
                <w:b/>
                <w:kern w:val="2"/>
                <w:sz w:val="24"/>
                <w:szCs w:val="20"/>
                <w:highlight w:val="none"/>
                <w:lang w:val="en-US" w:eastAsia="zh-CN" w:bidi="ar-SA"/>
              </w:rPr>
            </w:pPr>
          </w:p>
        </w:tc>
      </w:tr>
      <w:tr w14:paraId="24C9E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jc w:val="center"/>
        </w:trPr>
        <w:tc>
          <w:tcPr>
            <w:tcW w:w="1616" w:type="dxa"/>
            <w:noWrap w:val="0"/>
            <w:vAlign w:val="center"/>
          </w:tcPr>
          <w:p w14:paraId="5DCC98F0">
            <w:pPr>
              <w:keepNext w:val="0"/>
              <w:keepLines w:val="0"/>
              <w:suppressLineNumbers w:val="0"/>
              <w:spacing w:before="0" w:beforeAutospacing="0" w:after="0" w:afterAutospacing="0" w:line="240" w:lineRule="auto"/>
              <w:ind w:left="0" w:right="0"/>
              <w:jc w:val="center"/>
              <w:rPr>
                <w:rFonts w:hint="eastAsia" w:ascii="Times New Roman" w:hAnsi="Times New Roman" w:eastAsia="宋体" w:cs="Times New Roman"/>
                <w:sz w:val="24"/>
                <w:szCs w:val="20"/>
                <w:highlight w:val="none"/>
              </w:rPr>
            </w:pPr>
            <w:r>
              <w:rPr>
                <w:rFonts w:hint="eastAsia" w:ascii="Times New Roman" w:hAnsi="Times New Roman" w:eastAsia="宋体" w:cs="Times New Roman"/>
                <w:sz w:val="24"/>
                <w:szCs w:val="20"/>
                <w:highlight w:val="none"/>
              </w:rPr>
              <w:t>质量保证部</w:t>
            </w:r>
          </w:p>
        </w:tc>
        <w:tc>
          <w:tcPr>
            <w:tcW w:w="1616" w:type="dxa"/>
            <w:noWrap w:val="0"/>
            <w:vAlign w:val="center"/>
          </w:tcPr>
          <w:p w14:paraId="331BC0DF">
            <w:pPr>
              <w:keepNext w:val="0"/>
              <w:keepLines w:val="0"/>
              <w:suppressLineNumbers w:val="0"/>
              <w:spacing w:before="0" w:beforeAutospacing="0" w:after="0" w:afterAutospacing="0" w:line="240" w:lineRule="auto"/>
              <w:ind w:left="0" w:right="0"/>
              <w:jc w:val="center"/>
              <w:rPr>
                <w:rFonts w:hint="eastAsia" w:ascii="Times New Roman" w:hAnsi="Times New Roman" w:eastAsia="宋体" w:cs="Times New Roman"/>
                <w:sz w:val="24"/>
                <w:szCs w:val="20"/>
                <w:highlight w:val="none"/>
              </w:rPr>
            </w:pPr>
            <w:r>
              <w:rPr>
                <w:rFonts w:hint="eastAsia" w:ascii="Times New Roman" w:hAnsi="Times New Roman" w:eastAsia="宋体" w:cs="Times New Roman"/>
                <w:sz w:val="24"/>
                <w:szCs w:val="20"/>
                <w:highlight w:val="none"/>
              </w:rPr>
              <w:t>质量控制部</w:t>
            </w:r>
          </w:p>
        </w:tc>
        <w:tc>
          <w:tcPr>
            <w:tcW w:w="1616" w:type="dxa"/>
            <w:noWrap w:val="0"/>
            <w:vAlign w:val="center"/>
          </w:tcPr>
          <w:p w14:paraId="63CD1A31">
            <w:pPr>
              <w:keepNext w:val="0"/>
              <w:keepLines w:val="0"/>
              <w:suppressLineNumbers w:val="0"/>
              <w:spacing w:before="0" w:beforeAutospacing="0" w:after="0" w:afterAutospacing="0" w:line="240" w:lineRule="auto"/>
              <w:ind w:left="0" w:leftChars="0" w:right="0" w:rightChars="0"/>
              <w:jc w:val="center"/>
              <w:rPr>
                <w:rFonts w:hint="eastAsia" w:ascii="Times New Roman" w:hAnsi="Times New Roman" w:eastAsia="宋体" w:cs="Times New Roman"/>
                <w:b/>
                <w:sz w:val="24"/>
                <w:szCs w:val="20"/>
                <w:highlight w:val="yellow"/>
              </w:rPr>
            </w:pPr>
            <w:r>
              <w:rPr>
                <w:rFonts w:hint="eastAsia" w:ascii="Times New Roman" w:hAnsi="Times New Roman" w:eastAsia="宋体"/>
                <w:sz w:val="24"/>
                <w:szCs w:val="20"/>
              </w:rPr>
              <w:t>/</w:t>
            </w:r>
          </w:p>
        </w:tc>
        <w:tc>
          <w:tcPr>
            <w:tcW w:w="1616" w:type="dxa"/>
            <w:noWrap w:val="0"/>
            <w:vAlign w:val="center"/>
          </w:tcPr>
          <w:p w14:paraId="4B3BF78E">
            <w:pPr>
              <w:keepNext w:val="0"/>
              <w:keepLines w:val="0"/>
              <w:suppressLineNumbers w:val="0"/>
              <w:spacing w:before="0" w:beforeAutospacing="0" w:after="0" w:afterAutospacing="0" w:line="240" w:lineRule="auto"/>
              <w:ind w:left="0" w:right="0"/>
              <w:jc w:val="center"/>
              <w:rPr>
                <w:rFonts w:hint="eastAsia" w:ascii="Times New Roman" w:hAnsi="Times New Roman" w:eastAsia="宋体" w:cs="Times New Roman"/>
                <w:b w:val="0"/>
                <w:sz w:val="24"/>
                <w:szCs w:val="20"/>
                <w:highlight w:val="none"/>
                <w:lang w:val="en-US" w:eastAsia="zh-CN"/>
              </w:rPr>
            </w:pPr>
          </w:p>
        </w:tc>
        <w:tc>
          <w:tcPr>
            <w:tcW w:w="1616" w:type="dxa"/>
            <w:shd w:val="clear" w:color="auto" w:fill="auto"/>
            <w:noWrap w:val="0"/>
            <w:vAlign w:val="center"/>
          </w:tcPr>
          <w:p w14:paraId="7980D34E">
            <w:pPr>
              <w:keepNext w:val="0"/>
              <w:keepLines w:val="0"/>
              <w:suppressLineNumbers w:val="0"/>
              <w:spacing w:before="0" w:beforeAutospacing="0" w:after="0" w:afterAutospacing="0" w:line="240" w:lineRule="auto"/>
              <w:ind w:left="0" w:leftChars="0" w:right="0" w:rightChars="0"/>
              <w:jc w:val="center"/>
              <w:rPr>
                <w:rFonts w:hint="eastAsia" w:ascii="Times New Roman" w:hAnsi="Times New Roman" w:eastAsia="宋体" w:cs="Times New Roman"/>
                <w:b w:val="0"/>
                <w:kern w:val="2"/>
                <w:sz w:val="24"/>
                <w:szCs w:val="20"/>
                <w:highlight w:val="none"/>
                <w:lang w:val="en-US" w:eastAsia="zh-CN" w:bidi="ar-SA"/>
              </w:rPr>
            </w:pPr>
          </w:p>
        </w:tc>
        <w:tc>
          <w:tcPr>
            <w:tcW w:w="1616" w:type="dxa"/>
            <w:noWrap w:val="0"/>
            <w:vAlign w:val="center"/>
          </w:tcPr>
          <w:p w14:paraId="69839ED9">
            <w:pPr>
              <w:keepNext w:val="0"/>
              <w:keepLines w:val="0"/>
              <w:suppressLineNumbers w:val="0"/>
              <w:spacing w:before="0" w:beforeAutospacing="0" w:after="0" w:afterAutospacing="0" w:line="240" w:lineRule="auto"/>
              <w:ind w:left="0" w:right="0"/>
              <w:jc w:val="center"/>
              <w:rPr>
                <w:rFonts w:hint="eastAsia" w:ascii="Times New Roman" w:hAnsi="Times New Roman" w:eastAsia="宋体" w:cs="Times New Roman"/>
                <w:b w:val="0"/>
                <w:sz w:val="24"/>
                <w:szCs w:val="20"/>
                <w:highlight w:val="none"/>
                <w:lang w:val="en-US" w:eastAsia="zh-CN"/>
              </w:rPr>
            </w:pPr>
          </w:p>
        </w:tc>
      </w:tr>
      <w:tr w14:paraId="37644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jc w:val="center"/>
        </w:trPr>
        <w:tc>
          <w:tcPr>
            <w:tcW w:w="1616" w:type="dxa"/>
            <w:shd w:val="clear" w:color="auto" w:fill="auto"/>
            <w:noWrap w:val="0"/>
            <w:vAlign w:val="center"/>
          </w:tcPr>
          <w:p w14:paraId="5D6025E7">
            <w:pPr>
              <w:keepNext w:val="0"/>
              <w:keepLines w:val="0"/>
              <w:suppressLineNumbers w:val="0"/>
              <w:spacing w:before="0" w:beforeAutospacing="0" w:after="0" w:afterAutospacing="0" w:line="240" w:lineRule="auto"/>
              <w:ind w:left="0" w:leftChars="0" w:right="0" w:rightChars="0"/>
              <w:jc w:val="center"/>
              <w:rPr>
                <w:rFonts w:hint="eastAsia" w:ascii="Times New Roman" w:hAnsi="Times New Roman" w:eastAsia="宋体" w:cs="Times New Roman"/>
                <w:b/>
                <w:kern w:val="2"/>
                <w:sz w:val="24"/>
                <w:szCs w:val="20"/>
                <w:highlight w:val="none"/>
                <w:lang w:val="en-US" w:eastAsia="zh-CN" w:bidi="ar-SA"/>
              </w:rPr>
            </w:pPr>
          </w:p>
        </w:tc>
        <w:tc>
          <w:tcPr>
            <w:tcW w:w="1616" w:type="dxa"/>
            <w:shd w:val="clear" w:color="auto" w:fill="auto"/>
            <w:noWrap w:val="0"/>
            <w:vAlign w:val="center"/>
          </w:tcPr>
          <w:p w14:paraId="715BD458">
            <w:pPr>
              <w:keepNext w:val="0"/>
              <w:keepLines w:val="0"/>
              <w:suppressLineNumbers w:val="0"/>
              <w:spacing w:before="0" w:beforeAutospacing="0" w:after="0" w:afterAutospacing="0" w:line="240" w:lineRule="auto"/>
              <w:ind w:left="0" w:leftChars="0" w:right="0" w:rightChars="0"/>
              <w:jc w:val="center"/>
              <w:rPr>
                <w:rFonts w:hint="eastAsia" w:ascii="Times New Roman" w:hAnsi="Times New Roman" w:eastAsia="宋体" w:cs="Times New Roman"/>
                <w:b/>
                <w:kern w:val="2"/>
                <w:sz w:val="24"/>
                <w:szCs w:val="20"/>
                <w:highlight w:val="none"/>
                <w:lang w:val="en-US" w:eastAsia="zh-CN" w:bidi="ar-SA"/>
              </w:rPr>
            </w:pPr>
          </w:p>
        </w:tc>
        <w:tc>
          <w:tcPr>
            <w:tcW w:w="1616" w:type="dxa"/>
            <w:shd w:val="clear" w:color="auto" w:fill="auto"/>
            <w:noWrap w:val="0"/>
            <w:vAlign w:val="center"/>
          </w:tcPr>
          <w:p w14:paraId="68694343">
            <w:pPr>
              <w:keepNext w:val="0"/>
              <w:keepLines w:val="0"/>
              <w:suppressLineNumbers w:val="0"/>
              <w:spacing w:before="0" w:beforeAutospacing="0" w:after="0" w:afterAutospacing="0" w:line="240" w:lineRule="auto"/>
              <w:ind w:left="0" w:leftChars="0" w:right="0" w:rightChars="0"/>
              <w:jc w:val="center"/>
              <w:rPr>
                <w:rFonts w:hint="eastAsia" w:ascii="Times New Roman" w:hAnsi="Times New Roman" w:eastAsia="宋体" w:cs="Times New Roman"/>
                <w:b/>
                <w:kern w:val="2"/>
                <w:sz w:val="24"/>
                <w:szCs w:val="20"/>
                <w:highlight w:val="yellow"/>
                <w:lang w:val="en-US" w:eastAsia="zh-CN" w:bidi="ar-SA"/>
              </w:rPr>
            </w:pPr>
          </w:p>
        </w:tc>
        <w:tc>
          <w:tcPr>
            <w:tcW w:w="1616" w:type="dxa"/>
            <w:noWrap w:val="0"/>
            <w:vAlign w:val="center"/>
          </w:tcPr>
          <w:p w14:paraId="4A3386A5">
            <w:pPr>
              <w:keepNext w:val="0"/>
              <w:keepLines w:val="0"/>
              <w:suppressLineNumbers w:val="0"/>
              <w:spacing w:before="0" w:beforeAutospacing="0" w:after="0" w:afterAutospacing="0" w:line="240" w:lineRule="auto"/>
              <w:ind w:left="0" w:right="0"/>
              <w:jc w:val="center"/>
              <w:rPr>
                <w:rFonts w:hint="eastAsia" w:ascii="Times New Roman" w:hAnsi="Times New Roman" w:eastAsia="宋体" w:cs="Times New Roman"/>
                <w:b/>
                <w:sz w:val="24"/>
                <w:szCs w:val="20"/>
                <w:highlight w:val="yellow"/>
              </w:rPr>
            </w:pPr>
          </w:p>
        </w:tc>
        <w:tc>
          <w:tcPr>
            <w:tcW w:w="1616" w:type="dxa"/>
            <w:noWrap w:val="0"/>
            <w:vAlign w:val="center"/>
          </w:tcPr>
          <w:p w14:paraId="4F402EC8">
            <w:pPr>
              <w:keepNext w:val="0"/>
              <w:keepLines w:val="0"/>
              <w:suppressLineNumbers w:val="0"/>
              <w:spacing w:before="0" w:beforeAutospacing="0" w:after="0" w:afterAutospacing="0" w:line="240" w:lineRule="auto"/>
              <w:ind w:left="0" w:right="0"/>
              <w:jc w:val="center"/>
              <w:rPr>
                <w:rFonts w:hint="eastAsia" w:ascii="Times New Roman" w:hAnsi="Times New Roman" w:eastAsia="宋体" w:cs="Times New Roman"/>
                <w:b/>
                <w:sz w:val="24"/>
                <w:szCs w:val="20"/>
                <w:highlight w:val="yellow"/>
              </w:rPr>
            </w:pPr>
          </w:p>
        </w:tc>
        <w:tc>
          <w:tcPr>
            <w:tcW w:w="1616" w:type="dxa"/>
            <w:noWrap w:val="0"/>
            <w:vAlign w:val="center"/>
          </w:tcPr>
          <w:p w14:paraId="1D200198">
            <w:pPr>
              <w:keepNext w:val="0"/>
              <w:keepLines w:val="0"/>
              <w:suppressLineNumbers w:val="0"/>
              <w:spacing w:before="0" w:beforeAutospacing="0" w:after="0" w:afterAutospacing="0" w:line="240" w:lineRule="auto"/>
              <w:ind w:left="0" w:right="0"/>
              <w:jc w:val="center"/>
              <w:rPr>
                <w:rFonts w:hint="eastAsia" w:ascii="Times New Roman" w:hAnsi="Times New Roman" w:eastAsia="宋体" w:cs="Times New Roman"/>
                <w:b/>
                <w:sz w:val="24"/>
                <w:szCs w:val="20"/>
                <w:highlight w:val="yellow"/>
              </w:rPr>
            </w:pPr>
          </w:p>
        </w:tc>
      </w:tr>
      <w:tr w14:paraId="6799D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jc w:val="center"/>
        </w:trPr>
        <w:tc>
          <w:tcPr>
            <w:tcW w:w="1616" w:type="dxa"/>
            <w:noWrap w:val="0"/>
            <w:vAlign w:val="center"/>
          </w:tcPr>
          <w:p w14:paraId="396353B8">
            <w:pPr>
              <w:keepNext w:val="0"/>
              <w:keepLines w:val="0"/>
              <w:suppressLineNumbers w:val="0"/>
              <w:spacing w:before="0" w:beforeAutospacing="0" w:after="0" w:afterAutospacing="0" w:line="240" w:lineRule="auto"/>
              <w:ind w:left="0" w:right="0"/>
              <w:jc w:val="center"/>
              <w:rPr>
                <w:rFonts w:hint="eastAsia" w:ascii="Times New Roman" w:hAnsi="Times New Roman" w:eastAsia="宋体" w:cs="Times New Roman"/>
                <w:b w:val="0"/>
                <w:sz w:val="24"/>
                <w:szCs w:val="20"/>
                <w:highlight w:val="none"/>
                <w:lang w:val="en-US" w:eastAsia="zh-CN"/>
              </w:rPr>
            </w:pPr>
          </w:p>
        </w:tc>
        <w:tc>
          <w:tcPr>
            <w:tcW w:w="1616" w:type="dxa"/>
            <w:shd w:val="clear" w:color="auto" w:fill="auto"/>
            <w:noWrap w:val="0"/>
            <w:vAlign w:val="center"/>
          </w:tcPr>
          <w:p w14:paraId="6EFEDAD9">
            <w:pPr>
              <w:keepNext w:val="0"/>
              <w:keepLines w:val="0"/>
              <w:suppressLineNumbers w:val="0"/>
              <w:spacing w:before="0" w:beforeAutospacing="0" w:after="0" w:afterAutospacing="0" w:line="240" w:lineRule="auto"/>
              <w:ind w:left="0" w:leftChars="0" w:right="0" w:rightChars="0"/>
              <w:jc w:val="center"/>
              <w:rPr>
                <w:rFonts w:hint="eastAsia" w:ascii="Times New Roman" w:hAnsi="Times New Roman" w:eastAsia="宋体" w:cs="Times New Roman"/>
                <w:b w:val="0"/>
                <w:kern w:val="2"/>
                <w:sz w:val="24"/>
                <w:szCs w:val="20"/>
                <w:highlight w:val="none"/>
                <w:lang w:val="en-US" w:eastAsia="zh-CN" w:bidi="ar-SA"/>
              </w:rPr>
            </w:pPr>
          </w:p>
        </w:tc>
        <w:tc>
          <w:tcPr>
            <w:tcW w:w="1616" w:type="dxa"/>
            <w:shd w:val="clear" w:color="auto" w:fill="auto"/>
            <w:noWrap w:val="0"/>
            <w:vAlign w:val="center"/>
          </w:tcPr>
          <w:p w14:paraId="7EC2E704">
            <w:pPr>
              <w:keepNext w:val="0"/>
              <w:keepLines w:val="0"/>
              <w:suppressLineNumbers w:val="0"/>
              <w:spacing w:before="0" w:beforeAutospacing="0" w:after="0" w:afterAutospacing="0" w:line="240" w:lineRule="auto"/>
              <w:ind w:left="0" w:leftChars="0" w:right="0" w:rightChars="0"/>
              <w:jc w:val="center"/>
              <w:rPr>
                <w:rFonts w:hint="eastAsia" w:ascii="Times New Roman" w:hAnsi="Times New Roman" w:eastAsia="宋体" w:cs="Times New Roman"/>
                <w:b w:val="0"/>
                <w:kern w:val="2"/>
                <w:sz w:val="24"/>
                <w:szCs w:val="20"/>
                <w:lang w:val="en-US" w:eastAsia="zh-CN" w:bidi="ar-SA"/>
              </w:rPr>
            </w:pPr>
          </w:p>
        </w:tc>
        <w:tc>
          <w:tcPr>
            <w:tcW w:w="1616" w:type="dxa"/>
            <w:noWrap w:val="0"/>
            <w:vAlign w:val="center"/>
          </w:tcPr>
          <w:p w14:paraId="02D353AD">
            <w:pPr>
              <w:keepNext w:val="0"/>
              <w:keepLines w:val="0"/>
              <w:suppressLineNumbers w:val="0"/>
              <w:spacing w:before="0" w:beforeAutospacing="0" w:after="0" w:afterAutospacing="0" w:line="240" w:lineRule="auto"/>
              <w:ind w:left="0" w:right="0"/>
              <w:jc w:val="center"/>
              <w:rPr>
                <w:rFonts w:hint="eastAsia" w:ascii="Times New Roman" w:hAnsi="Times New Roman" w:eastAsia="宋体" w:cs="Times New Roman"/>
                <w:sz w:val="24"/>
                <w:szCs w:val="20"/>
                <w:highlight w:val="yellow"/>
              </w:rPr>
            </w:pPr>
          </w:p>
        </w:tc>
        <w:tc>
          <w:tcPr>
            <w:tcW w:w="1616" w:type="dxa"/>
            <w:noWrap w:val="0"/>
            <w:vAlign w:val="center"/>
          </w:tcPr>
          <w:p w14:paraId="42C2C3EB">
            <w:pPr>
              <w:keepNext w:val="0"/>
              <w:keepLines w:val="0"/>
              <w:suppressLineNumbers w:val="0"/>
              <w:spacing w:before="0" w:beforeAutospacing="0" w:after="0" w:afterAutospacing="0" w:line="240" w:lineRule="auto"/>
              <w:ind w:left="0" w:right="0"/>
              <w:jc w:val="center"/>
              <w:rPr>
                <w:rFonts w:hint="eastAsia" w:ascii="Times New Roman" w:hAnsi="Times New Roman" w:eastAsia="宋体" w:cs="Times New Roman"/>
                <w:sz w:val="24"/>
                <w:szCs w:val="20"/>
                <w:highlight w:val="yellow"/>
              </w:rPr>
            </w:pPr>
          </w:p>
        </w:tc>
        <w:tc>
          <w:tcPr>
            <w:tcW w:w="1616" w:type="dxa"/>
            <w:noWrap w:val="0"/>
            <w:vAlign w:val="center"/>
          </w:tcPr>
          <w:p w14:paraId="15080511">
            <w:pPr>
              <w:keepNext w:val="0"/>
              <w:keepLines w:val="0"/>
              <w:suppressLineNumbers w:val="0"/>
              <w:spacing w:before="0" w:beforeAutospacing="0" w:after="0" w:afterAutospacing="0" w:line="240" w:lineRule="auto"/>
              <w:ind w:left="0" w:right="0"/>
              <w:jc w:val="center"/>
              <w:rPr>
                <w:rFonts w:hint="eastAsia" w:ascii="Times New Roman" w:hAnsi="Times New Roman" w:eastAsia="宋体" w:cs="Times New Roman"/>
                <w:sz w:val="24"/>
                <w:szCs w:val="20"/>
                <w:highlight w:val="yellow"/>
              </w:rPr>
            </w:pPr>
          </w:p>
        </w:tc>
      </w:tr>
      <w:tr w14:paraId="2B0E1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jc w:val="center"/>
        </w:trPr>
        <w:tc>
          <w:tcPr>
            <w:tcW w:w="1616" w:type="dxa"/>
            <w:noWrap w:val="0"/>
            <w:vAlign w:val="center"/>
          </w:tcPr>
          <w:p w14:paraId="7DB618C7">
            <w:pPr>
              <w:keepNext w:val="0"/>
              <w:keepLines w:val="0"/>
              <w:suppressLineNumbers w:val="0"/>
              <w:spacing w:before="0" w:beforeAutospacing="0" w:after="0" w:afterAutospacing="0" w:line="240" w:lineRule="auto"/>
              <w:ind w:left="0" w:right="0"/>
              <w:jc w:val="center"/>
              <w:rPr>
                <w:rFonts w:hint="eastAsia" w:ascii="Times New Roman" w:hAnsi="Times New Roman" w:eastAsia="宋体" w:cs="Times New Roman"/>
                <w:sz w:val="24"/>
                <w:szCs w:val="20"/>
                <w:highlight w:val="yellow"/>
              </w:rPr>
            </w:pPr>
          </w:p>
        </w:tc>
        <w:tc>
          <w:tcPr>
            <w:tcW w:w="1616" w:type="dxa"/>
            <w:noWrap w:val="0"/>
            <w:vAlign w:val="center"/>
          </w:tcPr>
          <w:p w14:paraId="6DA6D30D">
            <w:pPr>
              <w:keepNext w:val="0"/>
              <w:keepLines w:val="0"/>
              <w:suppressLineNumbers w:val="0"/>
              <w:spacing w:before="0" w:beforeAutospacing="0" w:after="0" w:afterAutospacing="0" w:line="240" w:lineRule="auto"/>
              <w:ind w:left="0" w:right="0"/>
              <w:jc w:val="center"/>
              <w:rPr>
                <w:rFonts w:hint="eastAsia" w:ascii="Times New Roman" w:hAnsi="Times New Roman" w:eastAsia="宋体" w:cs="Times New Roman"/>
                <w:sz w:val="24"/>
                <w:szCs w:val="20"/>
                <w:highlight w:val="yellow"/>
              </w:rPr>
            </w:pPr>
          </w:p>
        </w:tc>
        <w:tc>
          <w:tcPr>
            <w:tcW w:w="1616" w:type="dxa"/>
            <w:noWrap w:val="0"/>
            <w:vAlign w:val="center"/>
          </w:tcPr>
          <w:p w14:paraId="3399ED65">
            <w:pPr>
              <w:keepNext w:val="0"/>
              <w:keepLines w:val="0"/>
              <w:suppressLineNumbers w:val="0"/>
              <w:spacing w:before="0" w:beforeAutospacing="0" w:after="0" w:afterAutospacing="0" w:line="240" w:lineRule="auto"/>
              <w:ind w:left="0" w:right="0"/>
              <w:jc w:val="center"/>
              <w:rPr>
                <w:rFonts w:hint="eastAsia" w:ascii="Times New Roman" w:hAnsi="Times New Roman" w:eastAsia="宋体" w:cs="Times New Roman"/>
                <w:sz w:val="24"/>
                <w:szCs w:val="20"/>
                <w:highlight w:val="yellow"/>
              </w:rPr>
            </w:pPr>
          </w:p>
        </w:tc>
        <w:tc>
          <w:tcPr>
            <w:tcW w:w="1616" w:type="dxa"/>
            <w:noWrap w:val="0"/>
            <w:vAlign w:val="center"/>
          </w:tcPr>
          <w:p w14:paraId="29200B9C">
            <w:pPr>
              <w:keepNext w:val="0"/>
              <w:keepLines w:val="0"/>
              <w:suppressLineNumbers w:val="0"/>
              <w:spacing w:before="0" w:beforeAutospacing="0" w:after="0" w:afterAutospacing="0" w:line="240" w:lineRule="auto"/>
              <w:ind w:left="0" w:right="0"/>
              <w:jc w:val="center"/>
              <w:rPr>
                <w:rFonts w:hint="eastAsia" w:ascii="Times New Roman" w:hAnsi="Times New Roman" w:eastAsia="宋体" w:cs="Times New Roman"/>
                <w:sz w:val="24"/>
                <w:szCs w:val="20"/>
                <w:highlight w:val="yellow"/>
              </w:rPr>
            </w:pPr>
          </w:p>
        </w:tc>
        <w:tc>
          <w:tcPr>
            <w:tcW w:w="1616" w:type="dxa"/>
            <w:noWrap w:val="0"/>
            <w:vAlign w:val="center"/>
          </w:tcPr>
          <w:p w14:paraId="1958B4B3">
            <w:pPr>
              <w:keepNext w:val="0"/>
              <w:keepLines w:val="0"/>
              <w:suppressLineNumbers w:val="0"/>
              <w:spacing w:before="0" w:beforeAutospacing="0" w:after="0" w:afterAutospacing="0" w:line="240" w:lineRule="auto"/>
              <w:ind w:left="0" w:right="0"/>
              <w:jc w:val="center"/>
              <w:rPr>
                <w:rFonts w:hint="eastAsia" w:ascii="Times New Roman" w:hAnsi="Times New Roman" w:eastAsia="宋体" w:cs="Times New Roman"/>
                <w:sz w:val="24"/>
                <w:szCs w:val="20"/>
                <w:highlight w:val="yellow"/>
              </w:rPr>
            </w:pPr>
          </w:p>
        </w:tc>
        <w:tc>
          <w:tcPr>
            <w:tcW w:w="1616" w:type="dxa"/>
            <w:noWrap w:val="0"/>
            <w:vAlign w:val="center"/>
          </w:tcPr>
          <w:p w14:paraId="6406C175">
            <w:pPr>
              <w:keepNext w:val="0"/>
              <w:keepLines w:val="0"/>
              <w:suppressLineNumbers w:val="0"/>
              <w:spacing w:before="0" w:beforeAutospacing="0" w:after="0" w:afterAutospacing="0" w:line="240" w:lineRule="auto"/>
              <w:ind w:left="0" w:right="0"/>
              <w:jc w:val="center"/>
              <w:rPr>
                <w:rFonts w:hint="eastAsia" w:ascii="Times New Roman" w:hAnsi="Times New Roman" w:eastAsia="宋体" w:cs="Times New Roman"/>
                <w:sz w:val="24"/>
                <w:szCs w:val="20"/>
                <w:highlight w:val="yellow"/>
              </w:rPr>
            </w:pPr>
          </w:p>
        </w:tc>
      </w:tr>
      <w:tr w14:paraId="0E19D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jc w:val="center"/>
        </w:trPr>
        <w:tc>
          <w:tcPr>
            <w:tcW w:w="1616" w:type="dxa"/>
            <w:noWrap w:val="0"/>
            <w:vAlign w:val="center"/>
          </w:tcPr>
          <w:p w14:paraId="1B757C49">
            <w:pPr>
              <w:keepNext w:val="0"/>
              <w:keepLines w:val="0"/>
              <w:suppressLineNumbers w:val="0"/>
              <w:spacing w:before="0" w:beforeAutospacing="0" w:after="0" w:afterAutospacing="0" w:line="240" w:lineRule="auto"/>
              <w:ind w:left="0" w:right="0"/>
              <w:jc w:val="center"/>
              <w:rPr>
                <w:rFonts w:hint="eastAsia" w:ascii="Times New Roman" w:hAnsi="Times New Roman" w:eastAsia="宋体" w:cs="Times New Roman"/>
                <w:sz w:val="24"/>
                <w:szCs w:val="20"/>
                <w:highlight w:val="yellow"/>
              </w:rPr>
            </w:pPr>
          </w:p>
        </w:tc>
        <w:tc>
          <w:tcPr>
            <w:tcW w:w="1616" w:type="dxa"/>
            <w:noWrap w:val="0"/>
            <w:vAlign w:val="center"/>
          </w:tcPr>
          <w:p w14:paraId="48FBFACE">
            <w:pPr>
              <w:keepNext w:val="0"/>
              <w:keepLines w:val="0"/>
              <w:suppressLineNumbers w:val="0"/>
              <w:spacing w:before="0" w:beforeAutospacing="0" w:after="0" w:afterAutospacing="0" w:line="240" w:lineRule="auto"/>
              <w:ind w:left="0" w:right="0"/>
              <w:jc w:val="center"/>
              <w:rPr>
                <w:rFonts w:hint="eastAsia" w:ascii="Times New Roman" w:hAnsi="Times New Roman" w:eastAsia="宋体" w:cs="Times New Roman"/>
                <w:sz w:val="24"/>
                <w:szCs w:val="20"/>
                <w:highlight w:val="yellow"/>
              </w:rPr>
            </w:pPr>
          </w:p>
        </w:tc>
        <w:tc>
          <w:tcPr>
            <w:tcW w:w="1616" w:type="dxa"/>
            <w:noWrap w:val="0"/>
            <w:vAlign w:val="center"/>
          </w:tcPr>
          <w:p w14:paraId="44F75DF7">
            <w:pPr>
              <w:keepNext w:val="0"/>
              <w:keepLines w:val="0"/>
              <w:suppressLineNumbers w:val="0"/>
              <w:spacing w:before="0" w:beforeAutospacing="0" w:after="0" w:afterAutospacing="0" w:line="240" w:lineRule="auto"/>
              <w:ind w:left="0" w:right="0"/>
              <w:jc w:val="center"/>
              <w:rPr>
                <w:rFonts w:hint="eastAsia" w:ascii="Times New Roman" w:hAnsi="Times New Roman" w:eastAsia="宋体" w:cs="Times New Roman"/>
                <w:sz w:val="24"/>
                <w:szCs w:val="20"/>
                <w:highlight w:val="yellow"/>
              </w:rPr>
            </w:pPr>
          </w:p>
        </w:tc>
        <w:tc>
          <w:tcPr>
            <w:tcW w:w="1616" w:type="dxa"/>
            <w:noWrap w:val="0"/>
            <w:vAlign w:val="center"/>
          </w:tcPr>
          <w:p w14:paraId="3C0CAB34">
            <w:pPr>
              <w:keepNext w:val="0"/>
              <w:keepLines w:val="0"/>
              <w:suppressLineNumbers w:val="0"/>
              <w:spacing w:before="0" w:beforeAutospacing="0" w:after="0" w:afterAutospacing="0" w:line="240" w:lineRule="auto"/>
              <w:ind w:left="0" w:right="0"/>
              <w:jc w:val="center"/>
              <w:rPr>
                <w:rFonts w:hint="eastAsia" w:ascii="Times New Roman" w:hAnsi="Times New Roman" w:eastAsia="宋体" w:cs="Times New Roman"/>
                <w:sz w:val="24"/>
                <w:szCs w:val="20"/>
                <w:highlight w:val="yellow"/>
              </w:rPr>
            </w:pPr>
          </w:p>
        </w:tc>
        <w:tc>
          <w:tcPr>
            <w:tcW w:w="1616" w:type="dxa"/>
            <w:noWrap w:val="0"/>
            <w:vAlign w:val="center"/>
          </w:tcPr>
          <w:p w14:paraId="696B9BED">
            <w:pPr>
              <w:keepNext w:val="0"/>
              <w:keepLines w:val="0"/>
              <w:suppressLineNumbers w:val="0"/>
              <w:spacing w:before="0" w:beforeAutospacing="0" w:after="0" w:afterAutospacing="0" w:line="240" w:lineRule="auto"/>
              <w:ind w:left="0" w:right="0"/>
              <w:jc w:val="center"/>
              <w:rPr>
                <w:rFonts w:hint="eastAsia" w:ascii="Times New Roman" w:hAnsi="Times New Roman" w:eastAsia="宋体" w:cs="Times New Roman"/>
                <w:sz w:val="24"/>
                <w:szCs w:val="20"/>
                <w:highlight w:val="yellow"/>
              </w:rPr>
            </w:pPr>
          </w:p>
        </w:tc>
        <w:tc>
          <w:tcPr>
            <w:tcW w:w="1616" w:type="dxa"/>
            <w:noWrap w:val="0"/>
            <w:vAlign w:val="center"/>
          </w:tcPr>
          <w:p w14:paraId="404F1A61">
            <w:pPr>
              <w:keepNext w:val="0"/>
              <w:keepLines w:val="0"/>
              <w:suppressLineNumbers w:val="0"/>
              <w:spacing w:before="0" w:beforeAutospacing="0" w:after="0" w:afterAutospacing="0" w:line="240" w:lineRule="auto"/>
              <w:ind w:left="0" w:right="0"/>
              <w:jc w:val="center"/>
              <w:rPr>
                <w:rFonts w:hint="eastAsia" w:ascii="Times New Roman" w:hAnsi="Times New Roman" w:eastAsia="宋体" w:cs="Times New Roman"/>
                <w:sz w:val="24"/>
                <w:szCs w:val="20"/>
                <w:highlight w:val="yellow"/>
              </w:rPr>
            </w:pPr>
          </w:p>
        </w:tc>
      </w:tr>
    </w:tbl>
    <w:p w14:paraId="2708518B">
      <w:pPr>
        <w:snapToGrid w:val="0"/>
        <w:spacing w:line="240" w:lineRule="auto"/>
        <w:jc w:val="left"/>
        <w:rPr>
          <w:rFonts w:hint="eastAsia" w:ascii="Times New Roman" w:hAnsi="Times New Roman"/>
          <w:spacing w:val="0"/>
          <w:kern w:val="0"/>
          <w:sz w:val="24"/>
        </w:rPr>
      </w:pPr>
    </w:p>
    <w:p w14:paraId="7049A0AB">
      <w:pPr>
        <w:spacing w:line="360" w:lineRule="auto"/>
        <w:rPr>
          <w:rFonts w:hint="default" w:ascii="Times New Roman" w:hAnsi="Times New Roman" w:eastAsia="宋体" w:cs="Times New Roman"/>
          <w:dstrike w:val="0"/>
          <w:outline w:val="0"/>
          <w:shadow w:val="0"/>
          <w:emboss w:val="0"/>
          <w:imprint w:val="0"/>
          <w:vanish w:val="0"/>
          <w:color w:val="auto"/>
          <w:w w:val="100"/>
          <w:sz w:val="24"/>
          <w:lang w:val="en-US" w:eastAsia="zh-CN"/>
        </w:rPr>
      </w:pPr>
      <w:r>
        <w:rPr>
          <w:rFonts w:hint="eastAsia" w:ascii="Times New Roman" w:hAnsi="Times New Roman" w:eastAsia="宋体" w:cs="Times New Roman"/>
          <w:dstrike w:val="0"/>
          <w:outline w:val="0"/>
          <w:shadow w:val="0"/>
          <w:emboss w:val="0"/>
          <w:imprint w:val="0"/>
          <w:vanish w:val="0"/>
          <w:color w:val="auto"/>
          <w:w w:val="100"/>
          <w:sz w:val="24"/>
          <w:lang w:val="en-US" w:eastAsia="zh-CN"/>
        </w:rPr>
        <w:t>复审日期/</w:t>
      </w:r>
      <w:r>
        <w:rPr>
          <w:rFonts w:hint="eastAsia" w:ascii="Times New Roman" w:hAnsi="Times New Roman" w:eastAsia="宋体" w:cs="Times New Roman"/>
          <w:b/>
          <w:bCs/>
          <w:dstrike w:val="0"/>
          <w:outline w:val="0"/>
          <w:shadow w:val="0"/>
          <w:emboss w:val="0"/>
          <w:imprint w:val="0"/>
          <w:vanish w:val="0"/>
          <w:color w:val="auto"/>
          <w:w w:val="100"/>
          <w:kern w:val="0"/>
          <w:sz w:val="24"/>
          <w:szCs w:val="24"/>
        </w:rPr>
        <w:t>REVIEW</w:t>
      </w:r>
      <w:r>
        <w:rPr>
          <w:rFonts w:hint="eastAsia" w:ascii="Times New Roman" w:hAnsi="Times New Roman" w:eastAsia="宋体" w:cs="Times New Roman"/>
          <w:b/>
          <w:bCs/>
          <w:dstrike w:val="0"/>
          <w:outline w:val="0"/>
          <w:shadow w:val="0"/>
          <w:emboss w:val="0"/>
          <w:imprint w:val="0"/>
          <w:vanish w:val="0"/>
          <w:color w:val="auto"/>
          <w:w w:val="100"/>
          <w:kern w:val="0"/>
          <w:sz w:val="24"/>
          <w:szCs w:val="24"/>
          <w:lang w:val="en-US" w:eastAsia="zh-CN"/>
        </w:rPr>
        <w:t xml:space="preserve"> </w:t>
      </w:r>
      <w:r>
        <w:rPr>
          <w:rFonts w:hint="eastAsia" w:ascii="Times New Roman" w:hAnsi="Times New Roman" w:eastAsia="宋体" w:cs="Times New Roman"/>
          <w:b/>
          <w:bCs/>
          <w:dstrike w:val="0"/>
          <w:outline w:val="0"/>
          <w:shadow w:val="0"/>
          <w:emboss w:val="0"/>
          <w:imprint w:val="0"/>
          <w:vanish w:val="0"/>
          <w:color w:val="auto"/>
          <w:w w:val="100"/>
          <w:sz w:val="24"/>
          <w:lang w:val="en-US" w:eastAsia="zh-CN"/>
        </w:rPr>
        <w:t>DATE</w:t>
      </w:r>
    </w:p>
    <w:tbl>
      <w:tblPr>
        <w:tblStyle w:val="11"/>
        <w:tblW w:w="0" w:type="auto"/>
        <w:tblInd w:w="6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6"/>
        <w:gridCol w:w="3236"/>
        <w:gridCol w:w="3237"/>
      </w:tblGrid>
      <w:tr w14:paraId="21979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hidden/>
        </w:trPr>
        <w:tc>
          <w:tcPr>
            <w:tcW w:w="3236" w:type="dxa"/>
            <w:noWrap w:val="0"/>
            <w:vAlign w:val="center"/>
          </w:tcPr>
          <w:p w14:paraId="269D6435">
            <w:pPr>
              <w:jc w:val="center"/>
              <w:rPr>
                <w:rFonts w:hint="default" w:ascii="Times New Roman" w:hAnsi="Times New Roman" w:eastAsia="宋体" w:cs="Times New Roman"/>
                <w:dstrike w:val="0"/>
                <w:outline w:val="0"/>
                <w:shadow w:val="0"/>
                <w:emboss w:val="0"/>
                <w:imprint w:val="0"/>
                <w:vanish w:val="0"/>
                <w:color w:val="auto"/>
                <w:w w:val="100"/>
                <w:sz w:val="24"/>
                <w:vertAlign w:val="baseline"/>
                <w:lang w:val="en-US" w:eastAsia="zh-CN"/>
              </w:rPr>
            </w:pPr>
            <w:r>
              <w:rPr>
                <w:rFonts w:hint="eastAsia" w:ascii="Times New Roman" w:hAnsi="Times New Roman" w:eastAsia="宋体" w:cs="Times New Roman"/>
                <w:dstrike w:val="0"/>
                <w:outline w:val="0"/>
                <w:shadow w:val="0"/>
                <w:emboss w:val="0"/>
                <w:imprint w:val="0"/>
                <w:vanish w:val="0"/>
                <w:color w:val="auto"/>
                <w:w w:val="100"/>
                <w:sz w:val="24"/>
                <w:vertAlign w:val="baseline"/>
                <w:lang w:val="en-US" w:eastAsia="zh-CN"/>
              </w:rPr>
              <w:t>审核间隔</w:t>
            </w:r>
          </w:p>
        </w:tc>
        <w:tc>
          <w:tcPr>
            <w:tcW w:w="6473" w:type="dxa"/>
            <w:gridSpan w:val="2"/>
            <w:noWrap w:val="0"/>
            <w:vAlign w:val="center"/>
          </w:tcPr>
          <w:p w14:paraId="3A16D09B">
            <w:pPr>
              <w:jc w:val="center"/>
              <w:rPr>
                <w:rFonts w:hint="default" w:ascii="Times New Roman" w:hAnsi="Times New Roman" w:eastAsia="宋体" w:cs="Times New Roman"/>
                <w:dstrike w:val="0"/>
                <w:outline w:val="0"/>
                <w:shadow w:val="0"/>
                <w:emboss w:val="0"/>
                <w:imprint w:val="0"/>
                <w:vanish w:val="0"/>
                <w:color w:val="auto"/>
                <w:w w:val="100"/>
                <w:sz w:val="24"/>
                <w:vertAlign w:val="baseline"/>
                <w:lang w:val="en-US" w:eastAsia="zh-CN"/>
              </w:rPr>
            </w:pPr>
            <w:r>
              <w:rPr>
                <w:rFonts w:hint="eastAsia" w:ascii="Times New Roman" w:hAnsi="Times New Roman" w:eastAsia="宋体" w:cs="Times New Roman"/>
                <w:dstrike w:val="0"/>
                <w:outline w:val="0"/>
                <w:shadow w:val="0"/>
                <w:emboss w:val="0"/>
                <w:imprint w:val="0"/>
                <w:vanish w:val="0"/>
                <w:color w:val="auto"/>
                <w:w w:val="100"/>
                <w:sz w:val="24"/>
                <w:vertAlign w:val="baseline"/>
                <w:lang w:val="en-US" w:eastAsia="zh-CN"/>
              </w:rPr>
              <w:t>36个月</w:t>
            </w:r>
          </w:p>
        </w:tc>
      </w:tr>
      <w:tr w14:paraId="43A78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hidden/>
        </w:trPr>
        <w:tc>
          <w:tcPr>
            <w:tcW w:w="3236" w:type="dxa"/>
            <w:noWrap w:val="0"/>
            <w:vAlign w:val="center"/>
          </w:tcPr>
          <w:p w14:paraId="1AC9A538">
            <w:pPr>
              <w:jc w:val="center"/>
              <w:rPr>
                <w:rFonts w:hint="default" w:ascii="Times New Roman" w:hAnsi="Times New Roman" w:eastAsia="宋体" w:cs="Times New Roman"/>
                <w:dstrike w:val="0"/>
                <w:outline w:val="0"/>
                <w:shadow w:val="0"/>
                <w:emboss w:val="0"/>
                <w:imprint w:val="0"/>
                <w:vanish w:val="0"/>
                <w:color w:val="auto"/>
                <w:w w:val="100"/>
                <w:sz w:val="24"/>
                <w:vertAlign w:val="baseline"/>
                <w:lang w:val="en-US" w:eastAsia="zh-CN"/>
              </w:rPr>
            </w:pPr>
            <w:r>
              <w:rPr>
                <w:rFonts w:hint="eastAsia" w:ascii="Times New Roman" w:hAnsi="Times New Roman" w:eastAsia="宋体" w:cs="Times New Roman"/>
                <w:dstrike w:val="0"/>
                <w:outline w:val="0"/>
                <w:shadow w:val="0"/>
                <w:emboss w:val="0"/>
                <w:imprint w:val="0"/>
                <w:vanish w:val="0"/>
                <w:color w:val="auto"/>
                <w:w w:val="100"/>
                <w:sz w:val="24"/>
                <w:vertAlign w:val="baseline"/>
                <w:lang w:val="en-US" w:eastAsia="zh-CN"/>
              </w:rPr>
              <w:t>签名/日期</w:t>
            </w:r>
          </w:p>
        </w:tc>
        <w:tc>
          <w:tcPr>
            <w:tcW w:w="3236" w:type="dxa"/>
            <w:noWrap w:val="0"/>
            <w:vAlign w:val="center"/>
          </w:tcPr>
          <w:p w14:paraId="509EBEF6">
            <w:pPr>
              <w:jc w:val="center"/>
              <w:rPr>
                <w:rFonts w:hint="default" w:ascii="Times New Roman" w:hAnsi="Times New Roman" w:eastAsia="宋体" w:cs="Times New Roman"/>
                <w:dstrike w:val="0"/>
                <w:outline w:val="0"/>
                <w:shadow w:val="0"/>
                <w:emboss w:val="0"/>
                <w:imprint w:val="0"/>
                <w:vanish w:val="0"/>
                <w:color w:val="auto"/>
                <w:w w:val="100"/>
                <w:sz w:val="24"/>
                <w:vertAlign w:val="baseline"/>
                <w:lang w:val="en-US" w:eastAsia="zh-CN"/>
              </w:rPr>
            </w:pPr>
            <w:r>
              <w:rPr>
                <w:rFonts w:hint="eastAsia" w:ascii="Times New Roman" w:hAnsi="Times New Roman" w:eastAsia="宋体" w:cs="Times New Roman"/>
                <w:dstrike w:val="0"/>
                <w:outline w:val="0"/>
                <w:shadow w:val="0"/>
                <w:emboss w:val="0"/>
                <w:imprint w:val="0"/>
                <w:vanish w:val="0"/>
                <w:color w:val="auto"/>
                <w:w w:val="100"/>
                <w:sz w:val="24"/>
                <w:vertAlign w:val="baseline"/>
                <w:lang w:val="en-US" w:eastAsia="zh-CN"/>
              </w:rPr>
              <w:t>签名/日期</w:t>
            </w:r>
          </w:p>
        </w:tc>
        <w:tc>
          <w:tcPr>
            <w:tcW w:w="3237" w:type="dxa"/>
            <w:noWrap w:val="0"/>
            <w:vAlign w:val="center"/>
          </w:tcPr>
          <w:p w14:paraId="128ECD44">
            <w:pPr>
              <w:jc w:val="center"/>
              <w:rPr>
                <w:rFonts w:hint="eastAsia" w:ascii="Times New Roman" w:hAnsi="Times New Roman" w:eastAsia="宋体" w:cs="Times New Roman"/>
                <w:dstrike w:val="0"/>
                <w:outline w:val="0"/>
                <w:shadow w:val="0"/>
                <w:emboss w:val="0"/>
                <w:imprint w:val="0"/>
                <w:vanish w:val="0"/>
                <w:color w:val="auto"/>
                <w:w w:val="100"/>
                <w:sz w:val="24"/>
                <w:vertAlign w:val="baseline"/>
                <w:lang w:val="en-US" w:eastAsia="zh-CN"/>
              </w:rPr>
            </w:pPr>
            <w:r>
              <w:rPr>
                <w:rFonts w:hint="eastAsia" w:ascii="Times New Roman" w:hAnsi="Times New Roman" w:eastAsia="宋体" w:cs="Times New Roman"/>
                <w:dstrike w:val="0"/>
                <w:outline w:val="0"/>
                <w:shadow w:val="0"/>
                <w:emboss w:val="0"/>
                <w:imprint w:val="0"/>
                <w:vanish w:val="0"/>
                <w:color w:val="auto"/>
                <w:w w:val="100"/>
                <w:sz w:val="24"/>
                <w:vertAlign w:val="baseline"/>
                <w:lang w:val="en-US" w:eastAsia="zh-CN"/>
              </w:rPr>
              <w:t>签名/日期</w:t>
            </w:r>
          </w:p>
        </w:tc>
      </w:tr>
      <w:tr w14:paraId="55502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hidden/>
        </w:trPr>
        <w:tc>
          <w:tcPr>
            <w:tcW w:w="3236" w:type="dxa"/>
            <w:noWrap w:val="0"/>
            <w:vAlign w:val="center"/>
          </w:tcPr>
          <w:p w14:paraId="7F5279AB">
            <w:pPr>
              <w:jc w:val="center"/>
              <w:rPr>
                <w:rFonts w:hint="default" w:ascii="Times New Roman" w:hAnsi="Times New Roman" w:eastAsia="宋体" w:cs="Times New Roman"/>
                <w:dstrike w:val="0"/>
                <w:outline w:val="0"/>
                <w:shadow w:val="0"/>
                <w:emboss w:val="0"/>
                <w:imprint w:val="0"/>
                <w:vanish w:val="0"/>
                <w:color w:val="auto"/>
                <w:w w:val="100"/>
                <w:sz w:val="24"/>
                <w:vertAlign w:val="baseline"/>
                <w:lang w:val="en-US" w:eastAsia="zh-CN"/>
              </w:rPr>
            </w:pPr>
          </w:p>
        </w:tc>
        <w:tc>
          <w:tcPr>
            <w:tcW w:w="3236" w:type="dxa"/>
            <w:noWrap w:val="0"/>
            <w:vAlign w:val="center"/>
          </w:tcPr>
          <w:p w14:paraId="71D75E9A">
            <w:pPr>
              <w:jc w:val="center"/>
              <w:rPr>
                <w:rFonts w:hint="default" w:ascii="Times New Roman" w:hAnsi="Times New Roman" w:eastAsia="宋体" w:cs="Times New Roman"/>
                <w:dstrike w:val="0"/>
                <w:outline w:val="0"/>
                <w:shadow w:val="0"/>
                <w:emboss w:val="0"/>
                <w:imprint w:val="0"/>
                <w:vanish w:val="0"/>
                <w:color w:val="auto"/>
                <w:w w:val="100"/>
                <w:sz w:val="24"/>
                <w:vertAlign w:val="baseline"/>
                <w:lang w:val="en-US" w:eastAsia="zh-CN"/>
              </w:rPr>
            </w:pPr>
          </w:p>
        </w:tc>
        <w:tc>
          <w:tcPr>
            <w:tcW w:w="3237" w:type="dxa"/>
            <w:noWrap w:val="0"/>
            <w:vAlign w:val="center"/>
          </w:tcPr>
          <w:p w14:paraId="6A64DCB9">
            <w:pPr>
              <w:jc w:val="center"/>
              <w:rPr>
                <w:rFonts w:hint="default" w:ascii="Times New Roman" w:hAnsi="Times New Roman" w:eastAsia="宋体" w:cs="Times New Roman"/>
                <w:dstrike w:val="0"/>
                <w:outline w:val="0"/>
                <w:shadow w:val="0"/>
                <w:emboss w:val="0"/>
                <w:imprint w:val="0"/>
                <w:vanish w:val="0"/>
                <w:color w:val="auto"/>
                <w:w w:val="100"/>
                <w:sz w:val="24"/>
                <w:vertAlign w:val="baseline"/>
                <w:lang w:val="en-US" w:eastAsia="zh-CN"/>
              </w:rPr>
            </w:pPr>
          </w:p>
        </w:tc>
      </w:tr>
    </w:tbl>
    <w:p w14:paraId="7206B32C">
      <w:pPr>
        <w:tabs>
          <w:tab w:val="left" w:pos="0"/>
        </w:tabs>
        <w:spacing w:line="360" w:lineRule="auto"/>
        <w:textAlignment w:val="baseline"/>
        <w:rPr>
          <w:rFonts w:hint="eastAsia" w:ascii="Times New Roman" w:hAnsi="Times New Roman"/>
          <w:kern w:val="0"/>
          <w:sz w:val="24"/>
        </w:rPr>
      </w:pPr>
      <w:r>
        <w:rPr>
          <w:rFonts w:ascii="Times New Roman" w:hAnsi="Times New Roman"/>
          <w:kern w:val="0"/>
          <w:sz w:val="24"/>
        </w:rPr>
        <w:br w:type="page"/>
      </w:r>
      <w:r>
        <w:rPr>
          <w:rFonts w:hint="eastAsia" w:ascii="Times New Roman" w:hAnsi="Times New Roman"/>
          <w:kern w:val="0"/>
          <w:sz w:val="24"/>
        </w:rPr>
        <w:t>一、目的</w:t>
      </w:r>
      <w:r>
        <w:rPr>
          <w:rFonts w:hint="eastAsia"/>
          <w:b/>
          <w:kern w:val="0"/>
          <w:sz w:val="24"/>
        </w:rPr>
        <w:t>/</w:t>
      </w:r>
      <w:r>
        <w:rPr>
          <w:b/>
          <w:kern w:val="0"/>
          <w:sz w:val="24"/>
        </w:rPr>
        <w:t>P</w:t>
      </w:r>
      <w:r>
        <w:rPr>
          <w:rFonts w:hint="eastAsia"/>
          <w:b/>
          <w:kern w:val="0"/>
          <w:sz w:val="24"/>
        </w:rPr>
        <w:t>URPOSE</w:t>
      </w:r>
    </w:p>
    <w:p w14:paraId="545170CA">
      <w:pPr>
        <w:tabs>
          <w:tab w:val="left" w:pos="360"/>
          <w:tab w:val="left" w:pos="525"/>
        </w:tabs>
        <w:spacing w:line="360" w:lineRule="auto"/>
        <w:ind w:left="360"/>
        <w:textAlignment w:val="baseline"/>
        <w:rPr>
          <w:rFonts w:hint="eastAsia" w:ascii="Times New Roman" w:hAnsi="Times New Roman"/>
          <w:kern w:val="0"/>
          <w:sz w:val="24"/>
        </w:rPr>
      </w:pPr>
      <w:r>
        <w:rPr>
          <w:rFonts w:hint="eastAsia" w:ascii="Times New Roman" w:hAnsi="Times New Roman"/>
          <w:kern w:val="0"/>
          <w:sz w:val="24"/>
        </w:rPr>
        <w:t xml:space="preserve"> 建立</w:t>
      </w:r>
      <w:r>
        <w:rPr>
          <w:rFonts w:hint="eastAsia"/>
          <w:kern w:val="0"/>
          <w:sz w:val="24"/>
          <w:lang w:eastAsia="zh-CN"/>
        </w:rPr>
        <w:t>pH</w:t>
      </w:r>
      <w:r>
        <w:rPr>
          <w:rFonts w:hint="eastAsia" w:ascii="Times New Roman" w:hAnsi="Times New Roman"/>
          <w:kern w:val="0"/>
          <w:sz w:val="24"/>
        </w:rPr>
        <w:t>值</w:t>
      </w:r>
      <w:r>
        <w:rPr>
          <w:rFonts w:hint="eastAsia"/>
          <w:kern w:val="0"/>
          <w:sz w:val="24"/>
        </w:rPr>
        <w:t>测定法</w:t>
      </w:r>
      <w:r>
        <w:rPr>
          <w:rFonts w:hint="eastAsia" w:ascii="Times New Roman" w:hAnsi="Times New Roman"/>
          <w:kern w:val="0"/>
          <w:sz w:val="24"/>
        </w:rPr>
        <w:t>的基本操作，为检验人员提供正确的操作规程，以便</w:t>
      </w:r>
      <w:r>
        <w:rPr>
          <w:rFonts w:hint="eastAsia" w:ascii="Times New Roman" w:hAnsi="Times New Roman"/>
          <w:kern w:val="0"/>
          <w:sz w:val="24"/>
          <w:lang w:eastAsia="zh-CN"/>
        </w:rPr>
        <w:t>获得</w:t>
      </w:r>
      <w:r>
        <w:rPr>
          <w:rFonts w:hint="eastAsia" w:ascii="Times New Roman" w:hAnsi="Times New Roman"/>
          <w:kern w:val="0"/>
          <w:sz w:val="24"/>
        </w:rPr>
        <w:t>准确的实验数据。</w:t>
      </w:r>
    </w:p>
    <w:p w14:paraId="4C4BA1C5">
      <w:pPr>
        <w:tabs>
          <w:tab w:val="left" w:pos="360"/>
          <w:tab w:val="left" w:pos="525"/>
        </w:tabs>
        <w:spacing w:line="360" w:lineRule="auto"/>
        <w:ind w:left="360"/>
        <w:textAlignment w:val="baseline"/>
        <w:rPr>
          <w:rFonts w:hint="eastAsia" w:ascii="Times New Roman" w:hAnsi="Times New Roman"/>
          <w:kern w:val="0"/>
          <w:sz w:val="24"/>
        </w:rPr>
      </w:pPr>
    </w:p>
    <w:p w14:paraId="4A9D23B7">
      <w:pPr>
        <w:tabs>
          <w:tab w:val="left" w:pos="0"/>
        </w:tabs>
        <w:spacing w:line="360" w:lineRule="auto"/>
        <w:textAlignment w:val="baseline"/>
        <w:rPr>
          <w:rFonts w:hint="eastAsia" w:ascii="Times New Roman" w:hAnsi="Times New Roman"/>
          <w:kern w:val="0"/>
          <w:sz w:val="24"/>
        </w:rPr>
      </w:pPr>
      <w:r>
        <w:rPr>
          <w:rFonts w:hint="eastAsia" w:ascii="Times New Roman" w:hAnsi="Times New Roman"/>
          <w:kern w:val="0"/>
          <w:sz w:val="24"/>
        </w:rPr>
        <w:t>二、范围</w:t>
      </w:r>
      <w:r>
        <w:rPr>
          <w:rFonts w:hint="eastAsia"/>
          <w:b/>
          <w:kern w:val="0"/>
          <w:sz w:val="24"/>
        </w:rPr>
        <w:t>/</w:t>
      </w:r>
      <w:r>
        <w:rPr>
          <w:b/>
          <w:bCs/>
          <w:kern w:val="0"/>
          <w:sz w:val="24"/>
        </w:rPr>
        <w:t>S</w:t>
      </w:r>
      <w:r>
        <w:rPr>
          <w:rFonts w:hint="eastAsia"/>
          <w:b/>
          <w:bCs/>
          <w:kern w:val="0"/>
          <w:sz w:val="24"/>
        </w:rPr>
        <w:t>COPE</w:t>
      </w:r>
    </w:p>
    <w:p w14:paraId="4B873D59">
      <w:pPr>
        <w:tabs>
          <w:tab w:val="left" w:pos="360"/>
          <w:tab w:val="left" w:pos="525"/>
        </w:tabs>
        <w:spacing w:line="360" w:lineRule="auto"/>
        <w:ind w:firstLine="480" w:firstLineChars="200"/>
        <w:textAlignment w:val="baseline"/>
        <w:rPr>
          <w:rFonts w:hint="eastAsia" w:ascii="Times New Roman" w:hAnsi="Times New Roman"/>
          <w:kern w:val="0"/>
          <w:sz w:val="24"/>
        </w:rPr>
      </w:pPr>
      <w:r>
        <w:rPr>
          <w:rFonts w:hint="eastAsia" w:ascii="Times New Roman" w:hAnsi="Times New Roman"/>
          <w:kern w:val="0"/>
          <w:sz w:val="24"/>
        </w:rPr>
        <w:t>适用于</w:t>
      </w:r>
      <w:r>
        <w:rPr>
          <w:rFonts w:hint="eastAsia"/>
          <w:kern w:val="0"/>
          <w:sz w:val="24"/>
          <w:lang w:eastAsia="zh-CN"/>
        </w:rPr>
        <w:t>pH</w:t>
      </w:r>
      <w:r>
        <w:rPr>
          <w:rFonts w:hint="eastAsia" w:ascii="Times New Roman" w:hAnsi="Times New Roman"/>
          <w:kern w:val="0"/>
          <w:sz w:val="24"/>
        </w:rPr>
        <w:t>值</w:t>
      </w:r>
      <w:r>
        <w:rPr>
          <w:rFonts w:hint="eastAsia"/>
          <w:kern w:val="0"/>
          <w:sz w:val="24"/>
        </w:rPr>
        <w:t>测定法</w:t>
      </w:r>
      <w:r>
        <w:rPr>
          <w:rFonts w:hint="eastAsia" w:ascii="Times New Roman" w:hAnsi="Times New Roman"/>
          <w:kern w:val="0"/>
          <w:sz w:val="24"/>
        </w:rPr>
        <w:t xml:space="preserve">检查的操作。 </w:t>
      </w:r>
    </w:p>
    <w:p w14:paraId="5B5A48F7">
      <w:pPr>
        <w:tabs>
          <w:tab w:val="left" w:pos="360"/>
          <w:tab w:val="left" w:pos="525"/>
        </w:tabs>
        <w:spacing w:line="360" w:lineRule="auto"/>
        <w:ind w:firstLine="480" w:firstLineChars="200"/>
        <w:textAlignment w:val="baseline"/>
        <w:rPr>
          <w:rFonts w:hint="eastAsia" w:ascii="Times New Roman" w:hAnsi="Times New Roman"/>
          <w:kern w:val="0"/>
          <w:sz w:val="24"/>
        </w:rPr>
      </w:pPr>
    </w:p>
    <w:p w14:paraId="74997505">
      <w:pPr>
        <w:tabs>
          <w:tab w:val="left" w:pos="0"/>
        </w:tabs>
        <w:spacing w:line="360" w:lineRule="auto"/>
        <w:textAlignment w:val="baseline"/>
        <w:rPr>
          <w:rFonts w:hint="eastAsia" w:ascii="Times New Roman" w:hAnsi="Times New Roman"/>
          <w:kern w:val="0"/>
          <w:sz w:val="24"/>
        </w:rPr>
      </w:pPr>
      <w:r>
        <w:rPr>
          <w:rFonts w:hint="eastAsia" w:ascii="Times New Roman" w:hAnsi="Times New Roman"/>
          <w:kern w:val="0"/>
          <w:sz w:val="24"/>
        </w:rPr>
        <w:t>三、职责</w:t>
      </w:r>
      <w:r>
        <w:rPr>
          <w:rFonts w:hint="eastAsia"/>
          <w:b/>
          <w:kern w:val="0"/>
          <w:sz w:val="24"/>
        </w:rPr>
        <w:t>/</w:t>
      </w:r>
      <w:r>
        <w:rPr>
          <w:b/>
          <w:bCs/>
          <w:kern w:val="0"/>
          <w:sz w:val="24"/>
        </w:rPr>
        <w:t>R</w:t>
      </w:r>
      <w:r>
        <w:rPr>
          <w:rFonts w:hint="eastAsia"/>
          <w:b/>
          <w:bCs/>
          <w:kern w:val="0"/>
          <w:sz w:val="24"/>
        </w:rPr>
        <w:t>ESPONSIBILITY</w:t>
      </w:r>
    </w:p>
    <w:p w14:paraId="45314DE9">
      <w:pPr>
        <w:spacing w:line="360" w:lineRule="auto"/>
        <w:ind w:firstLine="480" w:firstLineChars="200"/>
        <w:textAlignment w:val="baseline"/>
        <w:rPr>
          <w:rFonts w:hint="eastAsia" w:ascii="Times New Roman" w:hAnsi="Times New Roman"/>
          <w:kern w:val="0"/>
          <w:sz w:val="24"/>
        </w:rPr>
      </w:pPr>
      <w:r>
        <w:rPr>
          <w:rFonts w:hint="eastAsia"/>
          <w:kern w:val="0"/>
          <w:sz w:val="24"/>
          <w:lang w:val="en-US" w:eastAsia="zh-CN"/>
        </w:rPr>
        <w:t>质量控制部负责本文件的制定、审核和执行；质量保证部负责本文件的审核及监督执行；质量负责人负责本文件的批准。</w:t>
      </w:r>
    </w:p>
    <w:p w14:paraId="745AAB4D">
      <w:pPr>
        <w:tabs>
          <w:tab w:val="left" w:pos="0"/>
        </w:tabs>
        <w:spacing w:line="360" w:lineRule="auto"/>
        <w:textAlignment w:val="baseline"/>
        <w:rPr>
          <w:rFonts w:hint="eastAsia" w:ascii="Times New Roman" w:hAnsi="Times New Roman"/>
          <w:kern w:val="0"/>
          <w:sz w:val="24"/>
        </w:rPr>
      </w:pPr>
    </w:p>
    <w:p w14:paraId="10F61331">
      <w:pPr>
        <w:tabs>
          <w:tab w:val="left" w:pos="0"/>
        </w:tabs>
        <w:spacing w:line="360" w:lineRule="auto"/>
        <w:textAlignment w:val="baseline"/>
        <w:rPr>
          <w:rFonts w:hint="eastAsia" w:ascii="Times New Roman" w:hAnsi="Times New Roman"/>
          <w:kern w:val="0"/>
          <w:sz w:val="24"/>
        </w:rPr>
      </w:pPr>
      <w:r>
        <w:rPr>
          <w:rFonts w:hint="eastAsia" w:ascii="Times New Roman" w:hAnsi="Times New Roman"/>
          <w:kern w:val="0"/>
          <w:sz w:val="24"/>
        </w:rPr>
        <w:t>四、术语</w:t>
      </w:r>
      <w:r>
        <w:rPr>
          <w:rFonts w:hint="eastAsia"/>
          <w:b/>
          <w:kern w:val="0"/>
          <w:sz w:val="24"/>
        </w:rPr>
        <w:t>/</w:t>
      </w:r>
      <w:r>
        <w:rPr>
          <w:b/>
          <w:spacing w:val="0"/>
          <w:kern w:val="0"/>
          <w:sz w:val="24"/>
        </w:rPr>
        <w:t>G</w:t>
      </w:r>
      <w:r>
        <w:rPr>
          <w:rFonts w:hint="eastAsia"/>
          <w:b/>
          <w:spacing w:val="0"/>
          <w:kern w:val="0"/>
          <w:sz w:val="24"/>
        </w:rPr>
        <w:t>LOSSARY</w:t>
      </w:r>
    </w:p>
    <w:p w14:paraId="0E79DA59">
      <w:pPr>
        <w:tabs>
          <w:tab w:val="left" w:pos="0"/>
        </w:tabs>
        <w:spacing w:line="360" w:lineRule="auto"/>
        <w:textAlignment w:val="baseline"/>
        <w:rPr>
          <w:rFonts w:hint="eastAsia" w:ascii="Times New Roman" w:hAnsi="Times New Roman"/>
          <w:kern w:val="0"/>
          <w:sz w:val="24"/>
        </w:rPr>
      </w:pPr>
      <w:r>
        <w:rPr>
          <w:rFonts w:hint="eastAsia" w:ascii="Times New Roman" w:hAnsi="Times New Roman"/>
          <w:kern w:val="0"/>
          <w:sz w:val="24"/>
        </w:rPr>
        <w:t xml:space="preserve">    无</w:t>
      </w:r>
    </w:p>
    <w:p w14:paraId="696C2868">
      <w:pPr>
        <w:tabs>
          <w:tab w:val="left" w:pos="0"/>
        </w:tabs>
        <w:spacing w:line="360" w:lineRule="auto"/>
        <w:textAlignment w:val="baseline"/>
        <w:rPr>
          <w:rFonts w:hint="eastAsia" w:ascii="Times New Roman" w:hAnsi="Times New Roman"/>
          <w:kern w:val="0"/>
          <w:sz w:val="24"/>
        </w:rPr>
      </w:pPr>
    </w:p>
    <w:p w14:paraId="4F312BDB">
      <w:pPr>
        <w:tabs>
          <w:tab w:val="left" w:pos="525"/>
        </w:tabs>
        <w:spacing w:line="360" w:lineRule="auto"/>
        <w:jc w:val="both"/>
        <w:rPr>
          <w:rFonts w:hint="eastAsia" w:ascii="Times New Roman" w:hAnsi="Times New Roman"/>
          <w:spacing w:val="0"/>
          <w:kern w:val="0"/>
          <w:sz w:val="24"/>
        </w:rPr>
      </w:pPr>
      <w:r>
        <w:rPr>
          <w:rFonts w:hint="eastAsia" w:ascii="Times New Roman" w:hAnsi="Times New Roman"/>
          <w:spacing w:val="0"/>
          <w:kern w:val="0"/>
          <w:sz w:val="24"/>
        </w:rPr>
        <w:t>五、内容</w:t>
      </w:r>
      <w:r>
        <w:rPr>
          <w:rFonts w:hint="eastAsia"/>
          <w:b/>
          <w:kern w:val="0"/>
          <w:sz w:val="24"/>
        </w:rPr>
        <w:t>/CONTENT</w:t>
      </w:r>
    </w:p>
    <w:p w14:paraId="2F8C73C2">
      <w:pPr>
        <w:tabs>
          <w:tab w:val="left" w:pos="525"/>
        </w:tabs>
        <w:spacing w:line="360" w:lineRule="auto"/>
        <w:jc w:val="both"/>
        <w:textAlignment w:val="baseline"/>
        <w:rPr>
          <w:rFonts w:hint="eastAsia" w:ascii="Times New Roman" w:hAnsi="Times New Roman"/>
          <w:b w:val="0"/>
          <w:bCs w:val="0"/>
          <w:kern w:val="0"/>
          <w:sz w:val="24"/>
        </w:rPr>
      </w:pPr>
      <w:r>
        <w:rPr>
          <w:rFonts w:hint="eastAsia" w:ascii="Times New Roman" w:hAnsi="Times New Roman"/>
          <w:b w:val="0"/>
          <w:bCs w:val="0"/>
          <w:kern w:val="0"/>
          <w:sz w:val="24"/>
        </w:rPr>
        <w:t>1  定义：</w:t>
      </w:r>
    </w:p>
    <w:p w14:paraId="1F0451BF">
      <w:pPr>
        <w:tabs>
          <w:tab w:val="left" w:pos="525"/>
        </w:tabs>
        <w:spacing w:line="360" w:lineRule="auto"/>
        <w:ind w:firstLine="420" w:firstLineChars="175"/>
        <w:jc w:val="both"/>
        <w:textAlignment w:val="baseline"/>
        <w:rPr>
          <w:rFonts w:hint="eastAsia"/>
          <w:kern w:val="0"/>
          <w:sz w:val="24"/>
        </w:rPr>
      </w:pPr>
      <w:r>
        <w:rPr>
          <w:rFonts w:hint="eastAsia"/>
          <w:kern w:val="0"/>
          <w:sz w:val="24"/>
          <w:lang w:eastAsia="zh-CN"/>
        </w:rPr>
        <w:t>pH</w:t>
      </w:r>
      <w:r>
        <w:rPr>
          <w:rFonts w:hint="eastAsia" w:ascii="Times New Roman" w:hAnsi="Times New Roman"/>
          <w:kern w:val="0"/>
          <w:sz w:val="24"/>
        </w:rPr>
        <w:t>值是水溶液中氢离子活度</w:t>
      </w:r>
      <w:r>
        <w:rPr>
          <w:rFonts w:hint="eastAsia" w:ascii="Times New Roman" w:hAnsi="Times New Roman" w:cs="宋体"/>
          <w:kern w:val="0"/>
          <w:sz w:val="24"/>
          <w:szCs w:val="24"/>
        </w:rPr>
        <w:t>(</w:t>
      </w:r>
      <w:r>
        <w:rPr>
          <w:rFonts w:hint="eastAsia" w:ascii="Times New Roman" w:hAnsi="Times New Roman" w:eastAsia="宋体" w:cs="宋体"/>
          <w:kern w:val="0"/>
          <w:sz w:val="24"/>
          <w:szCs w:val="24"/>
        </w:rPr>
        <w:t>a</w:t>
      </w:r>
      <w:r>
        <w:rPr>
          <w:rFonts w:hint="eastAsia" w:ascii="Times New Roman" w:hAnsi="Times New Roman" w:cs="宋体"/>
          <w:kern w:val="0"/>
          <w:sz w:val="24"/>
          <w:szCs w:val="24"/>
        </w:rPr>
        <w:t>H</w:t>
      </w:r>
      <w:r>
        <w:rPr>
          <w:rFonts w:hint="eastAsia" w:ascii="Times New Roman" w:hAnsi="Times New Roman" w:cs="宋体"/>
          <w:kern w:val="0"/>
          <w:sz w:val="24"/>
          <w:szCs w:val="24"/>
          <w:vertAlign w:val="superscript"/>
        </w:rPr>
        <w:t>+</w:t>
      </w:r>
      <w:r>
        <w:rPr>
          <w:rFonts w:hint="eastAsia" w:ascii="Times New Roman" w:hAnsi="Times New Roman" w:cs="宋体"/>
          <w:kern w:val="0"/>
          <w:sz w:val="24"/>
          <w:szCs w:val="24"/>
        </w:rPr>
        <w:t>)</w:t>
      </w:r>
      <w:r>
        <w:rPr>
          <w:rFonts w:hint="eastAsia" w:ascii="Times New Roman" w:hAnsi="Times New Roman"/>
          <w:kern w:val="0"/>
          <w:sz w:val="24"/>
        </w:rPr>
        <w:t>的负对数</w:t>
      </w:r>
      <w:r>
        <w:rPr>
          <w:rFonts w:hint="eastAsia" w:ascii="Times New Roman" w:hAnsi="Times New Roman"/>
          <w:kern w:val="0"/>
          <w:sz w:val="24"/>
          <w:lang w:eastAsia="zh-CN"/>
        </w:rPr>
        <w:t>，即</w:t>
      </w:r>
      <w:r>
        <w:rPr>
          <w:rFonts w:hint="eastAsia"/>
          <w:kern w:val="0"/>
          <w:sz w:val="24"/>
          <w:lang w:eastAsia="zh-CN"/>
        </w:rPr>
        <w:t>pH</w:t>
      </w:r>
      <w:r>
        <w:rPr>
          <w:rFonts w:hint="eastAsia" w:ascii="Times New Roman" w:hAnsi="Times New Roman"/>
          <w:kern w:val="0"/>
          <w:sz w:val="24"/>
          <w:lang w:eastAsia="zh-CN"/>
        </w:rPr>
        <w:t xml:space="preserve"> =</w:t>
      </w:r>
      <w:r>
        <w:rPr>
          <w:rFonts w:hint="eastAsia" w:ascii="Times New Roman" w:hAnsi="Times New Roman"/>
          <w:kern w:val="0"/>
          <w:sz w:val="24"/>
          <w:lang w:val="en-US" w:eastAsia="zh-CN"/>
        </w:rPr>
        <w:t>-</w:t>
      </w:r>
      <w:r>
        <w:rPr>
          <w:rFonts w:hint="eastAsia" w:ascii="Times New Roman" w:hAnsi="Times New Roman"/>
          <w:kern w:val="0"/>
          <w:sz w:val="24"/>
          <w:lang w:eastAsia="zh-CN"/>
        </w:rPr>
        <w:t>lga</w:t>
      </w:r>
      <w:r>
        <w:rPr>
          <w:rFonts w:hint="eastAsia" w:ascii="Times New Roman" w:hAnsi="Times New Roman"/>
          <w:kern w:val="0"/>
          <w:sz w:val="24"/>
          <w:vertAlign w:val="subscript"/>
          <w:lang w:eastAsia="zh-CN"/>
        </w:rPr>
        <w:t>H+</w:t>
      </w:r>
      <w:r>
        <w:rPr>
          <w:rFonts w:hint="eastAsia" w:ascii="Times New Roman" w:hAnsi="Times New Roman"/>
          <w:kern w:val="0"/>
          <w:sz w:val="24"/>
          <w:lang w:eastAsia="zh-CN"/>
        </w:rPr>
        <w:t>，但氢离子活度却难以由实验准确测定。为实用方便，溶液的</w:t>
      </w:r>
      <w:r>
        <w:rPr>
          <w:rFonts w:hint="eastAsia"/>
          <w:kern w:val="0"/>
          <w:sz w:val="24"/>
          <w:lang w:eastAsia="zh-CN"/>
        </w:rPr>
        <w:t>pH</w:t>
      </w:r>
      <w:r>
        <w:rPr>
          <w:rFonts w:hint="eastAsia" w:ascii="Times New Roman" w:hAnsi="Times New Roman"/>
          <w:kern w:val="0"/>
          <w:sz w:val="24"/>
          <w:lang w:eastAsia="zh-CN"/>
        </w:rPr>
        <w:t>值规定为由下式测定：</w:t>
      </w:r>
    </w:p>
    <w:p w14:paraId="2844B0E0">
      <w:pPr>
        <w:autoSpaceDE w:val="0"/>
        <w:autoSpaceDN w:val="0"/>
        <w:adjustRightInd w:val="0"/>
        <w:spacing w:line="360" w:lineRule="auto"/>
        <w:ind w:right="0" w:firstLine="0"/>
        <w:jc w:val="center"/>
        <w:textAlignment w:val="baseline"/>
        <w:rPr>
          <w:rFonts w:hint="eastAsia" w:ascii="Times New Roman" w:hAnsi="Times New Roman" w:eastAsia="宋体"/>
          <w:kern w:val="0"/>
          <w:sz w:val="24"/>
          <w:lang w:eastAsia="zh-CN"/>
        </w:rPr>
      </w:pPr>
      <w:r>
        <w:rPr>
          <w:rFonts w:hint="eastAsia" w:ascii="Times New Roman" w:hAnsi="Times New Roman" w:eastAsia="宋体"/>
          <w:kern w:val="0"/>
          <w:position w:val="0"/>
          <w:sz w:val="24"/>
          <w:lang w:eastAsia="zh-CN"/>
        </w:rPr>
        <w:object>
          <v:shape id="_x0000_i1025" o:spt="75" type="#_x0000_t75" style="height:31pt;width:101pt;" o:ole="t" filled="f" o:preferrelative="t" stroked="f" coordsize="21600,21600">
            <v:path/>
            <v:fill on="f" focussize="0,0"/>
            <v:stroke on="f"/>
            <v:imagedata r:id="rId13" o:title=""/>
            <o:lock v:ext="edit" grouping="f" rotation="f" text="f" aspectratio="t"/>
            <w10:wrap type="none"/>
            <w10:anchorlock/>
          </v:shape>
          <o:OLEObject Type="Embed" ProgID="Equation.KSEE3" ShapeID="_x0000_i1025" DrawAspect="Content" ObjectID="_1468075725" r:id="rId12">
            <o:LockedField>false</o:LockedField>
          </o:OLEObject>
        </w:object>
      </w:r>
    </w:p>
    <w:p w14:paraId="6AAE58A7">
      <w:pPr>
        <w:autoSpaceDE w:val="0"/>
        <w:autoSpaceDN w:val="0"/>
        <w:adjustRightInd w:val="0"/>
        <w:spacing w:line="360" w:lineRule="auto"/>
        <w:ind w:right="0" w:firstLine="420" w:firstLineChars="175"/>
        <w:jc w:val="both"/>
        <w:textAlignment w:val="baseline"/>
        <w:rPr>
          <w:rFonts w:hint="eastAsia" w:ascii="Times New Roman" w:hAnsi="Times New Roman"/>
          <w:kern w:val="0"/>
          <w:sz w:val="24"/>
          <w:lang w:eastAsia="zh-CN"/>
        </w:rPr>
      </w:pPr>
      <w:r>
        <w:rPr>
          <w:rFonts w:hint="eastAsia" w:ascii="Times New Roman" w:hAnsi="Times New Roman"/>
          <w:kern w:val="0"/>
          <w:sz w:val="24"/>
          <w:lang w:eastAsia="zh-CN"/>
        </w:rPr>
        <w:t>式中</w:t>
      </w:r>
      <w:r>
        <w:rPr>
          <w:rFonts w:hint="eastAsia" w:ascii="Times New Roman" w:hAnsi="Times New Roman"/>
          <w:kern w:val="0"/>
          <w:sz w:val="24"/>
          <w:lang w:val="en-US" w:eastAsia="zh-CN"/>
        </w:rPr>
        <w:t xml:space="preserve">  </w:t>
      </w:r>
      <w:r>
        <w:rPr>
          <w:rFonts w:hint="eastAsia" w:ascii="Times New Roman" w:hAnsi="Times New Roman"/>
          <w:i/>
          <w:iCs/>
          <w:kern w:val="0"/>
          <w:sz w:val="24"/>
          <w:lang w:val="en-US" w:eastAsia="zh-CN"/>
        </w:rPr>
        <w:t>E</w:t>
      </w:r>
      <w:r>
        <w:rPr>
          <w:rFonts w:hint="eastAsia" w:ascii="Times New Roman" w:hAnsi="Times New Roman"/>
          <w:kern w:val="0"/>
          <w:sz w:val="24"/>
          <w:lang w:eastAsia="zh-CN"/>
        </w:rPr>
        <w:t>为含有待测溶液（</w:t>
      </w:r>
      <w:r>
        <w:rPr>
          <w:rFonts w:hint="eastAsia"/>
          <w:kern w:val="0"/>
          <w:sz w:val="24"/>
          <w:lang w:eastAsia="zh-CN"/>
        </w:rPr>
        <w:t>pH</w:t>
      </w:r>
      <w:r>
        <w:rPr>
          <w:rFonts w:hint="eastAsia" w:ascii="Times New Roman" w:hAnsi="Times New Roman"/>
          <w:kern w:val="0"/>
          <w:sz w:val="24"/>
          <w:lang w:eastAsia="zh-CN"/>
        </w:rPr>
        <w:t>）的原电池电动势，V；</w:t>
      </w:r>
    </w:p>
    <w:p w14:paraId="71F575AA">
      <w:pPr>
        <w:autoSpaceDE w:val="0"/>
        <w:autoSpaceDN w:val="0"/>
        <w:adjustRightInd w:val="0"/>
        <w:spacing w:line="360" w:lineRule="auto"/>
        <w:ind w:right="0" w:firstLine="1058" w:firstLineChars="441"/>
        <w:jc w:val="both"/>
        <w:textAlignment w:val="baseline"/>
        <w:rPr>
          <w:rFonts w:hint="eastAsia" w:ascii="Times New Roman" w:hAnsi="Times New Roman"/>
          <w:kern w:val="0"/>
          <w:sz w:val="24"/>
          <w:lang w:eastAsia="zh-CN"/>
        </w:rPr>
      </w:pPr>
      <w:r>
        <w:rPr>
          <w:rFonts w:hint="eastAsia" w:ascii="Times New Roman" w:hAnsi="Times New Roman"/>
          <w:i/>
          <w:iCs/>
          <w:kern w:val="0"/>
          <w:sz w:val="24"/>
          <w:lang w:val="en-US" w:eastAsia="zh-CN"/>
        </w:rPr>
        <w:t xml:space="preserve"> </w:t>
      </w:r>
      <w:r>
        <w:rPr>
          <w:rFonts w:hint="eastAsia" w:ascii="Times New Roman" w:hAnsi="Times New Roman"/>
          <w:i/>
          <w:iCs/>
          <w:kern w:val="0"/>
          <w:sz w:val="24"/>
          <w:lang w:eastAsia="zh-CN"/>
        </w:rPr>
        <w:t>Es</w:t>
      </w:r>
      <w:r>
        <w:rPr>
          <w:rFonts w:hint="eastAsia" w:ascii="Times New Roman" w:hAnsi="Times New Roman"/>
          <w:kern w:val="0"/>
          <w:sz w:val="24"/>
          <w:lang w:eastAsia="zh-CN"/>
        </w:rPr>
        <w:t>为含有标准缓冲液(</w:t>
      </w:r>
      <w:r>
        <w:rPr>
          <w:rFonts w:hint="eastAsia"/>
          <w:kern w:val="0"/>
          <w:sz w:val="24"/>
          <w:lang w:eastAsia="zh-CN"/>
        </w:rPr>
        <w:t>pH</w:t>
      </w:r>
      <w:r>
        <w:rPr>
          <w:rFonts w:hint="eastAsia" w:ascii="Times New Roman" w:hAnsi="Times New Roman"/>
          <w:kern w:val="0"/>
          <w:sz w:val="24"/>
          <w:lang w:eastAsia="zh-CN"/>
        </w:rPr>
        <w:t>s) 的原电池电动势，V；</w:t>
      </w:r>
    </w:p>
    <w:p w14:paraId="09919807">
      <w:pPr>
        <w:autoSpaceDE w:val="0"/>
        <w:autoSpaceDN w:val="0"/>
        <w:adjustRightInd w:val="0"/>
        <w:spacing w:line="360" w:lineRule="auto"/>
        <w:ind w:right="0" w:firstLine="1058" w:firstLineChars="441"/>
        <w:jc w:val="both"/>
        <w:textAlignment w:val="baseline"/>
        <w:rPr>
          <w:rFonts w:hint="eastAsia" w:ascii="Times New Roman" w:hAnsi="Times New Roman"/>
          <w:kern w:val="0"/>
          <w:sz w:val="24"/>
          <w:lang w:eastAsia="zh-CN"/>
        </w:rPr>
      </w:pPr>
      <w:r>
        <w:rPr>
          <w:rFonts w:hint="eastAsia" w:ascii="Times New Roman" w:hAnsi="Times New Roman"/>
          <w:kern w:val="0"/>
          <w:sz w:val="24"/>
          <w:lang w:val="en-US" w:eastAsia="zh-CN"/>
        </w:rPr>
        <w:t xml:space="preserve"> </w:t>
      </w:r>
      <w:r>
        <w:rPr>
          <w:rFonts w:hint="eastAsia" w:ascii="Times New Roman" w:hAnsi="Times New Roman"/>
          <w:i/>
          <w:iCs/>
          <w:kern w:val="0"/>
          <w:sz w:val="24"/>
          <w:lang w:val="en-US" w:eastAsia="zh-CN"/>
        </w:rPr>
        <w:t>k</w:t>
      </w:r>
      <w:r>
        <w:rPr>
          <w:rFonts w:hint="eastAsia" w:ascii="Times New Roman" w:hAnsi="Times New Roman"/>
          <w:kern w:val="0"/>
          <w:sz w:val="24"/>
          <w:lang w:eastAsia="zh-CN"/>
        </w:rPr>
        <w:t>为与温度（</w:t>
      </w:r>
      <w:r>
        <w:rPr>
          <w:rFonts w:hint="eastAsia" w:ascii="Times New Roman" w:hAnsi="Times New Roman"/>
          <w:kern w:val="0"/>
          <w:sz w:val="24"/>
          <w:lang w:val="en-US" w:eastAsia="zh-CN"/>
        </w:rPr>
        <w:t>t</w:t>
      </w:r>
      <w:r>
        <w:rPr>
          <w:rFonts w:hint="eastAsia" w:ascii="Times New Roman" w:hAnsi="Times New Roman"/>
          <w:kern w:val="0"/>
          <w:sz w:val="24"/>
          <w:lang w:eastAsia="zh-CN"/>
        </w:rPr>
        <w:t>，℃)有关的常数。</w:t>
      </w:r>
    </w:p>
    <w:p w14:paraId="71779F2D">
      <w:pPr>
        <w:autoSpaceDE w:val="0"/>
        <w:autoSpaceDN w:val="0"/>
        <w:adjustRightInd w:val="0"/>
        <w:spacing w:line="360" w:lineRule="auto"/>
        <w:ind w:right="0" w:firstLine="1058" w:firstLineChars="441"/>
        <w:jc w:val="both"/>
        <w:textAlignment w:val="baseline"/>
        <w:rPr>
          <w:rFonts w:hint="eastAsia" w:ascii="Times New Roman" w:hAnsi="Times New Roman"/>
          <w:kern w:val="0"/>
          <w:sz w:val="24"/>
          <w:lang w:eastAsia="zh-CN"/>
        </w:rPr>
      </w:pPr>
      <w:r>
        <w:rPr>
          <w:rFonts w:hint="eastAsia" w:ascii="Times New Roman" w:hAnsi="Times New Roman"/>
          <w:kern w:val="0"/>
          <w:sz w:val="24"/>
          <w:lang w:eastAsia="zh-CN"/>
        </w:rPr>
        <w:t>k=</w:t>
      </w:r>
      <w:r>
        <w:rPr>
          <w:rFonts w:hint="eastAsia" w:ascii="Times New Roman" w:hAnsi="Times New Roman"/>
          <w:kern w:val="0"/>
          <w:sz w:val="24"/>
          <w:lang w:val="en-US" w:eastAsia="zh-CN"/>
        </w:rPr>
        <w:t>0</w:t>
      </w:r>
      <w:r>
        <w:rPr>
          <w:rFonts w:hint="eastAsia" w:ascii="Times New Roman" w:hAnsi="Times New Roman"/>
          <w:kern w:val="0"/>
          <w:sz w:val="24"/>
          <w:lang w:eastAsia="zh-CN"/>
        </w:rPr>
        <w:t>.059 16 + 0.000 198(</w:t>
      </w:r>
      <w:r>
        <w:rPr>
          <w:rFonts w:hint="eastAsia" w:ascii="Times New Roman" w:hAnsi="Times New Roman"/>
          <w:kern w:val="0"/>
          <w:sz w:val="24"/>
          <w:lang w:val="en-US" w:eastAsia="zh-CN"/>
        </w:rPr>
        <w:t>t</w:t>
      </w:r>
      <w:r>
        <w:rPr>
          <w:rFonts w:hint="eastAsia" w:ascii="Times New Roman" w:hAnsi="Times New Roman"/>
          <w:kern w:val="0"/>
          <w:sz w:val="24"/>
          <w:lang w:eastAsia="zh-CN"/>
        </w:rPr>
        <w:t>-25)</w:t>
      </w:r>
    </w:p>
    <w:p w14:paraId="561B84C2">
      <w:pPr>
        <w:autoSpaceDE w:val="0"/>
        <w:autoSpaceDN w:val="0"/>
        <w:adjustRightInd w:val="0"/>
        <w:spacing w:line="360" w:lineRule="auto"/>
        <w:ind w:right="0" w:firstLine="0" w:firstLineChars="0"/>
        <w:jc w:val="both"/>
        <w:textAlignment w:val="baseline"/>
        <w:rPr>
          <w:rFonts w:hint="eastAsia" w:ascii="Times New Roman" w:hAnsi="Times New Roman"/>
          <w:kern w:val="0"/>
          <w:sz w:val="24"/>
          <w:lang w:eastAsia="zh-CN"/>
        </w:rPr>
      </w:pPr>
      <w:r>
        <w:rPr>
          <w:rFonts w:hint="eastAsia" w:ascii="Times New Roman" w:hAnsi="Times New Roman"/>
          <w:kern w:val="0"/>
          <w:sz w:val="24"/>
          <w:lang w:val="en-US" w:eastAsia="zh-CN"/>
        </w:rPr>
        <w:t xml:space="preserve">1.1  </w:t>
      </w:r>
      <w:r>
        <w:rPr>
          <w:rFonts w:hint="eastAsia" w:ascii="Times New Roman" w:hAnsi="Times New Roman"/>
          <w:kern w:val="0"/>
          <w:sz w:val="24"/>
          <w:lang w:eastAsia="zh-CN"/>
        </w:rPr>
        <w:t>由于待测物的电离常数、介质的介电常数和液接界电位等诸多因素均可影响</w:t>
      </w:r>
      <w:r>
        <w:rPr>
          <w:rFonts w:hint="eastAsia" w:ascii="Times New Roman" w:hAnsi="Times New Roman"/>
          <w:kern w:val="0"/>
          <w:sz w:val="24"/>
          <w:lang w:val="en-US" w:eastAsia="zh-CN"/>
        </w:rPr>
        <w:t xml:space="preserve"> </w:t>
      </w:r>
      <w:r>
        <w:rPr>
          <w:rFonts w:hint="eastAsia"/>
          <w:kern w:val="0"/>
          <w:sz w:val="24"/>
          <w:lang w:eastAsia="zh-CN"/>
        </w:rPr>
        <w:t>pH</w:t>
      </w:r>
      <w:r>
        <w:rPr>
          <w:rFonts w:hint="eastAsia" w:ascii="Times New Roman" w:hAnsi="Times New Roman"/>
          <w:kern w:val="0"/>
          <w:sz w:val="24"/>
          <w:lang w:eastAsia="zh-CN"/>
        </w:rPr>
        <w:t xml:space="preserve"> 值的准确测量，所以实验测得的数值只是溶液的表观</w:t>
      </w:r>
      <w:r>
        <w:rPr>
          <w:rFonts w:hint="eastAsia" w:ascii="Times New Roman" w:hAnsi="Times New Roman"/>
          <w:kern w:val="0"/>
          <w:sz w:val="24"/>
          <w:lang w:val="en-US" w:eastAsia="zh-CN"/>
        </w:rPr>
        <w:t xml:space="preserve"> </w:t>
      </w:r>
      <w:r>
        <w:rPr>
          <w:rFonts w:hint="eastAsia"/>
          <w:kern w:val="0"/>
          <w:sz w:val="24"/>
          <w:lang w:eastAsia="zh-CN"/>
        </w:rPr>
        <w:t>pH</w:t>
      </w:r>
      <w:r>
        <w:rPr>
          <w:rFonts w:hint="eastAsia" w:ascii="Times New Roman" w:hAnsi="Times New Roman"/>
          <w:kern w:val="0"/>
          <w:sz w:val="24"/>
          <w:lang w:eastAsia="zh-CN"/>
        </w:rPr>
        <w:t xml:space="preserve"> 值，它不能作为溶液氢离子活度的严格表征。尽管如此，只要待测溶液与标准缓冲液的组成足够接近，由上式测得的</w:t>
      </w:r>
      <w:r>
        <w:rPr>
          <w:rFonts w:hint="eastAsia" w:ascii="Times New Roman" w:hAnsi="Times New Roman"/>
          <w:kern w:val="0"/>
          <w:sz w:val="24"/>
          <w:lang w:val="en-US" w:eastAsia="zh-CN"/>
        </w:rPr>
        <w:t xml:space="preserve"> </w:t>
      </w:r>
      <w:r>
        <w:rPr>
          <w:rFonts w:hint="eastAsia"/>
          <w:kern w:val="0"/>
          <w:sz w:val="24"/>
          <w:lang w:eastAsia="zh-CN"/>
        </w:rPr>
        <w:t>pH</w:t>
      </w:r>
      <w:r>
        <w:rPr>
          <w:rFonts w:hint="eastAsia" w:ascii="Times New Roman" w:hAnsi="Times New Roman"/>
          <w:kern w:val="0"/>
          <w:sz w:val="24"/>
          <w:lang w:eastAsia="zh-CN"/>
        </w:rPr>
        <w:t xml:space="preserve"> 值与溶液的真实</w:t>
      </w:r>
      <w:r>
        <w:rPr>
          <w:rFonts w:hint="eastAsia" w:ascii="Times New Roman" w:hAnsi="Times New Roman"/>
          <w:kern w:val="0"/>
          <w:sz w:val="24"/>
          <w:lang w:val="en-US" w:eastAsia="zh-CN"/>
        </w:rPr>
        <w:t xml:space="preserve"> </w:t>
      </w:r>
      <w:r>
        <w:rPr>
          <w:rFonts w:hint="eastAsia"/>
          <w:kern w:val="0"/>
          <w:sz w:val="24"/>
          <w:lang w:eastAsia="zh-CN"/>
        </w:rPr>
        <w:t>pH</w:t>
      </w:r>
      <w:r>
        <w:rPr>
          <w:rFonts w:hint="eastAsia" w:ascii="Times New Roman" w:hAnsi="Times New Roman"/>
          <w:kern w:val="0"/>
          <w:sz w:val="24"/>
          <w:lang w:eastAsia="zh-CN"/>
        </w:rPr>
        <w:t xml:space="preserve"> 值还是颇为接近的。</w:t>
      </w:r>
    </w:p>
    <w:p w14:paraId="50674BEB">
      <w:pPr>
        <w:autoSpaceDE w:val="0"/>
        <w:autoSpaceDN w:val="0"/>
        <w:adjustRightInd w:val="0"/>
        <w:spacing w:line="360" w:lineRule="auto"/>
        <w:ind w:right="30" w:firstLine="0"/>
        <w:textAlignment w:val="baseline"/>
        <w:rPr>
          <w:rFonts w:ascii="Times New Roman" w:hAnsi="Times New Roman"/>
          <w:kern w:val="0"/>
          <w:sz w:val="24"/>
        </w:rPr>
      </w:pPr>
      <w:r>
        <w:rPr>
          <w:rFonts w:hint="eastAsia" w:ascii="Times New Roman" w:hAnsi="Times New Roman"/>
          <w:kern w:val="0"/>
          <w:sz w:val="24"/>
          <w:lang w:val="en-US" w:eastAsia="zh-CN"/>
        </w:rPr>
        <w:t xml:space="preserve">1.2  </w:t>
      </w:r>
      <w:r>
        <w:rPr>
          <w:rFonts w:hint="eastAsia" w:ascii="Times New Roman" w:hAnsi="Times New Roman"/>
          <w:kern w:val="0"/>
          <w:sz w:val="24"/>
        </w:rPr>
        <w:t>溶液的</w:t>
      </w:r>
      <w:r>
        <w:rPr>
          <w:rFonts w:hint="eastAsia"/>
          <w:kern w:val="0"/>
          <w:sz w:val="24"/>
          <w:lang w:eastAsia="zh-CN"/>
        </w:rPr>
        <w:t>pH</w:t>
      </w:r>
      <w:r>
        <w:rPr>
          <w:rFonts w:hint="eastAsia" w:ascii="Times New Roman" w:hAnsi="Times New Roman"/>
          <w:kern w:val="0"/>
          <w:sz w:val="24"/>
        </w:rPr>
        <w:t>值使用酸度计测定</w:t>
      </w:r>
      <w:r>
        <w:rPr>
          <w:rFonts w:hint="eastAsia" w:ascii="Times New Roman" w:hAnsi="Times New Roman"/>
          <w:kern w:val="0"/>
          <w:sz w:val="24"/>
          <w:lang w:eastAsia="zh-CN"/>
        </w:rPr>
        <w:t>。</w:t>
      </w:r>
      <w:r>
        <w:rPr>
          <w:rFonts w:hint="eastAsia" w:ascii="Times New Roman" w:hAnsi="Times New Roman"/>
          <w:kern w:val="0"/>
          <w:sz w:val="24"/>
        </w:rPr>
        <w:t>水溶液的</w:t>
      </w:r>
      <w:r>
        <w:rPr>
          <w:rFonts w:hint="eastAsia"/>
          <w:kern w:val="0"/>
          <w:sz w:val="24"/>
          <w:lang w:eastAsia="zh-CN"/>
        </w:rPr>
        <w:t>pH</w:t>
      </w:r>
      <w:r>
        <w:rPr>
          <w:rFonts w:hint="eastAsia" w:ascii="Times New Roman" w:hAnsi="Times New Roman"/>
          <w:kern w:val="0"/>
          <w:sz w:val="24"/>
        </w:rPr>
        <w:t>值通常以玻璃电极为指示电极、饱和甘汞电极或银-氯化银电极为参比电极进行测定。酸度计应定期（一般情况为每年一次，主要部件维修后均需进行计量检定）</w:t>
      </w:r>
      <w:r>
        <w:rPr>
          <w:rFonts w:hint="eastAsia" w:ascii="Times New Roman" w:hAnsi="Times New Roman"/>
          <w:kern w:val="0"/>
          <w:sz w:val="24"/>
          <w:lang w:eastAsia="zh-CN"/>
        </w:rPr>
        <w:t>进行计量检定</w:t>
      </w:r>
      <w:r>
        <w:rPr>
          <w:rFonts w:hint="eastAsia" w:ascii="Times New Roman" w:hAnsi="Times New Roman"/>
          <w:kern w:val="0"/>
          <w:sz w:val="24"/>
        </w:rPr>
        <w:t>，并符合国家有关规定。测定前，应采用下列标准缓冲液校正仪器，也可用国家标准物质管理部门发放的标示</w:t>
      </w:r>
      <w:r>
        <w:rPr>
          <w:rFonts w:hint="eastAsia"/>
          <w:kern w:val="0"/>
          <w:sz w:val="24"/>
          <w:lang w:eastAsia="zh-CN"/>
        </w:rPr>
        <w:t>pH</w:t>
      </w:r>
      <w:r>
        <w:rPr>
          <w:rFonts w:hint="eastAsia" w:ascii="Times New Roman" w:hAnsi="Times New Roman"/>
          <w:kern w:val="0"/>
          <w:sz w:val="24"/>
        </w:rPr>
        <w:t>值准确至</w:t>
      </w:r>
      <w:r>
        <w:rPr>
          <w:kern w:val="0"/>
          <w:sz w:val="24"/>
        </w:rPr>
        <w:t>0.01</w:t>
      </w:r>
      <w:r>
        <w:rPr>
          <w:rFonts w:hint="eastAsia"/>
          <w:kern w:val="0"/>
          <w:sz w:val="24"/>
          <w:lang w:eastAsia="zh-CN"/>
        </w:rPr>
        <w:t>pH</w:t>
      </w:r>
      <w:r>
        <w:rPr>
          <w:rFonts w:hint="eastAsia" w:ascii="Times New Roman" w:hAnsi="Times New Roman"/>
          <w:kern w:val="0"/>
          <w:sz w:val="24"/>
        </w:rPr>
        <w:t>单位的各标准缓冲液校正仪器。</w:t>
      </w:r>
    </w:p>
    <w:p w14:paraId="252DD15E">
      <w:pPr>
        <w:autoSpaceDE w:val="0"/>
        <w:autoSpaceDN w:val="0"/>
        <w:adjustRightInd w:val="0"/>
        <w:spacing w:line="360" w:lineRule="auto"/>
        <w:ind w:right="30"/>
        <w:textAlignment w:val="baseline"/>
        <w:rPr>
          <w:rFonts w:hint="eastAsia" w:ascii="Times New Roman" w:hAnsi="Times New Roman"/>
          <w:b w:val="0"/>
          <w:bCs w:val="0"/>
          <w:kern w:val="0"/>
          <w:sz w:val="24"/>
        </w:rPr>
      </w:pPr>
      <w:r>
        <w:rPr>
          <w:rFonts w:hint="eastAsia" w:ascii="Times New Roman" w:hAnsi="Times New Roman"/>
          <w:b w:val="0"/>
          <w:bCs w:val="0"/>
          <w:kern w:val="0"/>
          <w:sz w:val="24"/>
        </w:rPr>
        <w:t>2  仪器校正用的标准缓冲液：</w:t>
      </w:r>
    </w:p>
    <w:p w14:paraId="1723682B">
      <w:pPr>
        <w:autoSpaceDE w:val="0"/>
        <w:autoSpaceDN w:val="0"/>
        <w:adjustRightInd w:val="0"/>
        <w:spacing w:line="360" w:lineRule="auto"/>
        <w:ind w:right="30"/>
        <w:rPr>
          <w:rFonts w:hint="eastAsia" w:ascii="Times New Roman" w:hAnsi="Times New Roman"/>
          <w:kern w:val="0"/>
          <w:sz w:val="24"/>
        </w:rPr>
      </w:pPr>
      <w:r>
        <w:rPr>
          <w:rFonts w:hint="eastAsia" w:ascii="Times New Roman" w:hAnsi="Times New Roman"/>
          <w:kern w:val="0"/>
          <w:sz w:val="24"/>
        </w:rPr>
        <w:t>2.1  草酸盐标准缓冲液  精密称取在54℃±3℃干燥4～5小时的草酸三氢钾12.71g，加水使溶解并稀释至1000ml</w:t>
      </w:r>
      <w:r>
        <w:rPr>
          <w:rFonts w:hint="eastAsia" w:ascii="Times New Roman" w:hAnsi="Times New Roman"/>
          <w:sz w:val="24"/>
          <w:u w:val="none"/>
          <w:lang w:eastAsia="zh-CN"/>
        </w:rPr>
        <w:t>；或购买</w:t>
      </w:r>
      <w:r>
        <w:rPr>
          <w:rFonts w:hint="eastAsia" w:ascii="Times New Roman" w:hAnsi="Times New Roman"/>
          <w:sz w:val="24"/>
          <w:u w:val="none"/>
          <w:lang w:val="en-US" w:eastAsia="zh-CN"/>
        </w:rPr>
        <w:t>1.68</w:t>
      </w:r>
      <w:r>
        <w:rPr>
          <w:rFonts w:hint="eastAsia"/>
          <w:sz w:val="24"/>
          <w:u w:val="none"/>
          <w:lang w:val="en-US" w:eastAsia="zh-CN"/>
        </w:rPr>
        <w:t>pH</w:t>
      </w:r>
      <w:r>
        <w:rPr>
          <w:rFonts w:hint="eastAsia" w:ascii="Times New Roman" w:hAnsi="Times New Roman"/>
          <w:kern w:val="0"/>
          <w:sz w:val="24"/>
        </w:rPr>
        <w:t>标准缓冲液</w:t>
      </w:r>
      <w:r>
        <w:rPr>
          <w:rFonts w:hint="eastAsia" w:ascii="Times New Roman" w:hAnsi="Times New Roman"/>
          <w:kern w:val="0"/>
          <w:sz w:val="24"/>
          <w:lang w:eastAsia="zh-CN"/>
        </w:rPr>
        <w:t>。</w:t>
      </w:r>
    </w:p>
    <w:p w14:paraId="3CA817C0">
      <w:pPr>
        <w:autoSpaceDE w:val="0"/>
        <w:autoSpaceDN w:val="0"/>
        <w:adjustRightInd w:val="0"/>
        <w:spacing w:line="360" w:lineRule="auto"/>
        <w:ind w:right="30"/>
        <w:rPr>
          <w:rFonts w:hint="eastAsia" w:ascii="Times New Roman" w:hAnsi="Times New Roman"/>
          <w:kern w:val="0"/>
          <w:sz w:val="24"/>
        </w:rPr>
      </w:pPr>
      <w:r>
        <w:rPr>
          <w:rFonts w:hint="eastAsia" w:ascii="Times New Roman" w:hAnsi="Times New Roman"/>
          <w:kern w:val="0"/>
          <w:sz w:val="24"/>
        </w:rPr>
        <w:t>2.2  苯二甲酸盐标准缓冲液  精密称取在115℃±5℃干燥2～3小时的邻苯二甲酸氢钾10.21g，加水使溶解并稀释至1000ml</w:t>
      </w:r>
      <w:r>
        <w:rPr>
          <w:rFonts w:hint="eastAsia" w:ascii="Times New Roman" w:hAnsi="Times New Roman"/>
          <w:sz w:val="24"/>
          <w:u w:val="none"/>
          <w:lang w:eastAsia="zh-CN"/>
        </w:rPr>
        <w:t>；或购买</w:t>
      </w:r>
      <w:r>
        <w:rPr>
          <w:rFonts w:hint="eastAsia" w:ascii="Times New Roman" w:hAnsi="Times New Roman"/>
          <w:sz w:val="24"/>
          <w:u w:val="none"/>
          <w:lang w:val="en-US" w:eastAsia="zh-CN"/>
        </w:rPr>
        <w:t>4.01</w:t>
      </w:r>
      <w:r>
        <w:rPr>
          <w:rFonts w:hint="eastAsia"/>
          <w:sz w:val="24"/>
          <w:u w:val="none"/>
          <w:lang w:val="en-US" w:eastAsia="zh-CN"/>
        </w:rPr>
        <w:t>pH</w:t>
      </w:r>
      <w:r>
        <w:rPr>
          <w:rFonts w:hint="eastAsia" w:ascii="Times New Roman" w:hAnsi="Times New Roman"/>
          <w:kern w:val="0"/>
          <w:sz w:val="24"/>
        </w:rPr>
        <w:t>标准缓冲液</w:t>
      </w:r>
      <w:r>
        <w:rPr>
          <w:rFonts w:hint="eastAsia" w:ascii="Times New Roman" w:hAnsi="Times New Roman"/>
          <w:kern w:val="0"/>
          <w:sz w:val="24"/>
          <w:lang w:eastAsia="zh-CN"/>
        </w:rPr>
        <w:t>。</w:t>
      </w:r>
    </w:p>
    <w:p w14:paraId="26A48477">
      <w:pPr>
        <w:autoSpaceDE w:val="0"/>
        <w:autoSpaceDN w:val="0"/>
        <w:adjustRightInd w:val="0"/>
        <w:spacing w:line="360" w:lineRule="auto"/>
        <w:ind w:right="30"/>
        <w:rPr>
          <w:rFonts w:hint="eastAsia" w:ascii="Times New Roman" w:hAnsi="Times New Roman"/>
          <w:kern w:val="0"/>
          <w:sz w:val="24"/>
        </w:rPr>
      </w:pPr>
      <w:r>
        <w:rPr>
          <w:rFonts w:hint="eastAsia" w:ascii="Times New Roman" w:hAnsi="Times New Roman"/>
          <w:kern w:val="0"/>
          <w:sz w:val="24"/>
        </w:rPr>
        <w:t>2.3  磷酸盐标准缓冲液  精密称取在115℃±5℃干燥2～3小时的无水磷酸氢二钠3.55g与磷酸二氢钾3.40g，加水使溶解并稀释至1000ml</w:t>
      </w:r>
      <w:r>
        <w:rPr>
          <w:rFonts w:hint="eastAsia" w:ascii="Times New Roman" w:hAnsi="Times New Roman"/>
          <w:sz w:val="24"/>
          <w:u w:val="none"/>
          <w:lang w:eastAsia="zh-CN"/>
        </w:rPr>
        <w:t>；或购买</w:t>
      </w:r>
      <w:r>
        <w:rPr>
          <w:rFonts w:hint="eastAsia" w:ascii="Times New Roman" w:hAnsi="Times New Roman"/>
          <w:sz w:val="24"/>
          <w:u w:val="none"/>
          <w:lang w:val="en-US" w:eastAsia="zh-CN"/>
        </w:rPr>
        <w:t>6.86</w:t>
      </w:r>
      <w:r>
        <w:rPr>
          <w:rFonts w:hint="eastAsia"/>
          <w:sz w:val="24"/>
          <w:u w:val="none"/>
          <w:lang w:val="en-US" w:eastAsia="zh-CN"/>
        </w:rPr>
        <w:t>pH</w:t>
      </w:r>
      <w:r>
        <w:rPr>
          <w:rFonts w:hint="eastAsia" w:ascii="Times New Roman" w:hAnsi="Times New Roman"/>
          <w:kern w:val="0"/>
          <w:sz w:val="24"/>
        </w:rPr>
        <w:t>标准缓冲液。</w:t>
      </w:r>
    </w:p>
    <w:p w14:paraId="7CB155AB">
      <w:pPr>
        <w:autoSpaceDE w:val="0"/>
        <w:autoSpaceDN w:val="0"/>
        <w:adjustRightInd w:val="0"/>
        <w:spacing w:line="360" w:lineRule="auto"/>
        <w:ind w:right="30"/>
        <w:rPr>
          <w:rFonts w:hint="eastAsia" w:ascii="Times New Roman" w:hAnsi="Times New Roman"/>
          <w:kern w:val="0"/>
          <w:sz w:val="24"/>
        </w:rPr>
      </w:pPr>
      <w:r>
        <w:rPr>
          <w:rFonts w:hint="eastAsia" w:ascii="Times New Roman" w:hAnsi="Times New Roman"/>
          <w:kern w:val="0"/>
          <w:sz w:val="24"/>
        </w:rPr>
        <w:t>2.4  硼砂标准缓冲液  精密称取硼砂3.81g（注意避免风化），加水使溶解并稀释至1000ml，置聚乙烯塑料瓶中，密塞，避免空气中二氧化碳进入</w:t>
      </w:r>
      <w:r>
        <w:rPr>
          <w:rFonts w:hint="eastAsia" w:ascii="Times New Roman" w:hAnsi="Times New Roman"/>
          <w:sz w:val="24"/>
          <w:u w:val="none"/>
          <w:lang w:eastAsia="zh-CN"/>
        </w:rPr>
        <w:t>；或购买</w:t>
      </w:r>
      <w:r>
        <w:rPr>
          <w:rFonts w:hint="eastAsia" w:ascii="Times New Roman" w:hAnsi="Times New Roman"/>
          <w:sz w:val="24"/>
          <w:u w:val="none"/>
          <w:lang w:val="en-US" w:eastAsia="zh-CN"/>
        </w:rPr>
        <w:t>9.18</w:t>
      </w:r>
      <w:r>
        <w:rPr>
          <w:rFonts w:hint="eastAsia"/>
          <w:sz w:val="24"/>
          <w:u w:val="none"/>
          <w:lang w:val="en-US" w:eastAsia="zh-CN"/>
        </w:rPr>
        <w:t>pH</w:t>
      </w:r>
      <w:r>
        <w:rPr>
          <w:rFonts w:hint="eastAsia" w:ascii="Times New Roman" w:hAnsi="Times New Roman"/>
          <w:kern w:val="0"/>
          <w:sz w:val="24"/>
        </w:rPr>
        <w:t>标准缓冲液</w:t>
      </w:r>
      <w:r>
        <w:rPr>
          <w:rFonts w:hint="eastAsia" w:ascii="Times New Roman" w:hAnsi="Times New Roman"/>
          <w:kern w:val="0"/>
          <w:sz w:val="24"/>
          <w:lang w:eastAsia="zh-CN"/>
        </w:rPr>
        <w:t>。</w:t>
      </w:r>
    </w:p>
    <w:p w14:paraId="4F4B817D">
      <w:pPr>
        <w:autoSpaceDE w:val="0"/>
        <w:autoSpaceDN w:val="0"/>
        <w:adjustRightInd w:val="0"/>
        <w:spacing w:line="360" w:lineRule="auto"/>
        <w:ind w:right="30"/>
        <w:rPr>
          <w:rFonts w:hint="eastAsia" w:ascii="Times New Roman" w:hAnsi="Times New Roman"/>
          <w:kern w:val="0"/>
          <w:sz w:val="24"/>
        </w:rPr>
      </w:pPr>
      <w:r>
        <w:rPr>
          <w:rFonts w:hint="eastAsia" w:ascii="Times New Roman" w:hAnsi="Times New Roman"/>
          <w:kern w:val="0"/>
          <w:sz w:val="24"/>
        </w:rPr>
        <w:t>2.5  氢氧化钙标准缓冲液  于25℃，用无二氧化碳的水和过量的氢氧化钙经充分振摇制成饱和溶液，取上清液使用。</w:t>
      </w:r>
      <w:r>
        <w:rPr>
          <w:rFonts w:hint="eastAsia" w:ascii="Times New Roman" w:hAnsi="Times New Roman"/>
          <w:kern w:val="0"/>
          <w:sz w:val="24"/>
          <w:lang w:eastAsia="zh-CN"/>
        </w:rPr>
        <w:t>因本缓冲液是</w:t>
      </w:r>
      <w:r>
        <w:rPr>
          <w:rFonts w:hint="eastAsia" w:ascii="Times New Roman" w:hAnsi="Times New Roman"/>
          <w:kern w:val="0"/>
          <w:sz w:val="24"/>
        </w:rPr>
        <w:t>25℃</w:t>
      </w:r>
      <w:r>
        <w:rPr>
          <w:rFonts w:hint="eastAsia" w:ascii="Times New Roman" w:hAnsi="Times New Roman"/>
          <w:kern w:val="0"/>
          <w:sz w:val="24"/>
          <w:lang w:eastAsia="zh-CN"/>
        </w:rPr>
        <w:t>时的氢氧化钙饱和溶液，所以临用前需核对溶液的温度是否在</w:t>
      </w:r>
      <w:r>
        <w:rPr>
          <w:rFonts w:hint="eastAsia" w:ascii="Times New Roman" w:hAnsi="Times New Roman"/>
          <w:kern w:val="0"/>
          <w:sz w:val="24"/>
        </w:rPr>
        <w:t>25℃</w:t>
      </w:r>
      <w:r>
        <w:rPr>
          <w:rFonts w:hint="eastAsia" w:ascii="Times New Roman" w:hAnsi="Times New Roman"/>
          <w:kern w:val="0"/>
          <w:sz w:val="24"/>
          <w:lang w:eastAsia="zh-CN"/>
        </w:rPr>
        <w:t>，否则需调温至</w:t>
      </w:r>
      <w:r>
        <w:rPr>
          <w:rFonts w:hint="eastAsia" w:ascii="Times New Roman" w:hAnsi="Times New Roman"/>
          <w:kern w:val="0"/>
          <w:sz w:val="24"/>
        </w:rPr>
        <w:t>25℃</w:t>
      </w:r>
      <w:r>
        <w:rPr>
          <w:rFonts w:hint="eastAsia" w:ascii="Times New Roman" w:hAnsi="Times New Roman"/>
          <w:kern w:val="0"/>
          <w:sz w:val="24"/>
          <w:lang w:eastAsia="zh-CN"/>
        </w:rPr>
        <w:t>再经溶解平衡后，方可取上清液使用。存放时应防止空气中二氧化碳进入。</w:t>
      </w:r>
      <w:r>
        <w:rPr>
          <w:rFonts w:hint="eastAsia" w:ascii="Times New Roman" w:hAnsi="Times New Roman"/>
          <w:kern w:val="0"/>
          <w:sz w:val="24"/>
        </w:rPr>
        <w:t>一旦出现浑浊，应弃去重</w:t>
      </w:r>
      <w:r>
        <w:rPr>
          <w:rFonts w:hint="eastAsia" w:ascii="Times New Roman" w:hAnsi="Times New Roman"/>
          <w:kern w:val="0"/>
          <w:sz w:val="24"/>
          <w:lang w:eastAsia="zh-CN"/>
        </w:rPr>
        <w:t>新配制</w:t>
      </w:r>
      <w:r>
        <w:rPr>
          <w:rFonts w:hint="eastAsia" w:ascii="Times New Roman" w:hAnsi="Times New Roman"/>
          <w:sz w:val="24"/>
          <w:u w:val="none"/>
          <w:lang w:eastAsia="zh-CN"/>
        </w:rPr>
        <w:t>；或购买</w:t>
      </w:r>
      <w:r>
        <w:rPr>
          <w:rFonts w:hint="eastAsia" w:ascii="Times New Roman" w:hAnsi="Times New Roman"/>
          <w:sz w:val="24"/>
          <w:u w:val="none"/>
          <w:lang w:val="en-US" w:eastAsia="zh-CN"/>
        </w:rPr>
        <w:t>12.45</w:t>
      </w:r>
      <w:r>
        <w:rPr>
          <w:rFonts w:hint="eastAsia"/>
          <w:sz w:val="24"/>
          <w:u w:val="none"/>
          <w:lang w:val="en-US" w:eastAsia="zh-CN"/>
        </w:rPr>
        <w:t>pH</w:t>
      </w:r>
      <w:r>
        <w:rPr>
          <w:rFonts w:hint="eastAsia" w:ascii="Times New Roman" w:hAnsi="Times New Roman"/>
          <w:kern w:val="0"/>
          <w:sz w:val="24"/>
        </w:rPr>
        <w:t>标准缓冲液。</w:t>
      </w:r>
    </w:p>
    <w:p w14:paraId="12307449">
      <w:pPr>
        <w:autoSpaceDE w:val="0"/>
        <w:autoSpaceDN w:val="0"/>
        <w:adjustRightInd w:val="0"/>
        <w:spacing w:line="360" w:lineRule="auto"/>
        <w:ind w:right="30"/>
        <w:rPr>
          <w:rFonts w:hint="eastAsia" w:ascii="Times New Roman" w:hAnsi="Times New Roman"/>
          <w:kern w:val="0"/>
          <w:sz w:val="24"/>
        </w:rPr>
      </w:pPr>
      <w:r>
        <w:rPr>
          <w:rFonts w:hint="eastAsia" w:ascii="Times New Roman" w:hAnsi="Times New Roman"/>
          <w:kern w:val="0"/>
          <w:sz w:val="24"/>
        </w:rPr>
        <w:t>2.6  上述标准缓冲溶液必须用</w:t>
      </w:r>
      <w:r>
        <w:rPr>
          <w:rFonts w:hint="eastAsia"/>
          <w:kern w:val="0"/>
          <w:sz w:val="24"/>
          <w:lang w:eastAsia="zh-CN"/>
        </w:rPr>
        <w:t>pH</w:t>
      </w:r>
      <w:r>
        <w:rPr>
          <w:rFonts w:hint="eastAsia" w:ascii="Times New Roman" w:hAnsi="Times New Roman"/>
          <w:kern w:val="0"/>
          <w:sz w:val="24"/>
        </w:rPr>
        <w:t>值基准试剂配制。</w:t>
      </w:r>
    </w:p>
    <w:p w14:paraId="3A2C6E87">
      <w:pPr>
        <w:autoSpaceDE w:val="0"/>
        <w:autoSpaceDN w:val="0"/>
        <w:adjustRightInd w:val="0"/>
        <w:spacing w:line="360" w:lineRule="auto"/>
        <w:ind w:right="30"/>
        <w:rPr>
          <w:rFonts w:hint="eastAsia" w:ascii="Times New Roman" w:hAnsi="Times New Roman"/>
          <w:b w:val="0"/>
          <w:bCs w:val="0"/>
          <w:kern w:val="0"/>
          <w:sz w:val="24"/>
          <w:lang w:eastAsia="zh-CN"/>
        </w:rPr>
      </w:pPr>
      <w:r>
        <w:rPr>
          <w:rFonts w:hint="eastAsia" w:ascii="Times New Roman" w:hAnsi="Times New Roman"/>
          <w:b w:val="0"/>
          <w:bCs w:val="0"/>
          <w:kern w:val="0"/>
          <w:sz w:val="24"/>
        </w:rPr>
        <w:t>3  检测步骤</w:t>
      </w:r>
      <w:r>
        <w:rPr>
          <w:rFonts w:hint="eastAsia" w:ascii="Times New Roman" w:hAnsi="Times New Roman"/>
          <w:b w:val="0"/>
          <w:bCs w:val="0"/>
          <w:kern w:val="0"/>
          <w:sz w:val="24"/>
          <w:lang w:eastAsia="zh-CN"/>
        </w:rPr>
        <w:t>：</w:t>
      </w:r>
    </w:p>
    <w:p w14:paraId="1B80FB23">
      <w:pPr>
        <w:autoSpaceDE w:val="0"/>
        <w:autoSpaceDN w:val="0"/>
        <w:adjustRightInd w:val="0"/>
        <w:spacing w:line="360" w:lineRule="auto"/>
        <w:ind w:right="30" w:firstLine="0" w:firstLineChars="0"/>
        <w:rPr>
          <w:rFonts w:hint="eastAsia" w:ascii="Times New Roman" w:hAnsi="Times New Roman"/>
          <w:kern w:val="0"/>
          <w:sz w:val="24"/>
        </w:rPr>
      </w:pPr>
      <w:r>
        <w:rPr>
          <w:rFonts w:hint="eastAsia" w:ascii="Times New Roman" w:hAnsi="Times New Roman"/>
          <w:b w:val="0"/>
          <w:bCs w:val="0"/>
          <w:kern w:val="0"/>
          <w:sz w:val="24"/>
          <w:lang w:val="en-US" w:eastAsia="zh-CN"/>
        </w:rPr>
        <w:t xml:space="preserve">3.1 </w:t>
      </w:r>
      <w:r>
        <w:rPr>
          <w:rFonts w:hint="eastAsia" w:ascii="Times New Roman" w:hAnsi="Times New Roman"/>
          <w:b/>
          <w:bCs/>
          <w:kern w:val="0"/>
          <w:sz w:val="24"/>
          <w:lang w:val="en-US" w:eastAsia="zh-CN"/>
        </w:rPr>
        <w:t xml:space="preserve"> </w:t>
      </w:r>
      <w:r>
        <w:rPr>
          <w:rFonts w:hint="eastAsia" w:ascii="Times New Roman" w:hAnsi="Times New Roman"/>
          <w:kern w:val="0"/>
          <w:sz w:val="24"/>
        </w:rPr>
        <w:t>供试品的配制：按各品种项下的方法制备，严格按仪器的使用说明书操作，读取所测溶液的</w:t>
      </w:r>
      <w:r>
        <w:rPr>
          <w:rFonts w:hint="eastAsia"/>
          <w:kern w:val="0"/>
          <w:sz w:val="24"/>
          <w:lang w:eastAsia="zh-CN"/>
        </w:rPr>
        <w:t>pH</w:t>
      </w:r>
      <w:r>
        <w:rPr>
          <w:rFonts w:hint="eastAsia" w:ascii="Times New Roman" w:hAnsi="Times New Roman"/>
          <w:kern w:val="0"/>
          <w:sz w:val="24"/>
        </w:rPr>
        <w:t>值</w:t>
      </w:r>
      <w:r>
        <w:rPr>
          <w:rFonts w:hint="eastAsia"/>
          <w:kern w:val="0"/>
          <w:sz w:val="24"/>
          <w:lang w:eastAsia="zh-CN"/>
        </w:rPr>
        <w:t>，</w:t>
      </w:r>
      <w:r>
        <w:rPr>
          <w:rFonts w:hint="eastAsia" w:ascii="Times New Roman" w:hAnsi="Times New Roman" w:eastAsia="宋体" w:cs="Times New Roman"/>
          <w:i w:val="0"/>
          <w:iCs w:val="0"/>
          <w:caps w:val="0"/>
          <w:spacing w:val="0"/>
          <w:kern w:val="0"/>
          <w:sz w:val="24"/>
          <w:szCs w:val="20"/>
          <w:shd w:val="clear"/>
        </w:rPr>
        <w:t>除另有规定外，</w:t>
      </w:r>
      <w:r>
        <w:rPr>
          <w:rFonts w:hint="eastAsia" w:ascii="Times New Roman" w:hAnsi="Times New Roman" w:eastAsia="宋体" w:cs="Times New Roman"/>
          <w:i w:val="0"/>
          <w:iCs w:val="0"/>
          <w:caps w:val="0"/>
          <w:spacing w:val="0"/>
          <w:kern w:val="0"/>
          <w:sz w:val="24"/>
          <w:szCs w:val="20"/>
          <w:shd w:val="clear"/>
          <w:lang w:val="en-US" w:eastAsia="zh-CN"/>
        </w:rPr>
        <w:t>供试品的溶液温度控制在</w:t>
      </w:r>
      <w:r>
        <w:rPr>
          <w:rFonts w:hint="eastAsia" w:ascii="Times New Roman" w:hAnsi="Times New Roman" w:eastAsia="宋体" w:cs="Times New Roman"/>
          <w:i w:val="0"/>
          <w:iCs w:val="0"/>
          <w:caps w:val="0"/>
          <w:spacing w:val="0"/>
          <w:kern w:val="0"/>
          <w:sz w:val="24"/>
          <w:szCs w:val="20"/>
          <w:shd w:val="clear"/>
        </w:rPr>
        <w:t>25℃±2℃</w:t>
      </w:r>
    </w:p>
    <w:p w14:paraId="3E433478">
      <w:pPr>
        <w:autoSpaceDE w:val="0"/>
        <w:autoSpaceDN w:val="0"/>
        <w:adjustRightInd w:val="0"/>
        <w:spacing w:line="360" w:lineRule="auto"/>
        <w:ind w:right="30" w:firstLine="0" w:firstLineChars="0"/>
        <w:rPr>
          <w:rFonts w:hint="eastAsia" w:ascii="Times New Roman" w:hAnsi="Times New Roman" w:eastAsia="宋体"/>
          <w:kern w:val="0"/>
          <w:sz w:val="24"/>
          <w:lang w:val="en-US" w:eastAsia="zh-CN"/>
        </w:rPr>
      </w:pPr>
      <w:r>
        <w:rPr>
          <w:rFonts w:hint="eastAsia" w:ascii="Times New Roman" w:hAnsi="Times New Roman"/>
          <w:kern w:val="0"/>
          <w:sz w:val="24"/>
          <w:lang w:val="en-US" w:eastAsia="zh-CN"/>
        </w:rPr>
        <w:t>3.2  记录</w:t>
      </w:r>
      <w:r>
        <w:rPr>
          <w:rFonts w:hint="eastAsia" w:ascii="Times New Roman" w:hAnsi="Times New Roman"/>
          <w:kern w:val="0"/>
          <w:sz w:val="24"/>
        </w:rPr>
        <w:t>所测溶液的</w:t>
      </w:r>
      <w:r>
        <w:rPr>
          <w:rFonts w:hint="eastAsia"/>
          <w:kern w:val="0"/>
          <w:sz w:val="24"/>
          <w:lang w:eastAsia="zh-CN"/>
        </w:rPr>
        <w:t>pH</w:t>
      </w:r>
      <w:r>
        <w:rPr>
          <w:rFonts w:hint="eastAsia" w:ascii="Times New Roman" w:hAnsi="Times New Roman"/>
          <w:kern w:val="0"/>
          <w:sz w:val="24"/>
        </w:rPr>
        <w:t>值</w:t>
      </w:r>
      <w:r>
        <w:rPr>
          <w:rFonts w:hint="eastAsia"/>
          <w:kern w:val="0"/>
          <w:sz w:val="24"/>
          <w:lang w:eastAsia="zh-CN"/>
        </w:rPr>
        <w:t>、</w:t>
      </w:r>
      <w:r>
        <w:rPr>
          <w:rFonts w:hint="eastAsia" w:ascii="Times New Roman" w:hAnsi="Times New Roman"/>
          <w:kern w:val="0"/>
          <w:sz w:val="24"/>
          <w:lang w:eastAsia="zh-CN"/>
        </w:rPr>
        <w:t>温度</w:t>
      </w:r>
      <w:r>
        <w:rPr>
          <w:rFonts w:hint="eastAsia"/>
          <w:kern w:val="0"/>
          <w:sz w:val="24"/>
          <w:lang w:val="en-US" w:eastAsia="zh-CN"/>
        </w:rPr>
        <w:t>并打印</w:t>
      </w:r>
      <w:r>
        <w:rPr>
          <w:rFonts w:hint="eastAsia"/>
          <w:sz w:val="24"/>
          <w:vertAlign w:val="baseline"/>
          <w:lang w:val="en-US" w:eastAsia="zh-CN"/>
        </w:rPr>
        <w:t>。</w:t>
      </w:r>
    </w:p>
    <w:p w14:paraId="5523181B">
      <w:pPr>
        <w:spacing w:line="360" w:lineRule="auto"/>
        <w:ind w:firstLine="0" w:firstLineChars="0"/>
        <w:rPr>
          <w:rFonts w:hint="eastAsia" w:ascii="Times New Roman" w:hAnsi="Times New Roman"/>
          <w:b w:val="0"/>
          <w:bCs w:val="0"/>
          <w:kern w:val="0"/>
          <w:sz w:val="24"/>
          <w:lang w:val="en-US" w:eastAsia="zh-CN"/>
        </w:rPr>
      </w:pPr>
      <w:r>
        <w:rPr>
          <w:rFonts w:hint="eastAsia" w:ascii="Times New Roman" w:hAnsi="Times New Roman"/>
          <w:b w:val="0"/>
          <w:bCs w:val="0"/>
          <w:kern w:val="0"/>
          <w:sz w:val="24"/>
          <w:lang w:val="en-US" w:eastAsia="zh-CN"/>
        </w:rPr>
        <w:t>4  校正（定位）</w:t>
      </w:r>
    </w:p>
    <w:p w14:paraId="471A9389">
      <w:pPr>
        <w:spacing w:line="360" w:lineRule="auto"/>
        <w:ind w:firstLine="0" w:firstLineChars="0"/>
        <w:rPr>
          <w:rFonts w:hint="default" w:ascii="Times New Roman" w:hAnsi="Times New Roman"/>
          <w:kern w:val="0"/>
          <w:sz w:val="24"/>
          <w:lang w:val="en-US" w:eastAsia="zh-CN"/>
        </w:rPr>
      </w:pPr>
      <w:r>
        <w:rPr>
          <w:rFonts w:hint="eastAsia" w:ascii="Times New Roman" w:hAnsi="Times New Roman"/>
          <w:kern w:val="0"/>
          <w:sz w:val="24"/>
          <w:lang w:val="en-US" w:eastAsia="zh-CN"/>
        </w:rPr>
        <w:t xml:space="preserve">4.1  </w:t>
      </w:r>
      <w:r>
        <w:rPr>
          <w:rFonts w:hint="eastAsia"/>
          <w:kern w:val="0"/>
          <w:sz w:val="24"/>
          <w:lang w:val="en-US" w:eastAsia="zh-CN"/>
        </w:rPr>
        <w:t>选择两种标准缓冲液对仪器进行校正。</w:t>
      </w:r>
    </w:p>
    <w:p w14:paraId="3D866C9A">
      <w:pPr>
        <w:autoSpaceDE w:val="0"/>
        <w:autoSpaceDN w:val="0"/>
        <w:adjustRightInd w:val="0"/>
        <w:spacing w:line="360" w:lineRule="auto"/>
        <w:ind w:right="30"/>
        <w:rPr>
          <w:rFonts w:hint="eastAsia" w:ascii="Times New Roman" w:hAnsi="Times New Roman"/>
          <w:kern w:val="0"/>
          <w:sz w:val="24"/>
        </w:rPr>
      </w:pPr>
      <w:r>
        <w:rPr>
          <w:rFonts w:hint="eastAsia" w:ascii="Times New Roman" w:hAnsi="Times New Roman"/>
          <w:kern w:val="0"/>
          <w:sz w:val="24"/>
        </w:rPr>
        <w:t>4.1</w:t>
      </w:r>
      <w:r>
        <w:rPr>
          <w:rFonts w:hint="eastAsia" w:ascii="Times New Roman" w:hAnsi="Times New Roman"/>
          <w:kern w:val="0"/>
          <w:sz w:val="24"/>
          <w:lang w:val="en-US" w:eastAsia="zh-CN"/>
        </w:rPr>
        <w:t>.1</w:t>
      </w:r>
      <w:r>
        <w:rPr>
          <w:rFonts w:hint="eastAsia" w:ascii="Times New Roman" w:hAnsi="Times New Roman"/>
          <w:kern w:val="0"/>
          <w:sz w:val="24"/>
        </w:rPr>
        <w:t xml:space="preserve">  测定前，按各品种项下的规定</w:t>
      </w:r>
      <w:r>
        <w:rPr>
          <w:rFonts w:hint="eastAsia" w:ascii="Times New Roman" w:hAnsi="Times New Roman"/>
          <w:kern w:val="0"/>
          <w:sz w:val="24"/>
          <w:highlight w:val="none"/>
        </w:rPr>
        <w:t>，选择两种</w:t>
      </w:r>
      <w:r>
        <w:rPr>
          <w:rFonts w:hint="eastAsia"/>
          <w:kern w:val="0"/>
          <w:sz w:val="24"/>
          <w:highlight w:val="none"/>
          <w:lang w:eastAsia="zh-CN"/>
        </w:rPr>
        <w:t>pH</w:t>
      </w:r>
      <w:r>
        <w:rPr>
          <w:rFonts w:hint="eastAsia" w:ascii="Times New Roman" w:hAnsi="Times New Roman"/>
          <w:kern w:val="0"/>
          <w:sz w:val="24"/>
          <w:highlight w:val="none"/>
        </w:rPr>
        <w:t>值约相差3个</w:t>
      </w:r>
      <w:r>
        <w:rPr>
          <w:rFonts w:hint="eastAsia"/>
          <w:kern w:val="0"/>
          <w:sz w:val="24"/>
          <w:highlight w:val="none"/>
          <w:lang w:val="en-US" w:eastAsia="zh-CN"/>
        </w:rPr>
        <w:t>pH</w:t>
      </w:r>
      <w:r>
        <w:rPr>
          <w:rFonts w:hint="eastAsia" w:ascii="Times New Roman" w:hAnsi="Times New Roman"/>
          <w:kern w:val="0"/>
          <w:sz w:val="24"/>
          <w:highlight w:val="none"/>
        </w:rPr>
        <w:t>单位的标准缓冲液</w:t>
      </w:r>
      <w:r>
        <w:rPr>
          <w:rFonts w:hint="eastAsia" w:ascii="Times New Roman" w:hAnsi="Times New Roman"/>
          <w:kern w:val="0"/>
          <w:sz w:val="24"/>
        </w:rPr>
        <w:t>，并使供试品溶液的</w:t>
      </w:r>
      <w:r>
        <w:rPr>
          <w:rFonts w:hint="eastAsia"/>
          <w:kern w:val="0"/>
          <w:sz w:val="24"/>
          <w:lang w:eastAsia="zh-CN"/>
        </w:rPr>
        <w:t>pH</w:t>
      </w:r>
      <w:r>
        <w:rPr>
          <w:rFonts w:hint="eastAsia" w:ascii="Times New Roman" w:hAnsi="Times New Roman"/>
          <w:kern w:val="0"/>
          <w:sz w:val="24"/>
        </w:rPr>
        <w:t>值处于两者之间。</w:t>
      </w:r>
    </w:p>
    <w:p w14:paraId="419E74D9">
      <w:pPr>
        <w:autoSpaceDE w:val="0"/>
        <w:autoSpaceDN w:val="0"/>
        <w:adjustRightInd w:val="0"/>
        <w:spacing w:line="360" w:lineRule="auto"/>
        <w:ind w:right="30"/>
        <w:jc w:val="both"/>
        <w:rPr>
          <w:rFonts w:hint="eastAsia" w:ascii="Times New Roman" w:hAnsi="Times New Roman"/>
          <w:kern w:val="0"/>
          <w:sz w:val="24"/>
        </w:rPr>
      </w:pPr>
      <w:r>
        <w:rPr>
          <w:rFonts w:hint="eastAsia" w:ascii="Times New Roman" w:hAnsi="Times New Roman"/>
          <w:kern w:val="0"/>
          <w:sz w:val="24"/>
        </w:rPr>
        <w:t>4.</w:t>
      </w:r>
      <w:r>
        <w:rPr>
          <w:rFonts w:hint="eastAsia" w:ascii="Times New Roman" w:hAnsi="Times New Roman"/>
          <w:kern w:val="0"/>
          <w:sz w:val="24"/>
          <w:lang w:val="en-US" w:eastAsia="zh-CN"/>
        </w:rPr>
        <w:t>1.</w:t>
      </w:r>
      <w:r>
        <w:rPr>
          <w:rFonts w:hint="eastAsia" w:ascii="Times New Roman" w:hAnsi="Times New Roman"/>
          <w:kern w:val="0"/>
          <w:sz w:val="24"/>
        </w:rPr>
        <w:t>2  取与供试品溶液</w:t>
      </w:r>
      <w:r>
        <w:rPr>
          <w:rFonts w:hint="eastAsia"/>
          <w:kern w:val="0"/>
          <w:sz w:val="24"/>
          <w:lang w:eastAsia="zh-CN"/>
        </w:rPr>
        <w:t>pH</w:t>
      </w:r>
      <w:r>
        <w:rPr>
          <w:rFonts w:hint="eastAsia" w:ascii="Times New Roman" w:hAnsi="Times New Roman"/>
          <w:kern w:val="0"/>
          <w:sz w:val="24"/>
        </w:rPr>
        <w:t>值较接近的第一种标准缓冲液对仪器进行校正（定位），使仪器示值与</w:t>
      </w:r>
      <w:r>
        <w:rPr>
          <w:rFonts w:hint="eastAsia" w:ascii="Times New Roman" w:hAnsi="Times New Roman"/>
          <w:kern w:val="0"/>
          <w:sz w:val="24"/>
          <w:lang w:eastAsia="zh-CN"/>
        </w:rPr>
        <w:t>下</w:t>
      </w:r>
      <w:r>
        <w:rPr>
          <w:rFonts w:hint="eastAsia" w:ascii="Times New Roman" w:hAnsi="Times New Roman"/>
          <w:kern w:val="0"/>
          <w:sz w:val="24"/>
        </w:rPr>
        <w:t>表列数值一致。</w:t>
      </w:r>
    </w:p>
    <w:p w14:paraId="4F81B381">
      <w:pPr>
        <w:autoSpaceDE w:val="0"/>
        <w:autoSpaceDN w:val="0"/>
        <w:adjustRightInd w:val="0"/>
        <w:spacing w:line="360" w:lineRule="auto"/>
        <w:ind w:right="0"/>
        <w:jc w:val="center"/>
        <w:rPr>
          <w:rFonts w:hint="eastAsia" w:ascii="Times New Roman" w:hAnsi="Times New Roman"/>
          <w:kern w:val="0"/>
          <w:sz w:val="24"/>
        </w:rPr>
      </w:pPr>
      <w:r>
        <w:rPr>
          <w:rFonts w:hint="eastAsia" w:ascii="Times New Roman" w:hAnsi="Times New Roman"/>
          <w:kern w:val="0"/>
          <w:sz w:val="24"/>
        </w:rPr>
        <w:t>不同温度时标准缓冲液的</w:t>
      </w:r>
      <w:r>
        <w:rPr>
          <w:rFonts w:hint="eastAsia"/>
          <w:kern w:val="0"/>
          <w:sz w:val="24"/>
          <w:lang w:eastAsia="zh-CN"/>
        </w:rPr>
        <w:t>pH</w:t>
      </w:r>
      <w:r>
        <w:rPr>
          <w:rFonts w:hint="eastAsia" w:ascii="Times New Roman" w:hAnsi="Times New Roman"/>
          <w:kern w:val="0"/>
          <w:sz w:val="24"/>
        </w:rPr>
        <w:t>值如下表</w:t>
      </w:r>
    </w:p>
    <w:tbl>
      <w:tblPr>
        <w:tblStyle w:val="10"/>
        <w:tblW w:w="0" w:type="auto"/>
        <w:jc w:val="center"/>
        <w:tblCellSpacing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60" w:type="dxa"/>
          <w:left w:w="60" w:type="dxa"/>
          <w:bottom w:w="60" w:type="dxa"/>
          <w:right w:w="60" w:type="dxa"/>
        </w:tblCellMar>
      </w:tblPr>
      <w:tblGrid>
        <w:gridCol w:w="988"/>
        <w:gridCol w:w="1665"/>
        <w:gridCol w:w="1710"/>
        <w:gridCol w:w="1665"/>
        <w:gridCol w:w="1590"/>
        <w:gridCol w:w="2067"/>
      </w:tblGrid>
      <w:tr w14:paraId="6FC00B2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60" w:type="dxa"/>
            <w:bottom w:w="60" w:type="dxa"/>
            <w:right w:w="60" w:type="dxa"/>
          </w:tblCellMar>
        </w:tblPrEx>
        <w:trPr>
          <w:tblCellSpacing w:w="0" w:type="dxa"/>
          <w:jc w:val="center"/>
        </w:trPr>
        <w:tc>
          <w:tcPr>
            <w:tcW w:w="988" w:type="dxa"/>
            <w:shd w:val="clear" w:color="auto" w:fill="FFFFFF"/>
            <w:noWrap w:val="0"/>
            <w:vAlign w:val="center"/>
          </w:tcPr>
          <w:p w14:paraId="72800D7F">
            <w:pPr>
              <w:autoSpaceDE w:val="0"/>
              <w:autoSpaceDN w:val="0"/>
              <w:adjustRightInd w:val="0"/>
              <w:spacing w:line="360" w:lineRule="auto"/>
              <w:ind w:right="30"/>
              <w:jc w:val="center"/>
              <w:rPr>
                <w:rFonts w:hint="eastAsia" w:ascii="Times New Roman" w:hAnsi="Times New Roman"/>
                <w:kern w:val="0"/>
              </w:rPr>
            </w:pPr>
            <w:r>
              <w:rPr>
                <w:rFonts w:hint="eastAsia" w:ascii="Times New Roman" w:hAnsi="Times New Roman"/>
                <w:kern w:val="0"/>
              </w:rPr>
              <w:t>温度/℃</w:t>
            </w:r>
          </w:p>
        </w:tc>
        <w:tc>
          <w:tcPr>
            <w:tcW w:w="1665" w:type="dxa"/>
            <w:shd w:val="clear" w:color="auto" w:fill="FFFFFF"/>
            <w:noWrap w:val="0"/>
            <w:vAlign w:val="center"/>
          </w:tcPr>
          <w:p w14:paraId="336A2DA5">
            <w:pPr>
              <w:autoSpaceDE w:val="0"/>
              <w:autoSpaceDN w:val="0"/>
              <w:adjustRightInd w:val="0"/>
              <w:spacing w:line="360" w:lineRule="auto"/>
              <w:ind w:right="30"/>
              <w:jc w:val="center"/>
              <w:rPr>
                <w:rFonts w:hint="eastAsia" w:ascii="Times New Roman" w:hAnsi="Times New Roman"/>
                <w:kern w:val="0"/>
              </w:rPr>
            </w:pPr>
            <w:r>
              <w:rPr>
                <w:rFonts w:hint="eastAsia" w:ascii="Times New Roman" w:hAnsi="Times New Roman"/>
                <w:kern w:val="0"/>
              </w:rPr>
              <w:t>草酸盐</w:t>
            </w:r>
          </w:p>
          <w:p w14:paraId="5DA0B901">
            <w:pPr>
              <w:autoSpaceDE w:val="0"/>
              <w:autoSpaceDN w:val="0"/>
              <w:adjustRightInd w:val="0"/>
              <w:spacing w:line="360" w:lineRule="auto"/>
              <w:ind w:right="30"/>
              <w:jc w:val="center"/>
              <w:rPr>
                <w:rFonts w:hint="eastAsia" w:ascii="Times New Roman" w:hAnsi="Times New Roman"/>
                <w:kern w:val="0"/>
              </w:rPr>
            </w:pPr>
            <w:r>
              <w:rPr>
                <w:rFonts w:hint="eastAsia" w:ascii="Times New Roman" w:hAnsi="Times New Roman"/>
                <w:kern w:val="0"/>
              </w:rPr>
              <w:t>标准缓冲液</w:t>
            </w:r>
          </w:p>
        </w:tc>
        <w:tc>
          <w:tcPr>
            <w:tcW w:w="1710" w:type="dxa"/>
            <w:shd w:val="clear" w:color="auto" w:fill="FFFFFF"/>
            <w:noWrap w:val="0"/>
            <w:vAlign w:val="center"/>
          </w:tcPr>
          <w:p w14:paraId="6558CAAE">
            <w:pPr>
              <w:autoSpaceDE w:val="0"/>
              <w:autoSpaceDN w:val="0"/>
              <w:adjustRightInd w:val="0"/>
              <w:spacing w:line="360" w:lineRule="auto"/>
              <w:ind w:right="30"/>
              <w:jc w:val="center"/>
              <w:rPr>
                <w:rFonts w:hint="eastAsia" w:ascii="Times New Roman" w:hAnsi="Times New Roman"/>
                <w:kern w:val="0"/>
              </w:rPr>
            </w:pPr>
            <w:r>
              <w:rPr>
                <w:rFonts w:hint="eastAsia" w:ascii="Times New Roman" w:hAnsi="Times New Roman"/>
                <w:kern w:val="0"/>
              </w:rPr>
              <w:t>苯二甲酸盐</w:t>
            </w:r>
          </w:p>
          <w:p w14:paraId="128CDCF8">
            <w:pPr>
              <w:autoSpaceDE w:val="0"/>
              <w:autoSpaceDN w:val="0"/>
              <w:adjustRightInd w:val="0"/>
              <w:spacing w:line="360" w:lineRule="auto"/>
              <w:ind w:right="30"/>
              <w:jc w:val="center"/>
              <w:rPr>
                <w:rFonts w:hint="eastAsia" w:ascii="Times New Roman" w:hAnsi="Times New Roman"/>
                <w:kern w:val="0"/>
              </w:rPr>
            </w:pPr>
            <w:r>
              <w:rPr>
                <w:rFonts w:hint="eastAsia" w:ascii="Times New Roman" w:hAnsi="Times New Roman"/>
                <w:kern w:val="0"/>
              </w:rPr>
              <w:t>标准缓冲液</w:t>
            </w:r>
          </w:p>
        </w:tc>
        <w:tc>
          <w:tcPr>
            <w:tcW w:w="1665" w:type="dxa"/>
            <w:shd w:val="clear" w:color="auto" w:fill="FFFFFF"/>
            <w:noWrap w:val="0"/>
            <w:vAlign w:val="center"/>
          </w:tcPr>
          <w:p w14:paraId="4F3D924A">
            <w:pPr>
              <w:tabs>
                <w:tab w:val="left" w:pos="1935"/>
              </w:tabs>
              <w:autoSpaceDE w:val="0"/>
              <w:autoSpaceDN w:val="0"/>
              <w:adjustRightInd w:val="0"/>
              <w:spacing w:line="360" w:lineRule="auto"/>
              <w:ind w:right="30"/>
              <w:jc w:val="center"/>
              <w:rPr>
                <w:rFonts w:hint="eastAsia" w:ascii="Times New Roman" w:hAnsi="Times New Roman"/>
                <w:kern w:val="0"/>
              </w:rPr>
            </w:pPr>
            <w:r>
              <w:rPr>
                <w:rFonts w:hint="eastAsia" w:ascii="Times New Roman" w:hAnsi="Times New Roman"/>
                <w:kern w:val="0"/>
              </w:rPr>
              <w:t>磷酸盐</w:t>
            </w:r>
          </w:p>
          <w:p w14:paraId="58424472">
            <w:pPr>
              <w:tabs>
                <w:tab w:val="left" w:pos="1935"/>
              </w:tabs>
              <w:autoSpaceDE w:val="0"/>
              <w:autoSpaceDN w:val="0"/>
              <w:adjustRightInd w:val="0"/>
              <w:spacing w:line="360" w:lineRule="auto"/>
              <w:ind w:right="30"/>
              <w:jc w:val="center"/>
              <w:rPr>
                <w:rFonts w:hint="eastAsia" w:ascii="Times New Roman" w:hAnsi="Times New Roman"/>
                <w:kern w:val="0"/>
              </w:rPr>
            </w:pPr>
            <w:r>
              <w:rPr>
                <w:rFonts w:hint="eastAsia" w:ascii="Times New Roman" w:hAnsi="Times New Roman"/>
                <w:kern w:val="0"/>
              </w:rPr>
              <w:t>标准缓冲液</w:t>
            </w:r>
          </w:p>
        </w:tc>
        <w:tc>
          <w:tcPr>
            <w:tcW w:w="1590" w:type="dxa"/>
            <w:shd w:val="clear" w:color="auto" w:fill="FFFFFF"/>
            <w:noWrap w:val="0"/>
            <w:vAlign w:val="center"/>
          </w:tcPr>
          <w:p w14:paraId="602622D4">
            <w:pPr>
              <w:autoSpaceDE w:val="0"/>
              <w:autoSpaceDN w:val="0"/>
              <w:adjustRightInd w:val="0"/>
              <w:spacing w:line="360" w:lineRule="auto"/>
              <w:ind w:right="30"/>
              <w:jc w:val="center"/>
              <w:rPr>
                <w:rFonts w:hint="eastAsia" w:ascii="Times New Roman" w:hAnsi="Times New Roman"/>
                <w:kern w:val="0"/>
              </w:rPr>
            </w:pPr>
            <w:r>
              <w:rPr>
                <w:rFonts w:hint="eastAsia" w:ascii="Times New Roman" w:hAnsi="Times New Roman"/>
                <w:kern w:val="0"/>
              </w:rPr>
              <w:t>硼砂</w:t>
            </w:r>
          </w:p>
          <w:p w14:paraId="2C48857B">
            <w:pPr>
              <w:autoSpaceDE w:val="0"/>
              <w:autoSpaceDN w:val="0"/>
              <w:adjustRightInd w:val="0"/>
              <w:spacing w:line="360" w:lineRule="auto"/>
              <w:ind w:right="30"/>
              <w:jc w:val="center"/>
              <w:rPr>
                <w:rFonts w:hint="eastAsia" w:ascii="Times New Roman" w:hAnsi="Times New Roman"/>
                <w:kern w:val="0"/>
              </w:rPr>
            </w:pPr>
            <w:r>
              <w:rPr>
                <w:rFonts w:hint="eastAsia" w:ascii="Times New Roman" w:hAnsi="Times New Roman"/>
                <w:kern w:val="0"/>
              </w:rPr>
              <w:t>标准缓冲液</w:t>
            </w:r>
          </w:p>
        </w:tc>
        <w:tc>
          <w:tcPr>
            <w:tcW w:w="2067" w:type="dxa"/>
            <w:shd w:val="clear" w:color="auto" w:fill="FFFFFF"/>
            <w:noWrap w:val="0"/>
            <w:vAlign w:val="center"/>
          </w:tcPr>
          <w:p w14:paraId="77C7A5C1">
            <w:pPr>
              <w:autoSpaceDE w:val="0"/>
              <w:autoSpaceDN w:val="0"/>
              <w:adjustRightInd w:val="0"/>
              <w:spacing w:line="360" w:lineRule="auto"/>
              <w:ind w:right="30"/>
              <w:jc w:val="center"/>
              <w:rPr>
                <w:rFonts w:hint="eastAsia" w:ascii="Times New Roman" w:hAnsi="Times New Roman"/>
                <w:kern w:val="0"/>
              </w:rPr>
            </w:pPr>
            <w:r>
              <w:rPr>
                <w:rFonts w:hint="eastAsia" w:ascii="Times New Roman" w:hAnsi="Times New Roman"/>
                <w:kern w:val="0"/>
              </w:rPr>
              <w:t>氢氧化钙标准缓冲液（25℃饱和溶液）</w:t>
            </w:r>
          </w:p>
        </w:tc>
      </w:tr>
      <w:tr w14:paraId="7CEC456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60" w:type="dxa"/>
            <w:bottom w:w="60" w:type="dxa"/>
            <w:right w:w="60" w:type="dxa"/>
          </w:tblCellMar>
        </w:tblPrEx>
        <w:trPr>
          <w:tblCellSpacing w:w="0" w:type="dxa"/>
          <w:jc w:val="center"/>
        </w:trPr>
        <w:tc>
          <w:tcPr>
            <w:tcW w:w="988" w:type="dxa"/>
            <w:shd w:val="clear" w:color="auto" w:fill="FFFFFF"/>
            <w:noWrap w:val="0"/>
            <w:vAlign w:val="center"/>
          </w:tcPr>
          <w:p w14:paraId="0B855000">
            <w:pPr>
              <w:tabs>
                <w:tab w:val="left" w:pos="1515"/>
              </w:tabs>
              <w:autoSpaceDE w:val="0"/>
              <w:autoSpaceDN w:val="0"/>
              <w:adjustRightInd w:val="0"/>
              <w:spacing w:line="360" w:lineRule="auto"/>
              <w:ind w:right="30"/>
              <w:jc w:val="center"/>
              <w:rPr>
                <w:rFonts w:hint="eastAsia" w:ascii="Times New Roman" w:hAnsi="Times New Roman"/>
                <w:kern w:val="0"/>
                <w:sz w:val="24"/>
                <w:szCs w:val="24"/>
              </w:rPr>
            </w:pPr>
            <w:r>
              <w:rPr>
                <w:rFonts w:hint="eastAsia" w:ascii="Times New Roman" w:hAnsi="Times New Roman"/>
                <w:kern w:val="0"/>
                <w:sz w:val="24"/>
                <w:szCs w:val="24"/>
              </w:rPr>
              <w:t>0</w:t>
            </w:r>
          </w:p>
          <w:p w14:paraId="1DFCB989">
            <w:pPr>
              <w:tabs>
                <w:tab w:val="left" w:pos="1515"/>
              </w:tabs>
              <w:autoSpaceDE w:val="0"/>
              <w:autoSpaceDN w:val="0"/>
              <w:adjustRightInd w:val="0"/>
              <w:spacing w:line="360" w:lineRule="auto"/>
              <w:ind w:right="30"/>
              <w:jc w:val="center"/>
              <w:rPr>
                <w:rFonts w:hint="eastAsia" w:ascii="Times New Roman" w:hAnsi="Times New Roman"/>
                <w:kern w:val="0"/>
                <w:sz w:val="24"/>
                <w:szCs w:val="24"/>
              </w:rPr>
            </w:pPr>
            <w:r>
              <w:rPr>
                <w:rFonts w:hint="eastAsia" w:ascii="Times New Roman" w:hAnsi="Times New Roman"/>
                <w:kern w:val="0"/>
                <w:sz w:val="24"/>
                <w:szCs w:val="24"/>
              </w:rPr>
              <w:t>5</w:t>
            </w:r>
          </w:p>
          <w:p w14:paraId="5C818284">
            <w:pPr>
              <w:tabs>
                <w:tab w:val="left" w:pos="1515"/>
              </w:tabs>
              <w:autoSpaceDE w:val="0"/>
              <w:autoSpaceDN w:val="0"/>
              <w:adjustRightInd w:val="0"/>
              <w:spacing w:line="360" w:lineRule="auto"/>
              <w:ind w:right="30"/>
              <w:jc w:val="center"/>
              <w:rPr>
                <w:rFonts w:hint="eastAsia" w:ascii="Times New Roman" w:hAnsi="Times New Roman"/>
                <w:kern w:val="0"/>
                <w:sz w:val="24"/>
                <w:szCs w:val="24"/>
              </w:rPr>
            </w:pPr>
            <w:r>
              <w:rPr>
                <w:rFonts w:hint="eastAsia" w:ascii="Times New Roman" w:hAnsi="Times New Roman"/>
                <w:kern w:val="0"/>
                <w:sz w:val="24"/>
                <w:szCs w:val="24"/>
              </w:rPr>
              <w:t>10</w:t>
            </w:r>
          </w:p>
          <w:p w14:paraId="17730938">
            <w:pPr>
              <w:tabs>
                <w:tab w:val="left" w:pos="1515"/>
              </w:tabs>
              <w:autoSpaceDE w:val="0"/>
              <w:autoSpaceDN w:val="0"/>
              <w:adjustRightInd w:val="0"/>
              <w:spacing w:line="360" w:lineRule="auto"/>
              <w:ind w:right="30"/>
              <w:jc w:val="center"/>
              <w:rPr>
                <w:rFonts w:hint="eastAsia" w:ascii="Times New Roman" w:hAnsi="Times New Roman"/>
                <w:kern w:val="0"/>
                <w:sz w:val="24"/>
                <w:szCs w:val="24"/>
              </w:rPr>
            </w:pPr>
            <w:r>
              <w:rPr>
                <w:rFonts w:hint="eastAsia" w:ascii="Times New Roman" w:hAnsi="Times New Roman"/>
                <w:kern w:val="0"/>
                <w:sz w:val="24"/>
                <w:szCs w:val="24"/>
              </w:rPr>
              <w:t>15</w:t>
            </w:r>
          </w:p>
          <w:p w14:paraId="715C05D5">
            <w:pPr>
              <w:tabs>
                <w:tab w:val="left" w:pos="1515"/>
              </w:tabs>
              <w:autoSpaceDE w:val="0"/>
              <w:autoSpaceDN w:val="0"/>
              <w:adjustRightInd w:val="0"/>
              <w:spacing w:line="360" w:lineRule="auto"/>
              <w:ind w:right="30"/>
              <w:jc w:val="center"/>
              <w:rPr>
                <w:rFonts w:hint="eastAsia" w:ascii="Times New Roman" w:hAnsi="Times New Roman"/>
                <w:kern w:val="0"/>
                <w:sz w:val="24"/>
                <w:szCs w:val="24"/>
              </w:rPr>
            </w:pPr>
            <w:r>
              <w:rPr>
                <w:rFonts w:hint="eastAsia" w:ascii="Times New Roman" w:hAnsi="Times New Roman"/>
                <w:kern w:val="0"/>
                <w:sz w:val="24"/>
                <w:szCs w:val="24"/>
              </w:rPr>
              <w:t>20</w:t>
            </w:r>
          </w:p>
          <w:p w14:paraId="599FF547">
            <w:pPr>
              <w:tabs>
                <w:tab w:val="left" w:pos="1515"/>
              </w:tabs>
              <w:autoSpaceDE w:val="0"/>
              <w:autoSpaceDN w:val="0"/>
              <w:adjustRightInd w:val="0"/>
              <w:spacing w:line="360" w:lineRule="auto"/>
              <w:ind w:right="30"/>
              <w:jc w:val="center"/>
              <w:rPr>
                <w:rFonts w:hint="eastAsia" w:ascii="Times New Roman" w:hAnsi="Times New Roman"/>
                <w:kern w:val="0"/>
                <w:sz w:val="24"/>
                <w:szCs w:val="24"/>
              </w:rPr>
            </w:pPr>
            <w:r>
              <w:rPr>
                <w:rFonts w:hint="eastAsia" w:ascii="Times New Roman" w:hAnsi="Times New Roman"/>
                <w:kern w:val="0"/>
                <w:sz w:val="24"/>
                <w:szCs w:val="24"/>
              </w:rPr>
              <w:t>25</w:t>
            </w:r>
          </w:p>
          <w:p w14:paraId="133FEB9A">
            <w:pPr>
              <w:tabs>
                <w:tab w:val="left" w:pos="1515"/>
              </w:tabs>
              <w:autoSpaceDE w:val="0"/>
              <w:autoSpaceDN w:val="0"/>
              <w:adjustRightInd w:val="0"/>
              <w:spacing w:line="360" w:lineRule="auto"/>
              <w:ind w:right="30"/>
              <w:jc w:val="center"/>
              <w:rPr>
                <w:rFonts w:hint="eastAsia" w:ascii="Times New Roman" w:hAnsi="Times New Roman"/>
                <w:kern w:val="0"/>
                <w:sz w:val="24"/>
                <w:szCs w:val="24"/>
              </w:rPr>
            </w:pPr>
            <w:r>
              <w:rPr>
                <w:rFonts w:hint="eastAsia" w:ascii="Times New Roman" w:hAnsi="Times New Roman"/>
                <w:kern w:val="0"/>
                <w:sz w:val="24"/>
                <w:szCs w:val="24"/>
              </w:rPr>
              <w:t>30</w:t>
            </w:r>
          </w:p>
          <w:p w14:paraId="05715598">
            <w:pPr>
              <w:tabs>
                <w:tab w:val="left" w:pos="1515"/>
              </w:tabs>
              <w:autoSpaceDE w:val="0"/>
              <w:autoSpaceDN w:val="0"/>
              <w:adjustRightInd w:val="0"/>
              <w:spacing w:line="360" w:lineRule="auto"/>
              <w:ind w:right="30"/>
              <w:jc w:val="center"/>
              <w:rPr>
                <w:rFonts w:hint="eastAsia" w:ascii="Times New Roman" w:hAnsi="Times New Roman"/>
                <w:kern w:val="0"/>
                <w:sz w:val="24"/>
                <w:szCs w:val="24"/>
              </w:rPr>
            </w:pPr>
            <w:r>
              <w:rPr>
                <w:rFonts w:hint="eastAsia" w:ascii="Times New Roman" w:hAnsi="Times New Roman"/>
                <w:kern w:val="0"/>
                <w:sz w:val="24"/>
                <w:szCs w:val="24"/>
              </w:rPr>
              <w:t>35</w:t>
            </w:r>
          </w:p>
          <w:p w14:paraId="6BD9F468">
            <w:pPr>
              <w:tabs>
                <w:tab w:val="left" w:pos="1515"/>
              </w:tabs>
              <w:autoSpaceDE w:val="0"/>
              <w:autoSpaceDN w:val="0"/>
              <w:adjustRightInd w:val="0"/>
              <w:spacing w:line="360" w:lineRule="auto"/>
              <w:ind w:right="30"/>
              <w:jc w:val="center"/>
              <w:rPr>
                <w:rFonts w:hint="eastAsia" w:ascii="Times New Roman" w:hAnsi="Times New Roman"/>
                <w:kern w:val="0"/>
                <w:sz w:val="24"/>
                <w:szCs w:val="24"/>
              </w:rPr>
            </w:pPr>
            <w:r>
              <w:rPr>
                <w:rFonts w:hint="eastAsia" w:ascii="Times New Roman" w:hAnsi="Times New Roman"/>
                <w:kern w:val="0"/>
                <w:sz w:val="24"/>
                <w:szCs w:val="24"/>
              </w:rPr>
              <w:t>40</w:t>
            </w:r>
          </w:p>
          <w:p w14:paraId="79D3E1DE">
            <w:pPr>
              <w:tabs>
                <w:tab w:val="left" w:pos="1515"/>
              </w:tabs>
              <w:autoSpaceDE w:val="0"/>
              <w:autoSpaceDN w:val="0"/>
              <w:adjustRightInd w:val="0"/>
              <w:spacing w:line="360" w:lineRule="auto"/>
              <w:ind w:right="30"/>
              <w:jc w:val="center"/>
              <w:rPr>
                <w:rFonts w:hint="eastAsia" w:ascii="Times New Roman" w:hAnsi="Times New Roman"/>
                <w:kern w:val="0"/>
                <w:sz w:val="24"/>
                <w:szCs w:val="24"/>
              </w:rPr>
            </w:pPr>
            <w:r>
              <w:rPr>
                <w:rFonts w:hint="eastAsia" w:ascii="Times New Roman" w:hAnsi="Times New Roman"/>
                <w:kern w:val="0"/>
                <w:sz w:val="24"/>
                <w:szCs w:val="24"/>
              </w:rPr>
              <w:t>45</w:t>
            </w:r>
          </w:p>
          <w:p w14:paraId="20D63293">
            <w:pPr>
              <w:tabs>
                <w:tab w:val="left" w:pos="1515"/>
              </w:tabs>
              <w:autoSpaceDE w:val="0"/>
              <w:autoSpaceDN w:val="0"/>
              <w:adjustRightInd w:val="0"/>
              <w:spacing w:line="360" w:lineRule="auto"/>
              <w:ind w:right="30"/>
              <w:jc w:val="center"/>
              <w:rPr>
                <w:rFonts w:hint="eastAsia" w:ascii="Times New Roman" w:hAnsi="Times New Roman"/>
                <w:kern w:val="0"/>
                <w:sz w:val="24"/>
                <w:szCs w:val="24"/>
              </w:rPr>
            </w:pPr>
            <w:r>
              <w:rPr>
                <w:rFonts w:hint="eastAsia" w:ascii="Times New Roman" w:hAnsi="Times New Roman"/>
                <w:kern w:val="0"/>
                <w:sz w:val="24"/>
                <w:szCs w:val="24"/>
              </w:rPr>
              <w:t>50</w:t>
            </w:r>
          </w:p>
          <w:p w14:paraId="62CBCB92">
            <w:pPr>
              <w:tabs>
                <w:tab w:val="left" w:pos="1515"/>
              </w:tabs>
              <w:autoSpaceDE w:val="0"/>
              <w:autoSpaceDN w:val="0"/>
              <w:adjustRightInd w:val="0"/>
              <w:spacing w:line="360" w:lineRule="auto"/>
              <w:ind w:right="30"/>
              <w:jc w:val="center"/>
              <w:rPr>
                <w:rFonts w:hint="eastAsia" w:ascii="Times New Roman" w:hAnsi="Times New Roman"/>
                <w:kern w:val="0"/>
                <w:sz w:val="24"/>
                <w:szCs w:val="24"/>
              </w:rPr>
            </w:pPr>
            <w:r>
              <w:rPr>
                <w:rFonts w:hint="eastAsia" w:ascii="Times New Roman" w:hAnsi="Times New Roman"/>
                <w:kern w:val="0"/>
                <w:sz w:val="24"/>
                <w:szCs w:val="24"/>
              </w:rPr>
              <w:t>55</w:t>
            </w:r>
          </w:p>
          <w:p w14:paraId="50586E57">
            <w:pPr>
              <w:tabs>
                <w:tab w:val="left" w:pos="1515"/>
              </w:tabs>
              <w:autoSpaceDE w:val="0"/>
              <w:autoSpaceDN w:val="0"/>
              <w:adjustRightInd w:val="0"/>
              <w:spacing w:line="360" w:lineRule="auto"/>
              <w:ind w:right="30"/>
              <w:jc w:val="center"/>
              <w:rPr>
                <w:rFonts w:hint="eastAsia" w:ascii="Times New Roman" w:hAnsi="Times New Roman"/>
                <w:kern w:val="0"/>
                <w:sz w:val="24"/>
                <w:szCs w:val="24"/>
              </w:rPr>
            </w:pPr>
            <w:r>
              <w:rPr>
                <w:rFonts w:hint="eastAsia" w:ascii="Times New Roman" w:hAnsi="Times New Roman"/>
                <w:kern w:val="0"/>
                <w:sz w:val="24"/>
                <w:szCs w:val="24"/>
              </w:rPr>
              <w:t>60</w:t>
            </w:r>
          </w:p>
        </w:tc>
        <w:tc>
          <w:tcPr>
            <w:tcW w:w="1665" w:type="dxa"/>
            <w:shd w:val="clear" w:color="auto" w:fill="FFFFFF"/>
            <w:noWrap w:val="0"/>
            <w:vAlign w:val="center"/>
          </w:tcPr>
          <w:p w14:paraId="6C816B4C">
            <w:pPr>
              <w:autoSpaceDE w:val="0"/>
              <w:autoSpaceDN w:val="0"/>
              <w:adjustRightInd w:val="0"/>
              <w:spacing w:line="360" w:lineRule="auto"/>
              <w:ind w:right="30"/>
              <w:jc w:val="center"/>
              <w:rPr>
                <w:rFonts w:hint="eastAsia" w:ascii="Times New Roman" w:hAnsi="Times New Roman"/>
                <w:kern w:val="0"/>
                <w:sz w:val="24"/>
                <w:szCs w:val="24"/>
              </w:rPr>
            </w:pPr>
            <w:r>
              <w:rPr>
                <w:rFonts w:hint="eastAsia" w:ascii="Times New Roman" w:hAnsi="Times New Roman"/>
                <w:kern w:val="0"/>
                <w:sz w:val="24"/>
                <w:szCs w:val="24"/>
              </w:rPr>
              <w:t>1.67</w:t>
            </w:r>
          </w:p>
          <w:p w14:paraId="39D83A93">
            <w:pPr>
              <w:autoSpaceDE w:val="0"/>
              <w:autoSpaceDN w:val="0"/>
              <w:adjustRightInd w:val="0"/>
              <w:spacing w:line="360" w:lineRule="auto"/>
              <w:ind w:right="30"/>
              <w:jc w:val="center"/>
              <w:rPr>
                <w:rFonts w:hint="eastAsia" w:ascii="Times New Roman" w:hAnsi="Times New Roman"/>
                <w:kern w:val="0"/>
                <w:sz w:val="24"/>
                <w:szCs w:val="24"/>
              </w:rPr>
            </w:pPr>
            <w:r>
              <w:rPr>
                <w:rFonts w:hint="eastAsia" w:ascii="Times New Roman" w:hAnsi="Times New Roman"/>
                <w:kern w:val="0"/>
                <w:sz w:val="24"/>
                <w:szCs w:val="24"/>
              </w:rPr>
              <w:t>1.67</w:t>
            </w:r>
          </w:p>
          <w:p w14:paraId="25104BD4">
            <w:pPr>
              <w:autoSpaceDE w:val="0"/>
              <w:autoSpaceDN w:val="0"/>
              <w:adjustRightInd w:val="0"/>
              <w:spacing w:line="360" w:lineRule="auto"/>
              <w:ind w:right="30"/>
              <w:jc w:val="center"/>
              <w:rPr>
                <w:rFonts w:hint="eastAsia" w:ascii="Times New Roman" w:hAnsi="Times New Roman"/>
                <w:kern w:val="0"/>
                <w:sz w:val="24"/>
                <w:szCs w:val="24"/>
              </w:rPr>
            </w:pPr>
            <w:r>
              <w:rPr>
                <w:rFonts w:hint="eastAsia" w:ascii="Times New Roman" w:hAnsi="Times New Roman"/>
                <w:kern w:val="0"/>
                <w:sz w:val="24"/>
                <w:szCs w:val="24"/>
              </w:rPr>
              <w:t>1.67</w:t>
            </w:r>
          </w:p>
          <w:p w14:paraId="49586A91">
            <w:pPr>
              <w:autoSpaceDE w:val="0"/>
              <w:autoSpaceDN w:val="0"/>
              <w:adjustRightInd w:val="0"/>
              <w:spacing w:line="360" w:lineRule="auto"/>
              <w:ind w:right="30"/>
              <w:jc w:val="center"/>
              <w:rPr>
                <w:rFonts w:hint="eastAsia" w:ascii="Times New Roman" w:hAnsi="Times New Roman"/>
                <w:kern w:val="0"/>
                <w:sz w:val="24"/>
                <w:szCs w:val="24"/>
              </w:rPr>
            </w:pPr>
            <w:r>
              <w:rPr>
                <w:rFonts w:hint="eastAsia" w:ascii="Times New Roman" w:hAnsi="Times New Roman"/>
                <w:kern w:val="0"/>
                <w:sz w:val="24"/>
                <w:szCs w:val="24"/>
              </w:rPr>
              <w:t>1.67</w:t>
            </w:r>
          </w:p>
          <w:p w14:paraId="0C678F96">
            <w:pPr>
              <w:autoSpaceDE w:val="0"/>
              <w:autoSpaceDN w:val="0"/>
              <w:adjustRightInd w:val="0"/>
              <w:spacing w:line="360" w:lineRule="auto"/>
              <w:ind w:right="30"/>
              <w:jc w:val="center"/>
              <w:rPr>
                <w:rFonts w:hint="eastAsia" w:ascii="Times New Roman" w:hAnsi="Times New Roman"/>
                <w:kern w:val="0"/>
                <w:sz w:val="24"/>
                <w:szCs w:val="24"/>
              </w:rPr>
            </w:pPr>
            <w:r>
              <w:rPr>
                <w:rFonts w:hint="eastAsia" w:ascii="Times New Roman" w:hAnsi="Times New Roman"/>
                <w:kern w:val="0"/>
                <w:sz w:val="24"/>
                <w:szCs w:val="24"/>
              </w:rPr>
              <w:t>1.68</w:t>
            </w:r>
          </w:p>
          <w:p w14:paraId="12155574">
            <w:pPr>
              <w:autoSpaceDE w:val="0"/>
              <w:autoSpaceDN w:val="0"/>
              <w:adjustRightInd w:val="0"/>
              <w:spacing w:line="360" w:lineRule="auto"/>
              <w:ind w:right="30"/>
              <w:jc w:val="center"/>
              <w:rPr>
                <w:rFonts w:hint="eastAsia" w:ascii="Times New Roman" w:hAnsi="Times New Roman"/>
                <w:kern w:val="0"/>
                <w:sz w:val="24"/>
                <w:szCs w:val="24"/>
              </w:rPr>
            </w:pPr>
            <w:r>
              <w:rPr>
                <w:rFonts w:hint="eastAsia" w:ascii="Times New Roman" w:hAnsi="Times New Roman"/>
                <w:kern w:val="0"/>
                <w:sz w:val="24"/>
                <w:szCs w:val="24"/>
              </w:rPr>
              <w:t>1.68</w:t>
            </w:r>
          </w:p>
          <w:p w14:paraId="4C396A67">
            <w:pPr>
              <w:autoSpaceDE w:val="0"/>
              <w:autoSpaceDN w:val="0"/>
              <w:adjustRightInd w:val="0"/>
              <w:spacing w:line="360" w:lineRule="auto"/>
              <w:ind w:right="30"/>
              <w:jc w:val="center"/>
              <w:rPr>
                <w:rFonts w:hint="eastAsia" w:ascii="Times New Roman" w:hAnsi="Times New Roman"/>
                <w:kern w:val="0"/>
                <w:sz w:val="24"/>
                <w:szCs w:val="24"/>
              </w:rPr>
            </w:pPr>
            <w:r>
              <w:rPr>
                <w:rFonts w:hint="eastAsia" w:ascii="Times New Roman" w:hAnsi="Times New Roman"/>
                <w:kern w:val="0"/>
                <w:sz w:val="24"/>
                <w:szCs w:val="24"/>
              </w:rPr>
              <w:t>1.68</w:t>
            </w:r>
          </w:p>
          <w:p w14:paraId="6E992615">
            <w:pPr>
              <w:autoSpaceDE w:val="0"/>
              <w:autoSpaceDN w:val="0"/>
              <w:adjustRightInd w:val="0"/>
              <w:spacing w:line="360" w:lineRule="auto"/>
              <w:ind w:right="30"/>
              <w:jc w:val="center"/>
              <w:rPr>
                <w:rFonts w:hint="eastAsia" w:ascii="Times New Roman" w:hAnsi="Times New Roman"/>
                <w:kern w:val="0"/>
                <w:sz w:val="24"/>
                <w:szCs w:val="24"/>
              </w:rPr>
            </w:pPr>
            <w:r>
              <w:rPr>
                <w:rFonts w:hint="eastAsia" w:ascii="Times New Roman" w:hAnsi="Times New Roman"/>
                <w:kern w:val="0"/>
                <w:sz w:val="24"/>
                <w:szCs w:val="24"/>
              </w:rPr>
              <w:t>1.69</w:t>
            </w:r>
          </w:p>
          <w:p w14:paraId="5A50E3AD">
            <w:pPr>
              <w:autoSpaceDE w:val="0"/>
              <w:autoSpaceDN w:val="0"/>
              <w:adjustRightInd w:val="0"/>
              <w:spacing w:line="360" w:lineRule="auto"/>
              <w:ind w:right="30"/>
              <w:jc w:val="center"/>
              <w:rPr>
                <w:rFonts w:hint="eastAsia" w:ascii="Times New Roman" w:hAnsi="Times New Roman"/>
                <w:kern w:val="0"/>
                <w:sz w:val="24"/>
                <w:szCs w:val="24"/>
              </w:rPr>
            </w:pPr>
            <w:r>
              <w:rPr>
                <w:rFonts w:hint="eastAsia" w:ascii="Times New Roman" w:hAnsi="Times New Roman"/>
                <w:kern w:val="0"/>
                <w:sz w:val="24"/>
                <w:szCs w:val="24"/>
              </w:rPr>
              <w:t>1.69</w:t>
            </w:r>
          </w:p>
          <w:p w14:paraId="2FB3118A">
            <w:pPr>
              <w:autoSpaceDE w:val="0"/>
              <w:autoSpaceDN w:val="0"/>
              <w:adjustRightInd w:val="0"/>
              <w:spacing w:line="360" w:lineRule="auto"/>
              <w:ind w:right="30"/>
              <w:jc w:val="center"/>
              <w:rPr>
                <w:rFonts w:hint="eastAsia" w:ascii="Times New Roman" w:hAnsi="Times New Roman"/>
                <w:kern w:val="0"/>
                <w:sz w:val="24"/>
                <w:szCs w:val="24"/>
              </w:rPr>
            </w:pPr>
            <w:r>
              <w:rPr>
                <w:rFonts w:hint="eastAsia" w:ascii="Times New Roman" w:hAnsi="Times New Roman"/>
                <w:kern w:val="0"/>
                <w:sz w:val="24"/>
                <w:szCs w:val="24"/>
              </w:rPr>
              <w:t>1.70</w:t>
            </w:r>
          </w:p>
          <w:p w14:paraId="1B307E0B">
            <w:pPr>
              <w:autoSpaceDE w:val="0"/>
              <w:autoSpaceDN w:val="0"/>
              <w:adjustRightInd w:val="0"/>
              <w:spacing w:line="360" w:lineRule="auto"/>
              <w:ind w:right="30"/>
              <w:jc w:val="center"/>
              <w:rPr>
                <w:rFonts w:hint="eastAsia" w:ascii="Times New Roman" w:hAnsi="Times New Roman"/>
                <w:kern w:val="0"/>
                <w:sz w:val="24"/>
                <w:szCs w:val="24"/>
              </w:rPr>
            </w:pPr>
            <w:r>
              <w:rPr>
                <w:rFonts w:hint="eastAsia" w:ascii="Times New Roman" w:hAnsi="Times New Roman"/>
                <w:kern w:val="0"/>
                <w:sz w:val="24"/>
                <w:szCs w:val="24"/>
              </w:rPr>
              <w:t>1.71</w:t>
            </w:r>
          </w:p>
          <w:p w14:paraId="60004C51">
            <w:pPr>
              <w:autoSpaceDE w:val="0"/>
              <w:autoSpaceDN w:val="0"/>
              <w:adjustRightInd w:val="0"/>
              <w:spacing w:line="360" w:lineRule="auto"/>
              <w:ind w:right="30"/>
              <w:jc w:val="center"/>
              <w:rPr>
                <w:rFonts w:hint="eastAsia" w:ascii="Times New Roman" w:hAnsi="Times New Roman"/>
                <w:kern w:val="0"/>
                <w:sz w:val="24"/>
                <w:szCs w:val="24"/>
              </w:rPr>
            </w:pPr>
            <w:r>
              <w:rPr>
                <w:rFonts w:hint="eastAsia" w:ascii="Times New Roman" w:hAnsi="Times New Roman"/>
                <w:kern w:val="0"/>
                <w:sz w:val="24"/>
                <w:szCs w:val="24"/>
              </w:rPr>
              <w:t>1.72</w:t>
            </w:r>
          </w:p>
          <w:p w14:paraId="16BC190E">
            <w:pPr>
              <w:autoSpaceDE w:val="0"/>
              <w:autoSpaceDN w:val="0"/>
              <w:adjustRightInd w:val="0"/>
              <w:spacing w:line="360" w:lineRule="auto"/>
              <w:ind w:right="30"/>
              <w:jc w:val="center"/>
              <w:rPr>
                <w:rFonts w:hint="eastAsia" w:ascii="Times New Roman" w:hAnsi="Times New Roman"/>
                <w:kern w:val="0"/>
                <w:sz w:val="24"/>
                <w:szCs w:val="24"/>
              </w:rPr>
            </w:pPr>
            <w:r>
              <w:rPr>
                <w:rFonts w:hint="eastAsia" w:ascii="Times New Roman" w:hAnsi="Times New Roman"/>
                <w:kern w:val="0"/>
                <w:sz w:val="24"/>
                <w:szCs w:val="24"/>
              </w:rPr>
              <w:t>1.72</w:t>
            </w:r>
          </w:p>
        </w:tc>
        <w:tc>
          <w:tcPr>
            <w:tcW w:w="1710" w:type="dxa"/>
            <w:shd w:val="clear" w:color="auto" w:fill="FFFFFF"/>
            <w:noWrap w:val="0"/>
            <w:vAlign w:val="center"/>
          </w:tcPr>
          <w:p w14:paraId="71CCFE40">
            <w:pPr>
              <w:autoSpaceDE w:val="0"/>
              <w:autoSpaceDN w:val="0"/>
              <w:adjustRightInd w:val="0"/>
              <w:spacing w:line="360" w:lineRule="auto"/>
              <w:ind w:right="30"/>
              <w:jc w:val="center"/>
              <w:rPr>
                <w:rFonts w:hint="eastAsia" w:ascii="Times New Roman" w:hAnsi="Times New Roman"/>
                <w:kern w:val="0"/>
                <w:sz w:val="24"/>
                <w:szCs w:val="24"/>
              </w:rPr>
            </w:pPr>
            <w:r>
              <w:rPr>
                <w:rFonts w:hint="eastAsia" w:ascii="Times New Roman" w:hAnsi="Times New Roman"/>
                <w:kern w:val="0"/>
                <w:sz w:val="24"/>
                <w:szCs w:val="24"/>
              </w:rPr>
              <w:t>4.01</w:t>
            </w:r>
          </w:p>
          <w:p w14:paraId="4BCB660A">
            <w:pPr>
              <w:autoSpaceDE w:val="0"/>
              <w:autoSpaceDN w:val="0"/>
              <w:adjustRightInd w:val="0"/>
              <w:spacing w:line="360" w:lineRule="auto"/>
              <w:ind w:right="30"/>
              <w:jc w:val="center"/>
              <w:rPr>
                <w:rFonts w:hint="eastAsia" w:ascii="Times New Roman" w:hAnsi="Times New Roman"/>
                <w:kern w:val="0"/>
                <w:sz w:val="24"/>
                <w:szCs w:val="24"/>
              </w:rPr>
            </w:pPr>
            <w:r>
              <w:rPr>
                <w:rFonts w:hint="eastAsia" w:ascii="Times New Roman" w:hAnsi="Times New Roman"/>
                <w:kern w:val="0"/>
                <w:sz w:val="24"/>
                <w:szCs w:val="24"/>
              </w:rPr>
              <w:t>4.00</w:t>
            </w:r>
          </w:p>
          <w:p w14:paraId="6656B265">
            <w:pPr>
              <w:autoSpaceDE w:val="0"/>
              <w:autoSpaceDN w:val="0"/>
              <w:adjustRightInd w:val="0"/>
              <w:spacing w:line="360" w:lineRule="auto"/>
              <w:ind w:right="30"/>
              <w:jc w:val="center"/>
              <w:rPr>
                <w:rFonts w:hint="eastAsia" w:ascii="Times New Roman" w:hAnsi="Times New Roman"/>
                <w:kern w:val="0"/>
                <w:sz w:val="24"/>
                <w:szCs w:val="24"/>
              </w:rPr>
            </w:pPr>
            <w:r>
              <w:rPr>
                <w:rFonts w:hint="eastAsia" w:ascii="Times New Roman" w:hAnsi="Times New Roman"/>
                <w:kern w:val="0"/>
                <w:sz w:val="24"/>
                <w:szCs w:val="24"/>
              </w:rPr>
              <w:t>4.00</w:t>
            </w:r>
          </w:p>
          <w:p w14:paraId="66316E87">
            <w:pPr>
              <w:autoSpaceDE w:val="0"/>
              <w:autoSpaceDN w:val="0"/>
              <w:adjustRightInd w:val="0"/>
              <w:spacing w:line="360" w:lineRule="auto"/>
              <w:ind w:right="30"/>
              <w:jc w:val="center"/>
              <w:rPr>
                <w:rFonts w:hint="eastAsia" w:ascii="Times New Roman" w:hAnsi="Times New Roman"/>
                <w:kern w:val="0"/>
                <w:sz w:val="24"/>
                <w:szCs w:val="24"/>
              </w:rPr>
            </w:pPr>
            <w:r>
              <w:rPr>
                <w:rFonts w:hint="eastAsia" w:ascii="Times New Roman" w:hAnsi="Times New Roman"/>
                <w:kern w:val="0"/>
                <w:sz w:val="24"/>
                <w:szCs w:val="24"/>
              </w:rPr>
              <w:t>4.00</w:t>
            </w:r>
          </w:p>
          <w:p w14:paraId="59187CE6">
            <w:pPr>
              <w:autoSpaceDE w:val="0"/>
              <w:autoSpaceDN w:val="0"/>
              <w:adjustRightInd w:val="0"/>
              <w:spacing w:line="360" w:lineRule="auto"/>
              <w:ind w:right="30"/>
              <w:jc w:val="center"/>
              <w:rPr>
                <w:rFonts w:hint="eastAsia" w:ascii="Times New Roman" w:hAnsi="Times New Roman"/>
                <w:kern w:val="0"/>
                <w:sz w:val="24"/>
                <w:szCs w:val="24"/>
              </w:rPr>
            </w:pPr>
            <w:r>
              <w:rPr>
                <w:rFonts w:hint="eastAsia" w:ascii="Times New Roman" w:hAnsi="Times New Roman"/>
                <w:kern w:val="0"/>
                <w:sz w:val="24"/>
                <w:szCs w:val="24"/>
              </w:rPr>
              <w:t>4.00</w:t>
            </w:r>
          </w:p>
          <w:p w14:paraId="712F0A37">
            <w:pPr>
              <w:autoSpaceDE w:val="0"/>
              <w:autoSpaceDN w:val="0"/>
              <w:adjustRightInd w:val="0"/>
              <w:spacing w:line="360" w:lineRule="auto"/>
              <w:ind w:right="30"/>
              <w:jc w:val="center"/>
              <w:rPr>
                <w:rFonts w:hint="eastAsia" w:ascii="Times New Roman" w:hAnsi="Times New Roman"/>
                <w:kern w:val="0"/>
                <w:sz w:val="24"/>
                <w:szCs w:val="24"/>
              </w:rPr>
            </w:pPr>
            <w:r>
              <w:rPr>
                <w:rFonts w:hint="eastAsia" w:ascii="Times New Roman" w:hAnsi="Times New Roman"/>
                <w:kern w:val="0"/>
                <w:sz w:val="24"/>
                <w:szCs w:val="24"/>
              </w:rPr>
              <w:t>4.01</w:t>
            </w:r>
          </w:p>
          <w:p w14:paraId="1EFC7768">
            <w:pPr>
              <w:autoSpaceDE w:val="0"/>
              <w:autoSpaceDN w:val="0"/>
              <w:adjustRightInd w:val="0"/>
              <w:spacing w:line="360" w:lineRule="auto"/>
              <w:ind w:right="30"/>
              <w:jc w:val="center"/>
              <w:rPr>
                <w:rFonts w:hint="eastAsia" w:ascii="Times New Roman" w:hAnsi="Times New Roman"/>
                <w:kern w:val="0"/>
                <w:sz w:val="24"/>
                <w:szCs w:val="24"/>
              </w:rPr>
            </w:pPr>
            <w:r>
              <w:rPr>
                <w:rFonts w:hint="eastAsia" w:ascii="Times New Roman" w:hAnsi="Times New Roman"/>
                <w:kern w:val="0"/>
                <w:sz w:val="24"/>
                <w:szCs w:val="24"/>
              </w:rPr>
              <w:t>4.01</w:t>
            </w:r>
          </w:p>
          <w:p w14:paraId="655F6F98">
            <w:pPr>
              <w:autoSpaceDE w:val="0"/>
              <w:autoSpaceDN w:val="0"/>
              <w:adjustRightInd w:val="0"/>
              <w:spacing w:line="360" w:lineRule="auto"/>
              <w:ind w:right="30"/>
              <w:jc w:val="center"/>
              <w:rPr>
                <w:rFonts w:hint="eastAsia" w:ascii="Times New Roman" w:hAnsi="Times New Roman"/>
                <w:kern w:val="0"/>
                <w:sz w:val="24"/>
                <w:szCs w:val="24"/>
              </w:rPr>
            </w:pPr>
            <w:r>
              <w:rPr>
                <w:rFonts w:hint="eastAsia" w:ascii="Times New Roman" w:hAnsi="Times New Roman"/>
                <w:kern w:val="0"/>
                <w:sz w:val="24"/>
                <w:szCs w:val="24"/>
              </w:rPr>
              <w:t>4.02</w:t>
            </w:r>
          </w:p>
          <w:p w14:paraId="148B0450">
            <w:pPr>
              <w:autoSpaceDE w:val="0"/>
              <w:autoSpaceDN w:val="0"/>
              <w:adjustRightInd w:val="0"/>
              <w:spacing w:line="360" w:lineRule="auto"/>
              <w:ind w:right="30"/>
              <w:jc w:val="center"/>
              <w:rPr>
                <w:rFonts w:hint="eastAsia" w:ascii="Times New Roman" w:hAnsi="Times New Roman"/>
                <w:kern w:val="0"/>
                <w:sz w:val="24"/>
                <w:szCs w:val="24"/>
              </w:rPr>
            </w:pPr>
            <w:r>
              <w:rPr>
                <w:rFonts w:hint="eastAsia" w:ascii="Times New Roman" w:hAnsi="Times New Roman"/>
                <w:kern w:val="0"/>
                <w:sz w:val="24"/>
                <w:szCs w:val="24"/>
              </w:rPr>
              <w:t>4.04</w:t>
            </w:r>
          </w:p>
          <w:p w14:paraId="4E0495D8">
            <w:pPr>
              <w:autoSpaceDE w:val="0"/>
              <w:autoSpaceDN w:val="0"/>
              <w:adjustRightInd w:val="0"/>
              <w:spacing w:line="360" w:lineRule="auto"/>
              <w:ind w:right="30"/>
              <w:jc w:val="center"/>
              <w:rPr>
                <w:rFonts w:hint="eastAsia" w:ascii="Times New Roman" w:hAnsi="Times New Roman"/>
                <w:kern w:val="0"/>
                <w:sz w:val="24"/>
                <w:szCs w:val="24"/>
              </w:rPr>
            </w:pPr>
            <w:r>
              <w:rPr>
                <w:rFonts w:hint="eastAsia" w:ascii="Times New Roman" w:hAnsi="Times New Roman"/>
                <w:kern w:val="0"/>
                <w:sz w:val="24"/>
                <w:szCs w:val="24"/>
              </w:rPr>
              <w:t>4.05</w:t>
            </w:r>
          </w:p>
          <w:p w14:paraId="31290C52">
            <w:pPr>
              <w:autoSpaceDE w:val="0"/>
              <w:autoSpaceDN w:val="0"/>
              <w:adjustRightInd w:val="0"/>
              <w:spacing w:line="360" w:lineRule="auto"/>
              <w:ind w:right="30"/>
              <w:jc w:val="center"/>
              <w:rPr>
                <w:rFonts w:hint="eastAsia" w:ascii="Times New Roman" w:hAnsi="Times New Roman"/>
                <w:kern w:val="0"/>
                <w:sz w:val="24"/>
                <w:szCs w:val="24"/>
              </w:rPr>
            </w:pPr>
            <w:r>
              <w:rPr>
                <w:rFonts w:hint="eastAsia" w:ascii="Times New Roman" w:hAnsi="Times New Roman"/>
                <w:kern w:val="0"/>
                <w:sz w:val="24"/>
                <w:szCs w:val="24"/>
              </w:rPr>
              <w:t>4.06</w:t>
            </w:r>
          </w:p>
          <w:p w14:paraId="0F3578CD">
            <w:pPr>
              <w:autoSpaceDE w:val="0"/>
              <w:autoSpaceDN w:val="0"/>
              <w:adjustRightInd w:val="0"/>
              <w:spacing w:line="360" w:lineRule="auto"/>
              <w:ind w:right="30"/>
              <w:jc w:val="center"/>
              <w:rPr>
                <w:rFonts w:hint="eastAsia" w:ascii="Times New Roman" w:hAnsi="Times New Roman"/>
                <w:kern w:val="0"/>
                <w:sz w:val="24"/>
                <w:szCs w:val="24"/>
              </w:rPr>
            </w:pPr>
            <w:r>
              <w:rPr>
                <w:rFonts w:hint="eastAsia" w:ascii="Times New Roman" w:hAnsi="Times New Roman"/>
                <w:kern w:val="0"/>
                <w:sz w:val="24"/>
                <w:szCs w:val="24"/>
              </w:rPr>
              <w:t>4.08</w:t>
            </w:r>
          </w:p>
          <w:p w14:paraId="29E73619">
            <w:pPr>
              <w:autoSpaceDE w:val="0"/>
              <w:autoSpaceDN w:val="0"/>
              <w:adjustRightInd w:val="0"/>
              <w:spacing w:line="360" w:lineRule="auto"/>
              <w:ind w:right="30"/>
              <w:jc w:val="center"/>
              <w:rPr>
                <w:rFonts w:hint="eastAsia" w:ascii="Times New Roman" w:hAnsi="Times New Roman"/>
                <w:kern w:val="0"/>
                <w:sz w:val="24"/>
                <w:szCs w:val="24"/>
              </w:rPr>
            </w:pPr>
            <w:r>
              <w:rPr>
                <w:rFonts w:hint="eastAsia" w:ascii="Times New Roman" w:hAnsi="Times New Roman"/>
                <w:kern w:val="0"/>
                <w:sz w:val="24"/>
                <w:szCs w:val="24"/>
              </w:rPr>
              <w:t>4.09</w:t>
            </w:r>
          </w:p>
        </w:tc>
        <w:tc>
          <w:tcPr>
            <w:tcW w:w="1665" w:type="dxa"/>
            <w:shd w:val="clear" w:color="auto" w:fill="FFFFFF"/>
            <w:noWrap w:val="0"/>
            <w:vAlign w:val="center"/>
          </w:tcPr>
          <w:p w14:paraId="60E4890F">
            <w:pPr>
              <w:autoSpaceDE w:val="0"/>
              <w:autoSpaceDN w:val="0"/>
              <w:adjustRightInd w:val="0"/>
              <w:spacing w:line="360" w:lineRule="auto"/>
              <w:ind w:right="30"/>
              <w:jc w:val="center"/>
              <w:rPr>
                <w:rFonts w:hint="eastAsia" w:ascii="Times New Roman" w:hAnsi="Times New Roman"/>
                <w:kern w:val="0"/>
                <w:sz w:val="24"/>
                <w:szCs w:val="24"/>
              </w:rPr>
            </w:pPr>
            <w:r>
              <w:rPr>
                <w:rFonts w:hint="eastAsia" w:ascii="Times New Roman" w:hAnsi="Times New Roman"/>
                <w:kern w:val="0"/>
                <w:sz w:val="24"/>
                <w:szCs w:val="24"/>
              </w:rPr>
              <w:t>6.98</w:t>
            </w:r>
          </w:p>
          <w:p w14:paraId="1B8AA304">
            <w:pPr>
              <w:autoSpaceDE w:val="0"/>
              <w:autoSpaceDN w:val="0"/>
              <w:adjustRightInd w:val="0"/>
              <w:spacing w:line="360" w:lineRule="auto"/>
              <w:ind w:right="30"/>
              <w:jc w:val="center"/>
              <w:rPr>
                <w:rFonts w:hint="eastAsia" w:ascii="Times New Roman" w:hAnsi="Times New Roman"/>
                <w:kern w:val="0"/>
                <w:sz w:val="24"/>
                <w:szCs w:val="24"/>
              </w:rPr>
            </w:pPr>
            <w:r>
              <w:rPr>
                <w:rFonts w:hint="eastAsia" w:ascii="Times New Roman" w:hAnsi="Times New Roman"/>
                <w:kern w:val="0"/>
                <w:sz w:val="24"/>
                <w:szCs w:val="24"/>
              </w:rPr>
              <w:t>6.95</w:t>
            </w:r>
          </w:p>
          <w:p w14:paraId="51544A55">
            <w:pPr>
              <w:autoSpaceDE w:val="0"/>
              <w:autoSpaceDN w:val="0"/>
              <w:adjustRightInd w:val="0"/>
              <w:spacing w:line="360" w:lineRule="auto"/>
              <w:ind w:right="30"/>
              <w:jc w:val="center"/>
              <w:rPr>
                <w:rFonts w:hint="eastAsia" w:ascii="Times New Roman" w:hAnsi="Times New Roman"/>
                <w:kern w:val="0"/>
                <w:sz w:val="24"/>
                <w:szCs w:val="24"/>
              </w:rPr>
            </w:pPr>
            <w:r>
              <w:rPr>
                <w:rFonts w:hint="eastAsia" w:ascii="Times New Roman" w:hAnsi="Times New Roman"/>
                <w:kern w:val="0"/>
                <w:sz w:val="24"/>
                <w:szCs w:val="24"/>
              </w:rPr>
              <w:t>6.92</w:t>
            </w:r>
          </w:p>
          <w:p w14:paraId="66E835D4">
            <w:pPr>
              <w:autoSpaceDE w:val="0"/>
              <w:autoSpaceDN w:val="0"/>
              <w:adjustRightInd w:val="0"/>
              <w:spacing w:line="360" w:lineRule="auto"/>
              <w:ind w:right="30"/>
              <w:jc w:val="center"/>
              <w:rPr>
                <w:rFonts w:hint="eastAsia" w:ascii="Times New Roman" w:hAnsi="Times New Roman"/>
                <w:kern w:val="0"/>
                <w:sz w:val="24"/>
                <w:szCs w:val="24"/>
              </w:rPr>
            </w:pPr>
            <w:r>
              <w:rPr>
                <w:rFonts w:hint="eastAsia" w:ascii="Times New Roman" w:hAnsi="Times New Roman"/>
                <w:kern w:val="0"/>
                <w:sz w:val="24"/>
                <w:szCs w:val="24"/>
              </w:rPr>
              <w:t>6.90</w:t>
            </w:r>
          </w:p>
          <w:p w14:paraId="3D0D176A">
            <w:pPr>
              <w:autoSpaceDE w:val="0"/>
              <w:autoSpaceDN w:val="0"/>
              <w:adjustRightInd w:val="0"/>
              <w:spacing w:line="360" w:lineRule="auto"/>
              <w:ind w:right="30"/>
              <w:jc w:val="center"/>
              <w:rPr>
                <w:rFonts w:hint="eastAsia" w:ascii="Times New Roman" w:hAnsi="Times New Roman"/>
                <w:kern w:val="0"/>
                <w:sz w:val="24"/>
                <w:szCs w:val="24"/>
              </w:rPr>
            </w:pPr>
            <w:r>
              <w:rPr>
                <w:rFonts w:hint="eastAsia" w:ascii="Times New Roman" w:hAnsi="Times New Roman"/>
                <w:kern w:val="0"/>
                <w:sz w:val="24"/>
                <w:szCs w:val="24"/>
              </w:rPr>
              <w:t>6.88</w:t>
            </w:r>
          </w:p>
          <w:p w14:paraId="42914CEA">
            <w:pPr>
              <w:autoSpaceDE w:val="0"/>
              <w:autoSpaceDN w:val="0"/>
              <w:adjustRightInd w:val="0"/>
              <w:spacing w:line="360" w:lineRule="auto"/>
              <w:ind w:right="30"/>
              <w:jc w:val="center"/>
              <w:rPr>
                <w:rFonts w:hint="eastAsia" w:ascii="Times New Roman" w:hAnsi="Times New Roman"/>
                <w:kern w:val="0"/>
                <w:sz w:val="24"/>
                <w:szCs w:val="24"/>
              </w:rPr>
            </w:pPr>
            <w:r>
              <w:rPr>
                <w:rFonts w:hint="eastAsia" w:ascii="Times New Roman" w:hAnsi="Times New Roman"/>
                <w:kern w:val="0"/>
                <w:sz w:val="24"/>
                <w:szCs w:val="24"/>
              </w:rPr>
              <w:t>6.86</w:t>
            </w:r>
          </w:p>
          <w:p w14:paraId="51F4DBBF">
            <w:pPr>
              <w:autoSpaceDE w:val="0"/>
              <w:autoSpaceDN w:val="0"/>
              <w:adjustRightInd w:val="0"/>
              <w:spacing w:line="360" w:lineRule="auto"/>
              <w:ind w:right="30"/>
              <w:jc w:val="center"/>
              <w:rPr>
                <w:rFonts w:hint="eastAsia" w:ascii="Times New Roman" w:hAnsi="Times New Roman"/>
                <w:kern w:val="0"/>
                <w:sz w:val="24"/>
                <w:szCs w:val="24"/>
              </w:rPr>
            </w:pPr>
            <w:r>
              <w:rPr>
                <w:rFonts w:hint="eastAsia" w:ascii="Times New Roman" w:hAnsi="Times New Roman"/>
                <w:kern w:val="0"/>
                <w:sz w:val="24"/>
                <w:szCs w:val="24"/>
              </w:rPr>
              <w:t>6.85</w:t>
            </w:r>
          </w:p>
          <w:p w14:paraId="40180BFB">
            <w:pPr>
              <w:autoSpaceDE w:val="0"/>
              <w:autoSpaceDN w:val="0"/>
              <w:adjustRightInd w:val="0"/>
              <w:spacing w:line="360" w:lineRule="auto"/>
              <w:ind w:right="30"/>
              <w:jc w:val="center"/>
              <w:rPr>
                <w:rFonts w:hint="eastAsia" w:ascii="Times New Roman" w:hAnsi="Times New Roman"/>
                <w:kern w:val="0"/>
                <w:sz w:val="24"/>
                <w:szCs w:val="24"/>
              </w:rPr>
            </w:pPr>
            <w:r>
              <w:rPr>
                <w:rFonts w:hint="eastAsia" w:ascii="Times New Roman" w:hAnsi="Times New Roman"/>
                <w:kern w:val="0"/>
                <w:sz w:val="24"/>
                <w:szCs w:val="24"/>
              </w:rPr>
              <w:t>6.84</w:t>
            </w:r>
          </w:p>
          <w:p w14:paraId="72DCB603">
            <w:pPr>
              <w:autoSpaceDE w:val="0"/>
              <w:autoSpaceDN w:val="0"/>
              <w:adjustRightInd w:val="0"/>
              <w:spacing w:line="360" w:lineRule="auto"/>
              <w:ind w:right="30"/>
              <w:jc w:val="center"/>
              <w:rPr>
                <w:rFonts w:hint="eastAsia" w:ascii="Times New Roman" w:hAnsi="Times New Roman"/>
                <w:kern w:val="0"/>
                <w:sz w:val="24"/>
                <w:szCs w:val="24"/>
              </w:rPr>
            </w:pPr>
            <w:r>
              <w:rPr>
                <w:rFonts w:hint="eastAsia" w:ascii="Times New Roman" w:hAnsi="Times New Roman"/>
                <w:kern w:val="0"/>
                <w:sz w:val="24"/>
                <w:szCs w:val="24"/>
              </w:rPr>
              <w:t>6.84</w:t>
            </w:r>
          </w:p>
          <w:p w14:paraId="57BBAD2C">
            <w:pPr>
              <w:autoSpaceDE w:val="0"/>
              <w:autoSpaceDN w:val="0"/>
              <w:adjustRightInd w:val="0"/>
              <w:spacing w:line="360" w:lineRule="auto"/>
              <w:ind w:right="30"/>
              <w:jc w:val="center"/>
              <w:rPr>
                <w:rFonts w:hint="eastAsia" w:ascii="Times New Roman" w:hAnsi="Times New Roman"/>
                <w:kern w:val="0"/>
                <w:sz w:val="24"/>
                <w:szCs w:val="24"/>
              </w:rPr>
            </w:pPr>
            <w:r>
              <w:rPr>
                <w:rFonts w:hint="eastAsia" w:ascii="Times New Roman" w:hAnsi="Times New Roman"/>
                <w:kern w:val="0"/>
                <w:sz w:val="24"/>
                <w:szCs w:val="24"/>
              </w:rPr>
              <w:t>6.83</w:t>
            </w:r>
          </w:p>
          <w:p w14:paraId="7B4748A5">
            <w:pPr>
              <w:autoSpaceDE w:val="0"/>
              <w:autoSpaceDN w:val="0"/>
              <w:adjustRightInd w:val="0"/>
              <w:spacing w:line="360" w:lineRule="auto"/>
              <w:ind w:right="30"/>
              <w:jc w:val="center"/>
              <w:rPr>
                <w:rFonts w:hint="eastAsia" w:ascii="Times New Roman" w:hAnsi="Times New Roman"/>
                <w:kern w:val="0"/>
                <w:sz w:val="24"/>
                <w:szCs w:val="24"/>
              </w:rPr>
            </w:pPr>
            <w:r>
              <w:rPr>
                <w:rFonts w:hint="eastAsia" w:ascii="Times New Roman" w:hAnsi="Times New Roman"/>
                <w:kern w:val="0"/>
                <w:sz w:val="24"/>
                <w:szCs w:val="24"/>
              </w:rPr>
              <w:t>6.83</w:t>
            </w:r>
          </w:p>
          <w:p w14:paraId="64CFD543">
            <w:pPr>
              <w:autoSpaceDE w:val="0"/>
              <w:autoSpaceDN w:val="0"/>
              <w:adjustRightInd w:val="0"/>
              <w:spacing w:line="360" w:lineRule="auto"/>
              <w:ind w:right="30"/>
              <w:jc w:val="center"/>
              <w:rPr>
                <w:rFonts w:hint="eastAsia" w:ascii="Times New Roman" w:hAnsi="Times New Roman"/>
                <w:kern w:val="0"/>
                <w:sz w:val="24"/>
                <w:szCs w:val="24"/>
              </w:rPr>
            </w:pPr>
            <w:r>
              <w:rPr>
                <w:rFonts w:hint="eastAsia" w:ascii="Times New Roman" w:hAnsi="Times New Roman"/>
                <w:kern w:val="0"/>
                <w:sz w:val="24"/>
                <w:szCs w:val="24"/>
              </w:rPr>
              <w:t>6.83</w:t>
            </w:r>
          </w:p>
          <w:p w14:paraId="17D1866D">
            <w:pPr>
              <w:autoSpaceDE w:val="0"/>
              <w:autoSpaceDN w:val="0"/>
              <w:adjustRightInd w:val="0"/>
              <w:spacing w:line="360" w:lineRule="auto"/>
              <w:ind w:right="30"/>
              <w:jc w:val="center"/>
              <w:rPr>
                <w:rFonts w:hint="eastAsia" w:ascii="Times New Roman" w:hAnsi="Times New Roman"/>
                <w:kern w:val="0"/>
                <w:sz w:val="24"/>
                <w:szCs w:val="24"/>
              </w:rPr>
            </w:pPr>
            <w:r>
              <w:rPr>
                <w:rFonts w:hint="eastAsia" w:ascii="Times New Roman" w:hAnsi="Times New Roman"/>
                <w:kern w:val="0"/>
                <w:sz w:val="24"/>
                <w:szCs w:val="24"/>
              </w:rPr>
              <w:t>6.84</w:t>
            </w:r>
          </w:p>
        </w:tc>
        <w:tc>
          <w:tcPr>
            <w:tcW w:w="1590" w:type="dxa"/>
            <w:shd w:val="clear" w:color="auto" w:fill="FFFFFF"/>
            <w:noWrap w:val="0"/>
            <w:vAlign w:val="center"/>
          </w:tcPr>
          <w:p w14:paraId="5C0846F8">
            <w:pPr>
              <w:autoSpaceDE w:val="0"/>
              <w:autoSpaceDN w:val="0"/>
              <w:adjustRightInd w:val="0"/>
              <w:spacing w:line="360" w:lineRule="auto"/>
              <w:ind w:right="30"/>
              <w:jc w:val="center"/>
              <w:rPr>
                <w:rFonts w:hint="eastAsia" w:ascii="Times New Roman" w:hAnsi="Times New Roman"/>
                <w:kern w:val="0"/>
                <w:sz w:val="24"/>
                <w:szCs w:val="24"/>
              </w:rPr>
            </w:pPr>
            <w:r>
              <w:rPr>
                <w:rFonts w:hint="eastAsia" w:ascii="Times New Roman" w:hAnsi="Times New Roman"/>
                <w:kern w:val="0"/>
                <w:sz w:val="24"/>
                <w:szCs w:val="24"/>
              </w:rPr>
              <w:t>9.46</w:t>
            </w:r>
          </w:p>
          <w:p w14:paraId="45638621">
            <w:pPr>
              <w:autoSpaceDE w:val="0"/>
              <w:autoSpaceDN w:val="0"/>
              <w:adjustRightInd w:val="0"/>
              <w:spacing w:line="360" w:lineRule="auto"/>
              <w:ind w:right="30"/>
              <w:jc w:val="center"/>
              <w:rPr>
                <w:rFonts w:hint="eastAsia" w:ascii="Times New Roman" w:hAnsi="Times New Roman"/>
                <w:kern w:val="0"/>
                <w:sz w:val="24"/>
                <w:szCs w:val="24"/>
              </w:rPr>
            </w:pPr>
            <w:r>
              <w:rPr>
                <w:rFonts w:hint="eastAsia" w:ascii="Times New Roman" w:hAnsi="Times New Roman"/>
                <w:kern w:val="0"/>
                <w:sz w:val="24"/>
                <w:szCs w:val="24"/>
              </w:rPr>
              <w:t>9.40</w:t>
            </w:r>
          </w:p>
          <w:p w14:paraId="7FF71C06">
            <w:pPr>
              <w:autoSpaceDE w:val="0"/>
              <w:autoSpaceDN w:val="0"/>
              <w:adjustRightInd w:val="0"/>
              <w:spacing w:line="360" w:lineRule="auto"/>
              <w:ind w:right="30"/>
              <w:jc w:val="center"/>
              <w:rPr>
                <w:rFonts w:hint="eastAsia" w:ascii="Times New Roman" w:hAnsi="Times New Roman"/>
                <w:kern w:val="0"/>
                <w:sz w:val="24"/>
                <w:szCs w:val="24"/>
              </w:rPr>
            </w:pPr>
            <w:r>
              <w:rPr>
                <w:rFonts w:hint="eastAsia" w:ascii="Times New Roman" w:hAnsi="Times New Roman"/>
                <w:kern w:val="0"/>
                <w:sz w:val="24"/>
                <w:szCs w:val="24"/>
              </w:rPr>
              <w:t>9.33</w:t>
            </w:r>
          </w:p>
          <w:p w14:paraId="0397DF73">
            <w:pPr>
              <w:autoSpaceDE w:val="0"/>
              <w:autoSpaceDN w:val="0"/>
              <w:adjustRightInd w:val="0"/>
              <w:spacing w:line="360" w:lineRule="auto"/>
              <w:ind w:right="30"/>
              <w:jc w:val="center"/>
              <w:rPr>
                <w:rFonts w:hint="eastAsia" w:ascii="Times New Roman" w:hAnsi="Times New Roman"/>
                <w:kern w:val="0"/>
                <w:sz w:val="24"/>
                <w:szCs w:val="24"/>
              </w:rPr>
            </w:pPr>
            <w:r>
              <w:rPr>
                <w:rFonts w:hint="eastAsia" w:ascii="Times New Roman" w:hAnsi="Times New Roman"/>
                <w:kern w:val="0"/>
                <w:sz w:val="24"/>
                <w:szCs w:val="24"/>
              </w:rPr>
              <w:t>9.27</w:t>
            </w:r>
          </w:p>
          <w:p w14:paraId="7ECCBD48">
            <w:pPr>
              <w:autoSpaceDE w:val="0"/>
              <w:autoSpaceDN w:val="0"/>
              <w:adjustRightInd w:val="0"/>
              <w:spacing w:line="360" w:lineRule="auto"/>
              <w:ind w:right="30"/>
              <w:jc w:val="center"/>
              <w:rPr>
                <w:rFonts w:hint="eastAsia" w:ascii="Times New Roman" w:hAnsi="Times New Roman"/>
                <w:kern w:val="0"/>
                <w:sz w:val="24"/>
                <w:szCs w:val="24"/>
              </w:rPr>
            </w:pPr>
            <w:r>
              <w:rPr>
                <w:rFonts w:hint="eastAsia" w:ascii="Times New Roman" w:hAnsi="Times New Roman"/>
                <w:kern w:val="0"/>
                <w:sz w:val="24"/>
                <w:szCs w:val="24"/>
              </w:rPr>
              <w:t>9.22</w:t>
            </w:r>
          </w:p>
          <w:p w14:paraId="4C75559B">
            <w:pPr>
              <w:autoSpaceDE w:val="0"/>
              <w:autoSpaceDN w:val="0"/>
              <w:adjustRightInd w:val="0"/>
              <w:spacing w:line="360" w:lineRule="auto"/>
              <w:ind w:right="30"/>
              <w:jc w:val="center"/>
              <w:rPr>
                <w:rFonts w:hint="eastAsia" w:ascii="Times New Roman" w:hAnsi="Times New Roman"/>
                <w:kern w:val="0"/>
                <w:sz w:val="24"/>
                <w:szCs w:val="24"/>
              </w:rPr>
            </w:pPr>
            <w:r>
              <w:rPr>
                <w:rFonts w:hint="eastAsia" w:ascii="Times New Roman" w:hAnsi="Times New Roman"/>
                <w:kern w:val="0"/>
                <w:sz w:val="24"/>
                <w:szCs w:val="24"/>
              </w:rPr>
              <w:t>9.18</w:t>
            </w:r>
          </w:p>
          <w:p w14:paraId="0233E863">
            <w:pPr>
              <w:autoSpaceDE w:val="0"/>
              <w:autoSpaceDN w:val="0"/>
              <w:adjustRightInd w:val="0"/>
              <w:spacing w:line="360" w:lineRule="auto"/>
              <w:ind w:right="30"/>
              <w:jc w:val="center"/>
              <w:rPr>
                <w:rFonts w:hint="eastAsia" w:ascii="Times New Roman" w:hAnsi="Times New Roman"/>
                <w:kern w:val="0"/>
                <w:sz w:val="24"/>
                <w:szCs w:val="24"/>
              </w:rPr>
            </w:pPr>
            <w:r>
              <w:rPr>
                <w:rFonts w:hint="eastAsia" w:ascii="Times New Roman" w:hAnsi="Times New Roman"/>
                <w:kern w:val="0"/>
                <w:sz w:val="24"/>
                <w:szCs w:val="24"/>
              </w:rPr>
              <w:t>9.14</w:t>
            </w:r>
          </w:p>
          <w:p w14:paraId="52E39F16">
            <w:pPr>
              <w:autoSpaceDE w:val="0"/>
              <w:autoSpaceDN w:val="0"/>
              <w:adjustRightInd w:val="0"/>
              <w:spacing w:line="360" w:lineRule="auto"/>
              <w:ind w:right="30"/>
              <w:jc w:val="center"/>
              <w:rPr>
                <w:rFonts w:hint="eastAsia" w:ascii="Times New Roman" w:hAnsi="Times New Roman"/>
                <w:kern w:val="0"/>
                <w:sz w:val="24"/>
                <w:szCs w:val="24"/>
              </w:rPr>
            </w:pPr>
            <w:r>
              <w:rPr>
                <w:rFonts w:hint="eastAsia" w:ascii="Times New Roman" w:hAnsi="Times New Roman"/>
                <w:kern w:val="0"/>
                <w:sz w:val="24"/>
                <w:szCs w:val="24"/>
              </w:rPr>
              <w:t>9.10</w:t>
            </w:r>
          </w:p>
          <w:p w14:paraId="4D818CD5">
            <w:pPr>
              <w:autoSpaceDE w:val="0"/>
              <w:autoSpaceDN w:val="0"/>
              <w:adjustRightInd w:val="0"/>
              <w:spacing w:line="360" w:lineRule="auto"/>
              <w:ind w:right="30"/>
              <w:jc w:val="center"/>
              <w:rPr>
                <w:rFonts w:hint="eastAsia" w:ascii="Times New Roman" w:hAnsi="Times New Roman"/>
                <w:kern w:val="0"/>
                <w:sz w:val="24"/>
                <w:szCs w:val="24"/>
              </w:rPr>
            </w:pPr>
            <w:r>
              <w:rPr>
                <w:rFonts w:hint="eastAsia" w:ascii="Times New Roman" w:hAnsi="Times New Roman"/>
                <w:kern w:val="0"/>
                <w:sz w:val="24"/>
                <w:szCs w:val="24"/>
              </w:rPr>
              <w:t>9.06</w:t>
            </w:r>
          </w:p>
          <w:p w14:paraId="1A19B4F2">
            <w:pPr>
              <w:autoSpaceDE w:val="0"/>
              <w:autoSpaceDN w:val="0"/>
              <w:adjustRightInd w:val="0"/>
              <w:spacing w:line="360" w:lineRule="auto"/>
              <w:ind w:right="30"/>
              <w:jc w:val="center"/>
              <w:rPr>
                <w:rFonts w:hint="eastAsia" w:ascii="Times New Roman" w:hAnsi="Times New Roman"/>
                <w:kern w:val="0"/>
                <w:sz w:val="24"/>
                <w:szCs w:val="24"/>
              </w:rPr>
            </w:pPr>
            <w:r>
              <w:rPr>
                <w:rFonts w:hint="eastAsia" w:ascii="Times New Roman" w:hAnsi="Times New Roman"/>
                <w:kern w:val="0"/>
                <w:sz w:val="24"/>
                <w:szCs w:val="24"/>
              </w:rPr>
              <w:t>9.04</w:t>
            </w:r>
          </w:p>
          <w:p w14:paraId="1CD2DC10">
            <w:pPr>
              <w:autoSpaceDE w:val="0"/>
              <w:autoSpaceDN w:val="0"/>
              <w:adjustRightInd w:val="0"/>
              <w:spacing w:line="360" w:lineRule="auto"/>
              <w:ind w:right="30"/>
              <w:jc w:val="center"/>
              <w:rPr>
                <w:rFonts w:hint="eastAsia" w:ascii="Times New Roman" w:hAnsi="Times New Roman"/>
                <w:kern w:val="0"/>
                <w:sz w:val="24"/>
                <w:szCs w:val="24"/>
              </w:rPr>
            </w:pPr>
            <w:r>
              <w:rPr>
                <w:rFonts w:hint="eastAsia" w:ascii="Times New Roman" w:hAnsi="Times New Roman"/>
                <w:kern w:val="0"/>
                <w:sz w:val="24"/>
                <w:szCs w:val="24"/>
              </w:rPr>
              <w:t>9.01</w:t>
            </w:r>
          </w:p>
          <w:p w14:paraId="58133040">
            <w:pPr>
              <w:autoSpaceDE w:val="0"/>
              <w:autoSpaceDN w:val="0"/>
              <w:adjustRightInd w:val="0"/>
              <w:spacing w:line="360" w:lineRule="auto"/>
              <w:ind w:right="30"/>
              <w:jc w:val="center"/>
              <w:rPr>
                <w:rFonts w:hint="eastAsia" w:ascii="Times New Roman" w:hAnsi="Times New Roman"/>
                <w:kern w:val="0"/>
                <w:sz w:val="24"/>
                <w:szCs w:val="24"/>
              </w:rPr>
            </w:pPr>
            <w:r>
              <w:rPr>
                <w:rFonts w:hint="eastAsia" w:ascii="Times New Roman" w:hAnsi="Times New Roman"/>
                <w:kern w:val="0"/>
                <w:sz w:val="24"/>
                <w:szCs w:val="24"/>
              </w:rPr>
              <w:t>8.99</w:t>
            </w:r>
          </w:p>
          <w:p w14:paraId="341BEE8E">
            <w:pPr>
              <w:autoSpaceDE w:val="0"/>
              <w:autoSpaceDN w:val="0"/>
              <w:adjustRightInd w:val="0"/>
              <w:spacing w:line="360" w:lineRule="auto"/>
              <w:ind w:right="30"/>
              <w:jc w:val="center"/>
              <w:rPr>
                <w:rFonts w:hint="eastAsia" w:ascii="Times New Roman" w:hAnsi="Times New Roman"/>
                <w:kern w:val="0"/>
                <w:sz w:val="24"/>
                <w:szCs w:val="24"/>
              </w:rPr>
            </w:pPr>
            <w:r>
              <w:rPr>
                <w:rFonts w:hint="eastAsia" w:ascii="Times New Roman" w:hAnsi="Times New Roman"/>
                <w:kern w:val="0"/>
                <w:sz w:val="24"/>
                <w:szCs w:val="24"/>
              </w:rPr>
              <w:t>8.96</w:t>
            </w:r>
          </w:p>
        </w:tc>
        <w:tc>
          <w:tcPr>
            <w:tcW w:w="2067" w:type="dxa"/>
            <w:shd w:val="clear" w:color="auto" w:fill="FFFFFF"/>
            <w:noWrap w:val="0"/>
            <w:vAlign w:val="center"/>
          </w:tcPr>
          <w:p w14:paraId="31EF1E43">
            <w:pPr>
              <w:autoSpaceDE w:val="0"/>
              <w:autoSpaceDN w:val="0"/>
              <w:adjustRightInd w:val="0"/>
              <w:spacing w:line="360" w:lineRule="auto"/>
              <w:ind w:right="30"/>
              <w:jc w:val="center"/>
              <w:rPr>
                <w:rFonts w:hint="eastAsia" w:ascii="Times New Roman" w:hAnsi="Times New Roman"/>
                <w:kern w:val="0"/>
                <w:sz w:val="24"/>
                <w:szCs w:val="24"/>
              </w:rPr>
            </w:pPr>
            <w:r>
              <w:rPr>
                <w:rFonts w:hint="eastAsia" w:ascii="Times New Roman" w:hAnsi="Times New Roman"/>
                <w:kern w:val="0"/>
                <w:sz w:val="24"/>
                <w:szCs w:val="24"/>
              </w:rPr>
              <w:t>13.43</w:t>
            </w:r>
          </w:p>
          <w:p w14:paraId="2F731F17">
            <w:pPr>
              <w:autoSpaceDE w:val="0"/>
              <w:autoSpaceDN w:val="0"/>
              <w:adjustRightInd w:val="0"/>
              <w:spacing w:line="360" w:lineRule="auto"/>
              <w:ind w:right="30"/>
              <w:jc w:val="center"/>
              <w:rPr>
                <w:rFonts w:hint="eastAsia" w:ascii="Times New Roman" w:hAnsi="Times New Roman"/>
                <w:kern w:val="0"/>
                <w:sz w:val="24"/>
                <w:szCs w:val="24"/>
              </w:rPr>
            </w:pPr>
            <w:r>
              <w:rPr>
                <w:rFonts w:hint="eastAsia" w:ascii="Times New Roman" w:hAnsi="Times New Roman"/>
                <w:kern w:val="0"/>
                <w:sz w:val="24"/>
                <w:szCs w:val="24"/>
              </w:rPr>
              <w:t>13.21</w:t>
            </w:r>
          </w:p>
          <w:p w14:paraId="178EC66D">
            <w:pPr>
              <w:autoSpaceDE w:val="0"/>
              <w:autoSpaceDN w:val="0"/>
              <w:adjustRightInd w:val="0"/>
              <w:spacing w:line="360" w:lineRule="auto"/>
              <w:ind w:right="30"/>
              <w:jc w:val="center"/>
              <w:rPr>
                <w:rFonts w:hint="eastAsia" w:ascii="Times New Roman" w:hAnsi="Times New Roman"/>
                <w:kern w:val="0"/>
                <w:sz w:val="24"/>
                <w:szCs w:val="24"/>
              </w:rPr>
            </w:pPr>
            <w:r>
              <w:rPr>
                <w:rFonts w:hint="eastAsia" w:ascii="Times New Roman" w:hAnsi="Times New Roman"/>
                <w:kern w:val="0"/>
                <w:sz w:val="24"/>
                <w:szCs w:val="24"/>
              </w:rPr>
              <w:t>13.00</w:t>
            </w:r>
          </w:p>
          <w:p w14:paraId="20D047DA">
            <w:pPr>
              <w:autoSpaceDE w:val="0"/>
              <w:autoSpaceDN w:val="0"/>
              <w:adjustRightInd w:val="0"/>
              <w:spacing w:line="360" w:lineRule="auto"/>
              <w:ind w:right="30"/>
              <w:jc w:val="center"/>
              <w:rPr>
                <w:rFonts w:hint="eastAsia" w:ascii="Times New Roman" w:hAnsi="Times New Roman"/>
                <w:kern w:val="0"/>
                <w:sz w:val="24"/>
                <w:szCs w:val="24"/>
              </w:rPr>
            </w:pPr>
            <w:r>
              <w:rPr>
                <w:rFonts w:hint="eastAsia" w:ascii="Times New Roman" w:hAnsi="Times New Roman"/>
                <w:kern w:val="0"/>
                <w:sz w:val="24"/>
                <w:szCs w:val="24"/>
              </w:rPr>
              <w:t>12.81</w:t>
            </w:r>
          </w:p>
          <w:p w14:paraId="4C5A56AD">
            <w:pPr>
              <w:autoSpaceDE w:val="0"/>
              <w:autoSpaceDN w:val="0"/>
              <w:adjustRightInd w:val="0"/>
              <w:spacing w:line="360" w:lineRule="auto"/>
              <w:ind w:right="30"/>
              <w:jc w:val="center"/>
              <w:rPr>
                <w:rFonts w:hint="eastAsia" w:ascii="Times New Roman" w:hAnsi="Times New Roman"/>
                <w:kern w:val="0"/>
                <w:sz w:val="24"/>
                <w:szCs w:val="24"/>
              </w:rPr>
            </w:pPr>
            <w:r>
              <w:rPr>
                <w:rFonts w:hint="eastAsia" w:ascii="Times New Roman" w:hAnsi="Times New Roman"/>
                <w:kern w:val="0"/>
                <w:sz w:val="24"/>
                <w:szCs w:val="24"/>
              </w:rPr>
              <w:t>12.63</w:t>
            </w:r>
          </w:p>
          <w:p w14:paraId="718004F1">
            <w:pPr>
              <w:autoSpaceDE w:val="0"/>
              <w:autoSpaceDN w:val="0"/>
              <w:adjustRightInd w:val="0"/>
              <w:spacing w:line="360" w:lineRule="auto"/>
              <w:ind w:right="30"/>
              <w:jc w:val="center"/>
              <w:rPr>
                <w:rFonts w:hint="eastAsia" w:ascii="Times New Roman" w:hAnsi="Times New Roman"/>
                <w:kern w:val="0"/>
                <w:sz w:val="24"/>
                <w:szCs w:val="24"/>
              </w:rPr>
            </w:pPr>
            <w:r>
              <w:rPr>
                <w:rFonts w:hint="eastAsia" w:ascii="Times New Roman" w:hAnsi="Times New Roman"/>
                <w:kern w:val="0"/>
                <w:sz w:val="24"/>
                <w:szCs w:val="24"/>
              </w:rPr>
              <w:t>12.45</w:t>
            </w:r>
          </w:p>
          <w:p w14:paraId="302D5D70">
            <w:pPr>
              <w:autoSpaceDE w:val="0"/>
              <w:autoSpaceDN w:val="0"/>
              <w:adjustRightInd w:val="0"/>
              <w:spacing w:line="360" w:lineRule="auto"/>
              <w:ind w:right="30"/>
              <w:jc w:val="center"/>
              <w:rPr>
                <w:rFonts w:hint="eastAsia" w:ascii="Times New Roman" w:hAnsi="Times New Roman"/>
                <w:kern w:val="0"/>
                <w:sz w:val="24"/>
                <w:szCs w:val="24"/>
              </w:rPr>
            </w:pPr>
            <w:r>
              <w:rPr>
                <w:rFonts w:hint="eastAsia" w:ascii="Times New Roman" w:hAnsi="Times New Roman"/>
                <w:kern w:val="0"/>
                <w:sz w:val="24"/>
                <w:szCs w:val="24"/>
              </w:rPr>
              <w:t>12.30</w:t>
            </w:r>
          </w:p>
          <w:p w14:paraId="656D52F3">
            <w:pPr>
              <w:autoSpaceDE w:val="0"/>
              <w:autoSpaceDN w:val="0"/>
              <w:adjustRightInd w:val="0"/>
              <w:spacing w:line="360" w:lineRule="auto"/>
              <w:ind w:right="30"/>
              <w:jc w:val="center"/>
              <w:rPr>
                <w:rFonts w:hint="eastAsia" w:ascii="Times New Roman" w:hAnsi="Times New Roman"/>
                <w:kern w:val="0"/>
                <w:sz w:val="24"/>
                <w:szCs w:val="24"/>
              </w:rPr>
            </w:pPr>
            <w:r>
              <w:rPr>
                <w:rFonts w:hint="eastAsia" w:ascii="Times New Roman" w:hAnsi="Times New Roman"/>
                <w:kern w:val="0"/>
                <w:sz w:val="24"/>
                <w:szCs w:val="24"/>
              </w:rPr>
              <w:t>12.14</w:t>
            </w:r>
          </w:p>
          <w:p w14:paraId="5C553907">
            <w:pPr>
              <w:autoSpaceDE w:val="0"/>
              <w:autoSpaceDN w:val="0"/>
              <w:adjustRightInd w:val="0"/>
              <w:spacing w:line="360" w:lineRule="auto"/>
              <w:ind w:right="30"/>
              <w:jc w:val="center"/>
              <w:rPr>
                <w:rFonts w:hint="eastAsia" w:ascii="Times New Roman" w:hAnsi="Times New Roman"/>
                <w:kern w:val="0"/>
                <w:sz w:val="24"/>
                <w:szCs w:val="24"/>
              </w:rPr>
            </w:pPr>
            <w:r>
              <w:rPr>
                <w:rFonts w:hint="eastAsia" w:ascii="Times New Roman" w:hAnsi="Times New Roman"/>
                <w:kern w:val="0"/>
                <w:sz w:val="24"/>
                <w:szCs w:val="24"/>
              </w:rPr>
              <w:t>11.98</w:t>
            </w:r>
          </w:p>
          <w:p w14:paraId="372943F6">
            <w:pPr>
              <w:autoSpaceDE w:val="0"/>
              <w:autoSpaceDN w:val="0"/>
              <w:adjustRightInd w:val="0"/>
              <w:spacing w:line="360" w:lineRule="auto"/>
              <w:ind w:right="30"/>
              <w:jc w:val="center"/>
              <w:rPr>
                <w:rFonts w:hint="eastAsia" w:ascii="Times New Roman" w:hAnsi="Times New Roman"/>
                <w:kern w:val="0"/>
                <w:sz w:val="24"/>
                <w:szCs w:val="24"/>
              </w:rPr>
            </w:pPr>
            <w:r>
              <w:rPr>
                <w:rFonts w:hint="eastAsia" w:ascii="Times New Roman" w:hAnsi="Times New Roman"/>
                <w:kern w:val="0"/>
                <w:sz w:val="24"/>
                <w:szCs w:val="24"/>
              </w:rPr>
              <w:t>11.84</w:t>
            </w:r>
          </w:p>
          <w:p w14:paraId="5A916980">
            <w:pPr>
              <w:autoSpaceDE w:val="0"/>
              <w:autoSpaceDN w:val="0"/>
              <w:adjustRightInd w:val="0"/>
              <w:spacing w:line="360" w:lineRule="auto"/>
              <w:ind w:right="30"/>
              <w:jc w:val="center"/>
              <w:rPr>
                <w:rFonts w:hint="eastAsia" w:ascii="Times New Roman" w:hAnsi="Times New Roman"/>
                <w:kern w:val="0"/>
                <w:sz w:val="24"/>
                <w:szCs w:val="24"/>
              </w:rPr>
            </w:pPr>
            <w:r>
              <w:rPr>
                <w:rFonts w:hint="eastAsia" w:ascii="Times New Roman" w:hAnsi="Times New Roman"/>
                <w:kern w:val="0"/>
                <w:sz w:val="24"/>
                <w:szCs w:val="24"/>
              </w:rPr>
              <w:t>11.71</w:t>
            </w:r>
          </w:p>
          <w:p w14:paraId="388CA7B4">
            <w:pPr>
              <w:autoSpaceDE w:val="0"/>
              <w:autoSpaceDN w:val="0"/>
              <w:adjustRightInd w:val="0"/>
              <w:spacing w:line="360" w:lineRule="auto"/>
              <w:ind w:right="30"/>
              <w:jc w:val="center"/>
              <w:rPr>
                <w:rFonts w:hint="eastAsia" w:ascii="Times New Roman" w:hAnsi="Times New Roman"/>
                <w:kern w:val="0"/>
                <w:sz w:val="24"/>
                <w:szCs w:val="24"/>
              </w:rPr>
            </w:pPr>
            <w:r>
              <w:rPr>
                <w:rFonts w:hint="eastAsia" w:ascii="Times New Roman" w:hAnsi="Times New Roman"/>
                <w:kern w:val="0"/>
                <w:sz w:val="24"/>
                <w:szCs w:val="24"/>
              </w:rPr>
              <w:t>11.57</w:t>
            </w:r>
          </w:p>
          <w:p w14:paraId="7200F890">
            <w:pPr>
              <w:autoSpaceDE w:val="0"/>
              <w:autoSpaceDN w:val="0"/>
              <w:adjustRightInd w:val="0"/>
              <w:spacing w:line="360" w:lineRule="auto"/>
              <w:ind w:right="30"/>
              <w:jc w:val="center"/>
              <w:rPr>
                <w:rFonts w:hint="eastAsia" w:ascii="Times New Roman" w:hAnsi="Times New Roman"/>
                <w:kern w:val="0"/>
                <w:sz w:val="24"/>
                <w:szCs w:val="24"/>
              </w:rPr>
            </w:pPr>
            <w:r>
              <w:rPr>
                <w:rFonts w:hint="eastAsia" w:ascii="Times New Roman" w:hAnsi="Times New Roman"/>
                <w:kern w:val="0"/>
                <w:sz w:val="24"/>
                <w:szCs w:val="24"/>
              </w:rPr>
              <w:t>11.45</w:t>
            </w:r>
          </w:p>
        </w:tc>
      </w:tr>
    </w:tbl>
    <w:p w14:paraId="7B6B232B">
      <w:pPr>
        <w:autoSpaceDE w:val="0"/>
        <w:autoSpaceDN w:val="0"/>
        <w:adjustRightInd w:val="0"/>
        <w:spacing w:line="360" w:lineRule="auto"/>
        <w:ind w:right="30"/>
        <w:rPr>
          <w:rFonts w:hint="eastAsia" w:ascii="Times New Roman" w:hAnsi="Times New Roman"/>
          <w:kern w:val="0"/>
          <w:sz w:val="24"/>
        </w:rPr>
      </w:pPr>
    </w:p>
    <w:p w14:paraId="0C8BA36D">
      <w:pPr>
        <w:autoSpaceDE w:val="0"/>
        <w:autoSpaceDN w:val="0"/>
        <w:adjustRightInd w:val="0"/>
        <w:spacing w:line="360" w:lineRule="auto"/>
        <w:ind w:right="30" w:firstLine="0" w:firstLineChars="0"/>
        <w:rPr>
          <w:rFonts w:hint="eastAsia" w:ascii="Times New Roman" w:hAnsi="Times New Roman"/>
          <w:kern w:val="0"/>
          <w:sz w:val="24"/>
          <w:lang w:val="en-US" w:eastAsia="zh-CN"/>
        </w:rPr>
      </w:pPr>
      <w:r>
        <w:rPr>
          <w:rFonts w:hint="eastAsia" w:ascii="Times New Roman" w:hAnsi="Times New Roman"/>
          <w:kern w:val="0"/>
          <w:sz w:val="24"/>
        </w:rPr>
        <w:t>4.</w:t>
      </w:r>
      <w:r>
        <w:rPr>
          <w:rFonts w:hint="eastAsia" w:ascii="Times New Roman" w:hAnsi="Times New Roman"/>
          <w:kern w:val="0"/>
          <w:sz w:val="24"/>
          <w:lang w:val="en-US" w:eastAsia="zh-CN"/>
        </w:rPr>
        <w:t>1.</w:t>
      </w:r>
      <w:r>
        <w:rPr>
          <w:rFonts w:hint="eastAsia" w:ascii="Times New Roman" w:hAnsi="Times New Roman"/>
          <w:kern w:val="0"/>
          <w:sz w:val="24"/>
        </w:rPr>
        <w:t>3  仪器定位后，再用第二种标准缓冲液核对仪器示值，</w:t>
      </w:r>
      <w:r>
        <w:rPr>
          <w:rFonts w:hint="eastAsia" w:ascii="Times New Roman" w:hAnsi="Times New Roman" w:eastAsia="宋体" w:cs="宋体"/>
          <w:kern w:val="0"/>
          <w:sz w:val="24"/>
          <w:szCs w:val="24"/>
        </w:rPr>
        <w:t>误差应不大于±0.02</w:t>
      </w:r>
      <w:r>
        <w:rPr>
          <w:rFonts w:hint="eastAsia" w:cs="宋体"/>
          <w:kern w:val="0"/>
          <w:sz w:val="24"/>
          <w:szCs w:val="24"/>
          <w:lang w:eastAsia="zh-CN"/>
        </w:rPr>
        <w:t>pH</w:t>
      </w:r>
      <w:r>
        <w:rPr>
          <w:rFonts w:hint="eastAsia" w:ascii="Times New Roman" w:hAnsi="Times New Roman" w:eastAsia="宋体" w:cs="宋体"/>
          <w:kern w:val="0"/>
          <w:sz w:val="24"/>
          <w:szCs w:val="24"/>
        </w:rPr>
        <w:t>单位</w:t>
      </w:r>
      <w:r>
        <w:rPr>
          <w:rFonts w:hint="eastAsia" w:ascii="Times New Roman" w:hAnsi="Times New Roman"/>
          <w:kern w:val="0"/>
          <w:sz w:val="24"/>
        </w:rPr>
        <w:t>。若大于此偏差，则应小心调节斜率，使示值与第二种标准缓冲液的表列数值相符</w:t>
      </w:r>
      <w:r>
        <w:rPr>
          <w:rFonts w:hint="eastAsia" w:ascii="Times New Roman" w:hAnsi="Times New Roman"/>
          <w:kern w:val="0"/>
          <w:sz w:val="24"/>
          <w:highlight w:val="none"/>
        </w:rPr>
        <w:t>。</w:t>
      </w:r>
      <w:r>
        <w:rPr>
          <w:rFonts w:hint="eastAsia" w:ascii="Times New Roman" w:hAnsi="Times New Roman"/>
          <w:kern w:val="0"/>
          <w:sz w:val="24"/>
        </w:rPr>
        <w:t>重复上述定位与斜率调节操作，至仪器示值与标准缓冲液的规定数值相差不大于0.02</w:t>
      </w:r>
      <w:r>
        <w:rPr>
          <w:rFonts w:hint="eastAsia"/>
          <w:kern w:val="0"/>
          <w:sz w:val="24"/>
          <w:lang w:eastAsia="zh-CN"/>
        </w:rPr>
        <w:t>pH</w:t>
      </w:r>
      <w:r>
        <w:rPr>
          <w:rFonts w:hint="eastAsia" w:ascii="Times New Roman" w:hAnsi="Times New Roman"/>
          <w:kern w:val="0"/>
          <w:sz w:val="24"/>
        </w:rPr>
        <w:t>单位。否则，需检查仪器或更换电极后，再行校正至符合要求</w:t>
      </w:r>
      <w:r>
        <w:rPr>
          <w:rFonts w:hint="eastAsia" w:ascii="Times New Roman" w:hAnsi="Times New Roman"/>
          <w:kern w:val="0"/>
          <w:sz w:val="24"/>
          <w:lang w:eastAsia="zh-CN"/>
        </w:rPr>
        <w:t>。</w:t>
      </w:r>
    </w:p>
    <w:p w14:paraId="15614535">
      <w:pPr>
        <w:spacing w:line="360" w:lineRule="auto"/>
        <w:ind w:firstLine="0" w:firstLineChars="0"/>
        <w:rPr>
          <w:rFonts w:hint="default" w:ascii="Times New Roman" w:hAnsi="Times New Roman"/>
          <w:kern w:val="0"/>
          <w:sz w:val="24"/>
          <w:lang w:val="en-US" w:eastAsia="zh-CN"/>
        </w:rPr>
      </w:pPr>
      <w:r>
        <w:rPr>
          <w:rFonts w:hint="eastAsia" w:ascii="Times New Roman" w:hAnsi="Times New Roman"/>
          <w:kern w:val="0"/>
          <w:sz w:val="24"/>
          <w:lang w:val="en-US" w:eastAsia="zh-CN"/>
        </w:rPr>
        <w:t xml:space="preserve">4.2  </w:t>
      </w:r>
      <w:r>
        <w:rPr>
          <w:rFonts w:hint="eastAsia"/>
          <w:kern w:val="0"/>
          <w:sz w:val="24"/>
          <w:lang w:val="en-US" w:eastAsia="zh-CN"/>
        </w:rPr>
        <w:t>选择三种标准缓冲液对仪器进行校正。</w:t>
      </w:r>
    </w:p>
    <w:p w14:paraId="3B9CB93C">
      <w:pPr>
        <w:spacing w:line="360" w:lineRule="auto"/>
        <w:ind w:firstLine="0" w:firstLineChars="0"/>
        <w:rPr>
          <w:rFonts w:hint="eastAsia" w:ascii="Times New Roman" w:hAnsi="Times New Roman"/>
          <w:kern w:val="0"/>
          <w:sz w:val="24"/>
          <w:lang w:val="en-US" w:eastAsia="zh-CN"/>
        </w:rPr>
      </w:pPr>
      <w:r>
        <w:rPr>
          <w:rFonts w:hint="eastAsia" w:ascii="Times New Roman" w:hAnsi="Times New Roman"/>
          <w:kern w:val="0"/>
          <w:sz w:val="24"/>
          <w:lang w:val="en-US" w:eastAsia="zh-CN"/>
        </w:rPr>
        <w:t>4.2.1  根据</w:t>
      </w:r>
      <w:r>
        <w:rPr>
          <w:rFonts w:hint="eastAsia"/>
          <w:kern w:val="0"/>
          <w:sz w:val="24"/>
          <w:lang w:val="en-US" w:eastAsia="zh-CN"/>
        </w:rPr>
        <w:t>供试品溶液的</w:t>
      </w:r>
      <w:r>
        <w:rPr>
          <w:rFonts w:hint="eastAsia"/>
          <w:kern w:val="0"/>
          <w:sz w:val="24"/>
          <w:lang w:eastAsia="zh-CN"/>
        </w:rPr>
        <w:t>pH</w:t>
      </w:r>
      <w:r>
        <w:rPr>
          <w:rFonts w:hint="eastAsia" w:ascii="Times New Roman" w:hAnsi="Times New Roman"/>
          <w:kern w:val="0"/>
          <w:sz w:val="24"/>
        </w:rPr>
        <w:t>值</w:t>
      </w:r>
      <w:r>
        <w:rPr>
          <w:rFonts w:hint="eastAsia" w:ascii="Times New Roman" w:hAnsi="Times New Roman"/>
          <w:kern w:val="0"/>
          <w:sz w:val="24"/>
          <w:lang w:val="en-US" w:eastAsia="zh-CN"/>
        </w:rPr>
        <w:t>选择对应的3种标准缓冲液；</w:t>
      </w:r>
    </w:p>
    <w:p w14:paraId="0D7805B6">
      <w:pPr>
        <w:spacing w:line="360" w:lineRule="auto"/>
        <w:ind w:firstLine="0" w:firstLineChars="0"/>
        <w:rPr>
          <w:rFonts w:hint="eastAsia" w:ascii="Times New Roman" w:hAnsi="Times New Roman"/>
          <w:kern w:val="0"/>
          <w:sz w:val="24"/>
          <w:lang w:val="en-US" w:eastAsia="zh-CN"/>
        </w:rPr>
      </w:pPr>
      <w:r>
        <w:rPr>
          <w:rFonts w:hint="eastAsia" w:ascii="Times New Roman" w:hAnsi="Times New Roman"/>
          <w:kern w:val="0"/>
          <w:sz w:val="24"/>
          <w:lang w:val="en-US" w:eastAsia="zh-CN"/>
        </w:rPr>
        <w:t>4.2.2  采用两种标准缓冲液对仪器进行自动校正，使斜率为90%~105%，漂移值在士30mV或士0.5</w:t>
      </w:r>
      <w:r>
        <w:rPr>
          <w:rFonts w:hint="eastAsia"/>
          <w:kern w:val="0"/>
          <w:sz w:val="24"/>
          <w:lang w:val="en-US" w:eastAsia="zh-CN"/>
        </w:rPr>
        <w:t>pH</w:t>
      </w:r>
      <w:r>
        <w:rPr>
          <w:rFonts w:hint="eastAsia" w:ascii="Times New Roman" w:hAnsi="Times New Roman"/>
          <w:kern w:val="0"/>
          <w:sz w:val="24"/>
          <w:lang w:val="en-US" w:eastAsia="zh-CN"/>
        </w:rPr>
        <w:t>单位之内，</w:t>
      </w:r>
    </w:p>
    <w:p w14:paraId="1CC3425C">
      <w:pPr>
        <w:spacing w:line="360" w:lineRule="auto"/>
        <w:ind w:firstLine="0" w:firstLineChars="0"/>
        <w:rPr>
          <w:rFonts w:hint="eastAsia" w:ascii="Times New Roman" w:hAnsi="Times New Roman"/>
          <w:kern w:val="0"/>
          <w:sz w:val="24"/>
          <w:lang w:val="en-US" w:eastAsia="zh-CN"/>
        </w:rPr>
      </w:pPr>
      <w:r>
        <w:rPr>
          <w:rFonts w:hint="eastAsia" w:ascii="Times New Roman" w:hAnsi="Times New Roman"/>
          <w:kern w:val="0"/>
          <w:sz w:val="24"/>
          <w:lang w:val="en-US" w:eastAsia="zh-CN"/>
        </w:rPr>
        <w:t>4.2.3  再用</w:t>
      </w:r>
      <w:r>
        <w:rPr>
          <w:rFonts w:hint="eastAsia"/>
          <w:kern w:val="0"/>
          <w:sz w:val="24"/>
          <w:lang w:val="en-US" w:eastAsia="zh-CN"/>
        </w:rPr>
        <w:t>pH</w:t>
      </w:r>
      <w:r>
        <w:rPr>
          <w:rFonts w:hint="eastAsia" w:ascii="Times New Roman" w:hAnsi="Times New Roman"/>
          <w:kern w:val="0"/>
          <w:sz w:val="24"/>
          <w:lang w:val="en-US" w:eastAsia="zh-CN"/>
        </w:rPr>
        <w:t>值介于两种校正缓冲液之间且尽量与供试品接近的第三种标准缓冲液验证，至仪器示值与验证缓冲液的规定数值相差不大于士0.05</w:t>
      </w:r>
      <w:r>
        <w:rPr>
          <w:rFonts w:hint="eastAsia"/>
          <w:kern w:val="0"/>
          <w:sz w:val="24"/>
          <w:lang w:val="en-US" w:eastAsia="zh-CN"/>
        </w:rPr>
        <w:t>pH</w:t>
      </w:r>
      <w:r>
        <w:rPr>
          <w:rFonts w:hint="eastAsia" w:ascii="Times New Roman" w:hAnsi="Times New Roman"/>
          <w:kern w:val="0"/>
          <w:sz w:val="24"/>
          <w:lang w:val="en-US" w:eastAsia="zh-CN"/>
        </w:rPr>
        <w:t>单位</w:t>
      </w:r>
    </w:p>
    <w:p w14:paraId="1E63CCCC">
      <w:pPr>
        <w:numPr>
          <w:ilvl w:val="0"/>
          <w:numId w:val="0"/>
        </w:numPr>
        <w:spacing w:line="360" w:lineRule="auto"/>
        <w:rPr>
          <w:rFonts w:hint="eastAsia" w:ascii="Times New Roman" w:hAnsi="Times New Roman" w:eastAsia="宋体" w:cs="宋体"/>
          <w:b w:val="0"/>
          <w:bCs w:val="0"/>
          <w:color w:val="000000"/>
          <w:sz w:val="24"/>
          <w:lang w:eastAsia="zh-CN"/>
        </w:rPr>
      </w:pPr>
      <w:r>
        <w:rPr>
          <w:rFonts w:hint="eastAsia" w:ascii="Times New Roman" w:hAnsi="Times New Roman" w:eastAsia="宋体" w:cs="宋体"/>
          <w:b w:val="0"/>
          <w:bCs w:val="0"/>
          <w:sz w:val="24"/>
          <w:lang w:val="en-US" w:eastAsia="zh-CN"/>
        </w:rPr>
        <w:t xml:space="preserve">5  </w:t>
      </w:r>
      <w:r>
        <w:rPr>
          <w:rFonts w:hint="eastAsia" w:ascii="Times New Roman" w:hAnsi="Times New Roman" w:eastAsia="宋体" w:cs="宋体"/>
          <w:b w:val="0"/>
          <w:bCs w:val="0"/>
          <w:sz w:val="24"/>
        </w:rPr>
        <w:t>仪器的维护</w:t>
      </w:r>
      <w:r>
        <w:rPr>
          <w:rFonts w:hint="eastAsia" w:ascii="Times New Roman" w:hAnsi="Times New Roman" w:eastAsia="宋体" w:cs="宋体"/>
          <w:b w:val="0"/>
          <w:bCs w:val="0"/>
          <w:color w:val="000000"/>
          <w:sz w:val="24"/>
        </w:rPr>
        <w:t>保养</w:t>
      </w:r>
      <w:r>
        <w:rPr>
          <w:rFonts w:hint="eastAsia" w:cs="宋体"/>
          <w:b w:val="0"/>
          <w:bCs w:val="0"/>
          <w:color w:val="000000"/>
          <w:sz w:val="24"/>
          <w:lang w:eastAsia="zh-CN"/>
        </w:rPr>
        <w:t>（</w:t>
      </w:r>
      <w:r>
        <w:rPr>
          <w:rFonts w:hint="eastAsia" w:cs="宋体"/>
          <w:b w:val="0"/>
          <w:bCs w:val="0"/>
          <w:color w:val="000000"/>
          <w:sz w:val="24"/>
          <w:lang w:val="en-US" w:eastAsia="zh-CN"/>
        </w:rPr>
        <w:t>每月一次</w:t>
      </w:r>
      <w:r>
        <w:rPr>
          <w:rFonts w:hint="eastAsia" w:cs="宋体"/>
          <w:b w:val="0"/>
          <w:bCs w:val="0"/>
          <w:color w:val="000000"/>
          <w:sz w:val="24"/>
          <w:lang w:eastAsia="zh-CN"/>
        </w:rPr>
        <w:t>）</w:t>
      </w:r>
    </w:p>
    <w:p w14:paraId="7D0936E2">
      <w:pPr>
        <w:pStyle w:val="14"/>
        <w:spacing w:line="360" w:lineRule="auto"/>
        <w:rPr>
          <w:rFonts w:hint="eastAsia" w:ascii="Times New Roman" w:hAnsi="Times New Roman" w:eastAsia="宋体" w:cs="宋体"/>
          <w:sz w:val="24"/>
        </w:rPr>
      </w:pPr>
      <w:r>
        <w:rPr>
          <w:rFonts w:hint="eastAsia" w:ascii="Times New Roman" w:hAnsi="Times New Roman" w:eastAsia="宋体" w:cs="宋体"/>
          <w:sz w:val="24"/>
          <w:lang w:val="en-US" w:eastAsia="zh-CN"/>
        </w:rPr>
        <w:t>5</w:t>
      </w:r>
      <w:r>
        <w:rPr>
          <w:rFonts w:hint="eastAsia" w:ascii="Times New Roman" w:hAnsi="Times New Roman" w:eastAsia="宋体" w:cs="宋体"/>
          <w:sz w:val="24"/>
        </w:rPr>
        <w:t>.1.</w:t>
      </w:r>
      <w:r>
        <w:rPr>
          <w:rFonts w:hint="eastAsia" w:ascii="Times New Roman" w:hAnsi="Times New Roman" w:eastAsia="宋体" w:cs="宋体"/>
          <w:sz w:val="24"/>
          <w:lang w:val="en-US" w:eastAsia="zh-CN"/>
        </w:rPr>
        <w:t xml:space="preserve">1  </w:t>
      </w:r>
      <w:r>
        <w:rPr>
          <w:rFonts w:hint="eastAsia" w:ascii="Times New Roman" w:hAnsi="Times New Roman" w:eastAsia="宋体" w:cs="宋体"/>
          <w:sz w:val="24"/>
        </w:rPr>
        <w:t>检查仪器操作及维护保养规程是否齐全。</w:t>
      </w:r>
    </w:p>
    <w:p w14:paraId="2567AEE4">
      <w:pPr>
        <w:spacing w:line="360" w:lineRule="auto"/>
        <w:jc w:val="left"/>
        <w:textAlignment w:val="baseline"/>
        <w:rPr>
          <w:rFonts w:hint="eastAsia" w:ascii="Times New Roman" w:hAnsi="Times New Roman" w:eastAsia="宋体" w:cs="宋体"/>
          <w:color w:val="000000"/>
          <w:sz w:val="24"/>
        </w:rPr>
      </w:pPr>
      <w:r>
        <w:rPr>
          <w:rFonts w:hint="eastAsia" w:ascii="Times New Roman" w:hAnsi="Times New Roman" w:eastAsia="宋体" w:cs="宋体"/>
          <w:color w:val="auto"/>
          <w:sz w:val="24"/>
          <w:lang w:val="en-US" w:eastAsia="zh-CN"/>
        </w:rPr>
        <w:t>5</w:t>
      </w:r>
      <w:r>
        <w:rPr>
          <w:rFonts w:hint="eastAsia" w:ascii="Times New Roman" w:hAnsi="Times New Roman" w:eastAsia="宋体" w:cs="宋体"/>
          <w:color w:val="auto"/>
          <w:sz w:val="24"/>
        </w:rPr>
        <w:t>.1.</w:t>
      </w:r>
      <w:r>
        <w:rPr>
          <w:rFonts w:hint="eastAsia" w:ascii="Times New Roman" w:hAnsi="Times New Roman" w:eastAsia="宋体" w:cs="宋体"/>
          <w:color w:val="000000"/>
          <w:sz w:val="24"/>
        </w:rPr>
        <w:t>2</w:t>
      </w:r>
      <w:r>
        <w:rPr>
          <w:rFonts w:hint="eastAsia" w:ascii="Times New Roman" w:hAnsi="Times New Roman" w:eastAsia="宋体" w:cs="宋体"/>
          <w:color w:val="000000"/>
          <w:sz w:val="24"/>
          <w:lang w:val="en-US" w:eastAsia="zh-CN"/>
        </w:rPr>
        <w:t xml:space="preserve">  </w:t>
      </w:r>
      <w:r>
        <w:rPr>
          <w:rFonts w:hint="eastAsia" w:ascii="Times New Roman" w:hAnsi="Times New Roman" w:eastAsia="宋体" w:cs="宋体"/>
          <w:color w:val="000000"/>
          <w:sz w:val="24"/>
        </w:rPr>
        <w:t>仪器功能检查，主要部件的连接及面板开关是否正常。</w:t>
      </w:r>
    </w:p>
    <w:p w14:paraId="17D052D3">
      <w:pPr>
        <w:tabs>
          <w:tab w:val="left" w:pos="1560"/>
        </w:tabs>
        <w:spacing w:line="360" w:lineRule="auto"/>
        <w:rPr>
          <w:rFonts w:hint="eastAsia" w:ascii="Times New Roman" w:hAnsi="Times New Roman" w:eastAsia="宋体" w:cs="宋体"/>
          <w:sz w:val="24"/>
        </w:rPr>
      </w:pPr>
      <w:r>
        <w:rPr>
          <w:rFonts w:hint="eastAsia" w:ascii="Times New Roman" w:hAnsi="Times New Roman" w:eastAsia="宋体" w:cs="宋体"/>
          <w:color w:val="000000"/>
          <w:sz w:val="24"/>
          <w:lang w:val="en-US" w:eastAsia="zh-CN"/>
        </w:rPr>
        <w:t>5</w:t>
      </w:r>
      <w:r>
        <w:rPr>
          <w:rFonts w:hint="eastAsia" w:ascii="Times New Roman" w:hAnsi="Times New Roman" w:eastAsia="宋体" w:cs="宋体"/>
          <w:color w:val="000000"/>
          <w:sz w:val="24"/>
        </w:rPr>
        <w:t>.2</w:t>
      </w:r>
      <w:r>
        <w:rPr>
          <w:rFonts w:hint="eastAsia" w:ascii="Times New Roman" w:hAnsi="Times New Roman" w:eastAsia="宋体" w:cs="宋体"/>
          <w:color w:val="000000"/>
          <w:sz w:val="24"/>
          <w:lang w:val="en-US" w:eastAsia="zh-CN"/>
        </w:rPr>
        <w:t xml:space="preserve">  </w:t>
      </w:r>
      <w:r>
        <w:rPr>
          <w:rFonts w:hint="eastAsia" w:ascii="Times New Roman" w:hAnsi="Times New Roman" w:eastAsia="宋体" w:cs="宋体"/>
          <w:color w:val="000000"/>
          <w:sz w:val="24"/>
        </w:rPr>
        <w:t>用洁净半湿软布</w:t>
      </w:r>
      <w:r>
        <w:rPr>
          <w:rFonts w:hint="eastAsia" w:ascii="Times New Roman" w:hAnsi="Times New Roman" w:eastAsia="宋体" w:cs="宋体"/>
          <w:sz w:val="24"/>
        </w:rPr>
        <w:t>进行仪器外部的清洁。</w:t>
      </w:r>
    </w:p>
    <w:p w14:paraId="2AC8B35E">
      <w:pPr>
        <w:numPr>
          <w:ilvl w:val="0"/>
          <w:numId w:val="0"/>
        </w:numPr>
        <w:tabs>
          <w:tab w:val="left" w:pos="1560"/>
        </w:tabs>
        <w:spacing w:line="360" w:lineRule="auto"/>
        <w:textAlignment w:val="auto"/>
        <w:rPr>
          <w:rFonts w:hint="eastAsia" w:ascii="Times New Roman" w:hAnsi="Times New Roman" w:eastAsia="宋体" w:cs="Times New Roman"/>
          <w:sz w:val="24"/>
        </w:rPr>
      </w:pPr>
      <w:r>
        <w:rPr>
          <w:rFonts w:hint="eastAsia" w:ascii="Times New Roman" w:hAnsi="Times New Roman" w:eastAsia="宋体" w:cs="宋体"/>
          <w:sz w:val="24"/>
          <w:lang w:val="en-US" w:eastAsia="zh-CN"/>
        </w:rPr>
        <w:t>5</w:t>
      </w:r>
      <w:r>
        <w:rPr>
          <w:rFonts w:hint="eastAsia" w:ascii="Times New Roman" w:hAnsi="Times New Roman" w:eastAsia="宋体" w:cs="宋体"/>
          <w:sz w:val="24"/>
        </w:rPr>
        <w:t>.3</w:t>
      </w:r>
      <w:r>
        <w:rPr>
          <w:rFonts w:hint="eastAsia" w:ascii="Times New Roman" w:hAnsi="Times New Roman" w:eastAsia="宋体" w:cs="宋体"/>
          <w:sz w:val="24"/>
          <w:lang w:val="en-US" w:eastAsia="zh-CN"/>
        </w:rPr>
        <w:t xml:space="preserve">  </w:t>
      </w:r>
      <w:r>
        <w:rPr>
          <w:rFonts w:hint="eastAsia" w:ascii="Times New Roman" w:hAnsi="Times New Roman" w:eastAsia="宋体" w:cs="宋体"/>
          <w:sz w:val="24"/>
        </w:rPr>
        <w:t>检查</w:t>
      </w:r>
      <w:r>
        <w:rPr>
          <w:rFonts w:hint="eastAsia" w:cs="宋体"/>
          <w:sz w:val="24"/>
          <w:lang w:val="en-US" w:eastAsia="zh-CN"/>
        </w:rPr>
        <w:t>电极</w:t>
      </w:r>
      <w:r>
        <w:rPr>
          <w:rFonts w:hint="eastAsia" w:ascii="Times New Roman" w:hAnsi="Times New Roman" w:eastAsia="宋体" w:cs="宋体"/>
          <w:sz w:val="24"/>
        </w:rPr>
        <w:t>接触是否良好。</w:t>
      </w:r>
    </w:p>
    <w:p w14:paraId="1D81CF9D">
      <w:pPr>
        <w:numPr>
          <w:ilvl w:val="0"/>
          <w:numId w:val="0"/>
        </w:numPr>
        <w:autoSpaceDE/>
        <w:autoSpaceDN/>
        <w:adjustRightInd/>
        <w:snapToGrid w:val="0"/>
        <w:spacing w:line="360" w:lineRule="auto"/>
        <w:ind w:right="0"/>
        <w:jc w:val="left"/>
        <w:rPr>
          <w:rFonts w:hint="default" w:ascii="Times New Roman" w:hAnsi="Times New Roman"/>
          <w:b/>
          <w:bCs/>
          <w:kern w:val="0"/>
          <w:sz w:val="24"/>
          <w:lang w:val="en-US" w:eastAsia="zh-CN"/>
        </w:rPr>
      </w:pPr>
      <w:r>
        <w:rPr>
          <w:rFonts w:hint="eastAsia" w:ascii="Times New Roman" w:hAnsi="Times New Roman" w:eastAsia="宋体" w:cs="Times New Roman"/>
          <w:color w:val="000000"/>
          <w:spacing w:val="-2"/>
          <w:sz w:val="24"/>
          <w:lang w:val="en-US" w:eastAsia="zh-CN"/>
        </w:rPr>
        <w:t xml:space="preserve">5.4  </w:t>
      </w:r>
      <w:r>
        <w:rPr>
          <w:rFonts w:hint="eastAsia" w:cs="Times New Roman"/>
          <w:color w:val="000000"/>
          <w:spacing w:val="-2"/>
          <w:sz w:val="24"/>
          <w:lang w:val="en-US" w:eastAsia="zh-CN"/>
        </w:rPr>
        <w:t>核对显示</w:t>
      </w:r>
      <w:r>
        <w:rPr>
          <w:rFonts w:hint="eastAsia" w:ascii="Times New Roman" w:hAnsi="Times New Roman" w:eastAsia="宋体" w:cs="Times New Roman"/>
          <w:color w:val="000000"/>
          <w:spacing w:val="-2"/>
          <w:sz w:val="24"/>
          <w:lang w:val="en-US" w:eastAsia="zh-CN"/>
        </w:rPr>
        <w:t>温度</w:t>
      </w:r>
      <w:r>
        <w:rPr>
          <w:rFonts w:hint="eastAsia" w:cs="Times New Roman"/>
          <w:color w:val="000000"/>
          <w:spacing w:val="-2"/>
          <w:sz w:val="24"/>
          <w:lang w:val="en-US" w:eastAsia="zh-CN"/>
        </w:rPr>
        <w:t>与实际温度是否一致</w:t>
      </w:r>
      <w:r>
        <w:rPr>
          <w:rFonts w:hint="eastAsia" w:ascii="Times New Roman" w:hAnsi="Times New Roman" w:eastAsia="宋体" w:cs="Times New Roman"/>
          <w:color w:val="000000"/>
          <w:spacing w:val="-2"/>
          <w:sz w:val="24"/>
          <w:lang w:val="en-US" w:eastAsia="zh-CN"/>
        </w:rPr>
        <w:t>。</w:t>
      </w:r>
    </w:p>
    <w:p w14:paraId="02975E20">
      <w:pPr>
        <w:autoSpaceDE w:val="0"/>
        <w:autoSpaceDN w:val="0"/>
        <w:adjustRightInd w:val="0"/>
        <w:spacing w:line="360" w:lineRule="auto"/>
        <w:ind w:right="30"/>
        <w:rPr>
          <w:rFonts w:hint="eastAsia" w:ascii="Times New Roman" w:hAnsi="Times New Roman"/>
          <w:b w:val="0"/>
          <w:bCs w:val="0"/>
          <w:kern w:val="0"/>
          <w:sz w:val="24"/>
          <w:lang w:val="en-US" w:eastAsia="zh-CN"/>
        </w:rPr>
      </w:pPr>
      <w:r>
        <w:rPr>
          <w:rFonts w:hint="eastAsia" w:ascii="Times New Roman" w:hAnsi="Times New Roman"/>
          <w:b w:val="0"/>
          <w:bCs w:val="0"/>
          <w:kern w:val="0"/>
          <w:sz w:val="24"/>
          <w:lang w:val="en-US" w:eastAsia="zh-CN"/>
        </w:rPr>
        <w:t>6  注意事项</w:t>
      </w:r>
    </w:p>
    <w:p w14:paraId="6CEABF7A">
      <w:pPr>
        <w:autoSpaceDE w:val="0"/>
        <w:autoSpaceDN w:val="0"/>
        <w:adjustRightInd w:val="0"/>
        <w:spacing w:line="360" w:lineRule="auto"/>
        <w:ind w:right="30"/>
        <w:rPr>
          <w:rFonts w:hint="eastAsia" w:ascii="Times New Roman" w:hAnsi="Times New Roman"/>
          <w:kern w:val="0"/>
          <w:sz w:val="24"/>
        </w:rPr>
      </w:pPr>
      <w:r>
        <w:rPr>
          <w:rFonts w:hint="eastAsia" w:ascii="Times New Roman" w:hAnsi="Times New Roman"/>
          <w:kern w:val="0"/>
          <w:sz w:val="24"/>
          <w:lang w:val="en-US" w:eastAsia="zh-CN"/>
        </w:rPr>
        <w:t xml:space="preserve">6.1  </w:t>
      </w:r>
      <w:r>
        <w:rPr>
          <w:rFonts w:hint="eastAsia" w:ascii="Times New Roman" w:hAnsi="Times New Roman"/>
          <w:kern w:val="0"/>
          <w:sz w:val="24"/>
        </w:rPr>
        <w:t>每次更换标准缓冲液或供试品溶液前，应用纯化水充分洗涤电极，然后将水吸尽，也可用所换的标准缓冲液或供试品溶液洗涤。</w:t>
      </w:r>
    </w:p>
    <w:p w14:paraId="5A20130C">
      <w:pPr>
        <w:autoSpaceDE w:val="0"/>
        <w:autoSpaceDN w:val="0"/>
        <w:adjustRightInd w:val="0"/>
        <w:spacing w:line="360" w:lineRule="auto"/>
        <w:ind w:right="30"/>
        <w:rPr>
          <w:rFonts w:hint="eastAsia" w:ascii="Times New Roman" w:hAnsi="Times New Roman"/>
          <w:kern w:val="0"/>
          <w:sz w:val="24"/>
        </w:rPr>
      </w:pPr>
      <w:r>
        <w:rPr>
          <w:rFonts w:hint="eastAsia" w:ascii="Times New Roman" w:hAnsi="Times New Roman"/>
          <w:kern w:val="0"/>
          <w:sz w:val="24"/>
          <w:lang w:val="en-US" w:eastAsia="zh-CN"/>
        </w:rPr>
        <w:t>6.2</w:t>
      </w:r>
      <w:r>
        <w:rPr>
          <w:rFonts w:hint="eastAsia" w:ascii="Times New Roman" w:hAnsi="Times New Roman"/>
          <w:kern w:val="0"/>
          <w:sz w:val="24"/>
        </w:rPr>
        <w:t xml:space="preserve">  在测定高</w:t>
      </w:r>
      <w:r>
        <w:rPr>
          <w:rFonts w:hint="eastAsia"/>
          <w:kern w:val="0"/>
          <w:sz w:val="24"/>
          <w:lang w:eastAsia="zh-CN"/>
        </w:rPr>
        <w:t>pH</w:t>
      </w:r>
      <w:r>
        <w:rPr>
          <w:rFonts w:hint="eastAsia" w:ascii="Times New Roman" w:hAnsi="Times New Roman"/>
          <w:kern w:val="0"/>
          <w:sz w:val="24"/>
        </w:rPr>
        <w:t>值的供试品和标准缓冲液时，应注意碱误差的问题，必要时选用适当的玻璃电极测定。</w:t>
      </w:r>
    </w:p>
    <w:p w14:paraId="11AB50CB">
      <w:pPr>
        <w:autoSpaceDE w:val="0"/>
        <w:autoSpaceDN w:val="0"/>
        <w:adjustRightInd w:val="0"/>
        <w:spacing w:line="360" w:lineRule="auto"/>
        <w:ind w:right="30"/>
        <w:rPr>
          <w:rFonts w:hint="eastAsia" w:ascii="Times New Roman" w:hAnsi="Times New Roman"/>
          <w:kern w:val="0"/>
          <w:sz w:val="24"/>
        </w:rPr>
      </w:pPr>
      <w:r>
        <w:rPr>
          <w:rFonts w:hint="eastAsia" w:ascii="Times New Roman" w:hAnsi="Times New Roman"/>
          <w:kern w:val="0"/>
          <w:sz w:val="24"/>
          <w:lang w:val="en-US" w:eastAsia="zh-CN"/>
        </w:rPr>
        <w:t>6.3</w:t>
      </w:r>
      <w:r>
        <w:rPr>
          <w:rFonts w:hint="eastAsia" w:ascii="Times New Roman" w:hAnsi="Times New Roman"/>
          <w:kern w:val="0"/>
          <w:sz w:val="24"/>
        </w:rPr>
        <w:t xml:space="preserve">  对弱缓冲液或无缓冲作用溶液的</w:t>
      </w:r>
      <w:r>
        <w:rPr>
          <w:rFonts w:hint="eastAsia"/>
          <w:kern w:val="0"/>
          <w:sz w:val="24"/>
          <w:lang w:eastAsia="zh-CN"/>
        </w:rPr>
        <w:t>pH</w:t>
      </w:r>
      <w:r>
        <w:rPr>
          <w:rFonts w:hint="eastAsia" w:ascii="Times New Roman" w:hAnsi="Times New Roman"/>
          <w:kern w:val="0"/>
          <w:sz w:val="24"/>
        </w:rPr>
        <w:t>值测定，除另有规定外，先用苯二甲酸盐标准缓冲液校正仪器后测定供试品溶液，并重取供试品溶液再测，直至</w:t>
      </w:r>
      <w:r>
        <w:rPr>
          <w:rFonts w:hint="eastAsia"/>
          <w:kern w:val="0"/>
          <w:sz w:val="24"/>
          <w:lang w:eastAsia="zh-CN"/>
        </w:rPr>
        <w:t>pH</w:t>
      </w:r>
      <w:r>
        <w:rPr>
          <w:rFonts w:hint="eastAsia" w:ascii="Times New Roman" w:hAnsi="Times New Roman"/>
          <w:kern w:val="0"/>
          <w:sz w:val="24"/>
        </w:rPr>
        <w:t>值的读数在1分钟内改变不超过±0.05止；然后再用硼砂标准缓冲液校正仪器，再如上法测定；二次</w:t>
      </w:r>
      <w:r>
        <w:rPr>
          <w:rFonts w:hint="eastAsia"/>
          <w:kern w:val="0"/>
          <w:sz w:val="24"/>
          <w:lang w:eastAsia="zh-CN"/>
        </w:rPr>
        <w:t>pH</w:t>
      </w:r>
      <w:r>
        <w:rPr>
          <w:rFonts w:hint="eastAsia" w:ascii="Times New Roman" w:hAnsi="Times New Roman"/>
          <w:kern w:val="0"/>
          <w:sz w:val="24"/>
        </w:rPr>
        <w:t>值的读数相差应不超过0.1，取二次读数的平均值为其</w:t>
      </w:r>
      <w:r>
        <w:rPr>
          <w:rFonts w:hint="eastAsia"/>
          <w:kern w:val="0"/>
          <w:sz w:val="24"/>
          <w:lang w:eastAsia="zh-CN"/>
        </w:rPr>
        <w:t>pH</w:t>
      </w:r>
      <w:r>
        <w:rPr>
          <w:rFonts w:hint="eastAsia" w:ascii="Times New Roman" w:hAnsi="Times New Roman"/>
          <w:kern w:val="0"/>
          <w:sz w:val="24"/>
        </w:rPr>
        <w:t>值。</w:t>
      </w:r>
    </w:p>
    <w:p w14:paraId="27AD46ED">
      <w:pPr>
        <w:autoSpaceDE w:val="0"/>
        <w:autoSpaceDN w:val="0"/>
        <w:adjustRightInd w:val="0"/>
        <w:spacing w:line="360" w:lineRule="auto"/>
        <w:ind w:right="30"/>
        <w:rPr>
          <w:rFonts w:hint="eastAsia" w:ascii="Times New Roman" w:hAnsi="Times New Roman"/>
          <w:kern w:val="0"/>
          <w:sz w:val="24"/>
        </w:rPr>
      </w:pPr>
      <w:r>
        <w:rPr>
          <w:rFonts w:hint="eastAsia" w:ascii="Times New Roman" w:hAnsi="Times New Roman"/>
          <w:kern w:val="0"/>
          <w:sz w:val="24"/>
          <w:lang w:val="en-US" w:eastAsia="zh-CN"/>
        </w:rPr>
        <w:t>6.4</w:t>
      </w:r>
      <w:r>
        <w:rPr>
          <w:rFonts w:hint="eastAsia" w:ascii="Times New Roman" w:hAnsi="Times New Roman"/>
          <w:kern w:val="0"/>
          <w:sz w:val="24"/>
        </w:rPr>
        <w:t xml:space="preserve">  配制标准缓冲液与溶解供试品的水，应是新沸过的并放冷的纯化水，其</w:t>
      </w:r>
      <w:r>
        <w:rPr>
          <w:rFonts w:hint="eastAsia"/>
          <w:kern w:val="0"/>
          <w:sz w:val="24"/>
          <w:lang w:eastAsia="zh-CN"/>
        </w:rPr>
        <w:t>pH</w:t>
      </w:r>
      <w:r>
        <w:rPr>
          <w:rFonts w:hint="eastAsia" w:ascii="Times New Roman" w:hAnsi="Times New Roman"/>
          <w:kern w:val="0"/>
          <w:sz w:val="24"/>
        </w:rPr>
        <w:t>值应为5.5～7.0，并应尽快使用，以免二氧化碳重新溶入，造成测定误差。</w:t>
      </w:r>
    </w:p>
    <w:p w14:paraId="0977F6F1">
      <w:pPr>
        <w:autoSpaceDE w:val="0"/>
        <w:autoSpaceDN w:val="0"/>
        <w:adjustRightInd w:val="0"/>
        <w:spacing w:line="360" w:lineRule="auto"/>
        <w:ind w:right="30"/>
        <w:rPr>
          <w:rFonts w:hint="eastAsia" w:ascii="Times New Roman" w:hAnsi="Times New Roman"/>
          <w:kern w:val="0"/>
          <w:sz w:val="24"/>
        </w:rPr>
      </w:pPr>
      <w:r>
        <w:rPr>
          <w:rFonts w:hint="eastAsia" w:ascii="Times New Roman" w:hAnsi="Times New Roman"/>
          <w:kern w:val="0"/>
          <w:sz w:val="24"/>
          <w:lang w:val="en-US" w:eastAsia="zh-CN"/>
        </w:rPr>
        <w:t>6.5</w:t>
      </w:r>
      <w:r>
        <w:rPr>
          <w:rFonts w:hint="eastAsia" w:ascii="Times New Roman" w:hAnsi="Times New Roman"/>
          <w:kern w:val="0"/>
          <w:sz w:val="24"/>
        </w:rPr>
        <w:t xml:space="preserve">  标准缓冲液最好新鲜配制，在抗化学腐蚀、密闭的容器中，一般可保存2～3个月，但发现有浑浊、发霉或沉淀等现象时，不能继续使用。</w:t>
      </w:r>
    </w:p>
    <w:p w14:paraId="1DEA9B8C">
      <w:pPr>
        <w:autoSpaceDE w:val="0"/>
        <w:autoSpaceDN w:val="0"/>
        <w:adjustRightInd w:val="0"/>
        <w:spacing w:line="360" w:lineRule="auto"/>
        <w:ind w:right="30"/>
        <w:rPr>
          <w:rFonts w:hint="eastAsia" w:ascii="Times New Roman" w:hAnsi="Times New Roman"/>
          <w:kern w:val="0"/>
          <w:sz w:val="24"/>
        </w:rPr>
      </w:pPr>
      <w:r>
        <w:rPr>
          <w:rFonts w:hint="eastAsia" w:ascii="Times New Roman" w:hAnsi="Times New Roman"/>
          <w:kern w:val="0"/>
          <w:sz w:val="24"/>
          <w:lang w:val="en-US" w:eastAsia="zh-CN"/>
        </w:rPr>
        <w:t>6.6</w:t>
      </w:r>
      <w:r>
        <w:rPr>
          <w:rFonts w:hint="eastAsia" w:ascii="Times New Roman" w:hAnsi="Times New Roman"/>
          <w:kern w:val="0"/>
          <w:sz w:val="24"/>
        </w:rPr>
        <w:t xml:space="preserve">  供试液的</w:t>
      </w:r>
      <w:r>
        <w:rPr>
          <w:rFonts w:hint="eastAsia"/>
          <w:kern w:val="0"/>
          <w:sz w:val="24"/>
          <w:lang w:eastAsia="zh-CN"/>
        </w:rPr>
        <w:t>pH</w:t>
      </w:r>
      <w:r>
        <w:rPr>
          <w:rFonts w:hint="eastAsia" w:ascii="Times New Roman" w:hAnsi="Times New Roman"/>
          <w:kern w:val="0"/>
          <w:sz w:val="24"/>
        </w:rPr>
        <w:t>值大于9时，应选用适宜的无钠误差的玻璃电极进行测定。有些电极反应速度较慢，尤其测定某些弱电解质（如水）时，必须将供试液轻摇均匀，平衡稳定后再进行读数。</w:t>
      </w:r>
    </w:p>
    <w:p w14:paraId="3FD89295">
      <w:pPr>
        <w:autoSpaceDE w:val="0"/>
        <w:autoSpaceDN w:val="0"/>
        <w:adjustRightInd w:val="0"/>
        <w:spacing w:line="360" w:lineRule="auto"/>
        <w:ind w:right="30"/>
        <w:rPr>
          <w:rFonts w:hint="eastAsia" w:ascii="Times New Roman" w:hAnsi="Times New Roman"/>
          <w:kern w:val="0"/>
          <w:sz w:val="24"/>
        </w:rPr>
      </w:pPr>
      <w:r>
        <w:rPr>
          <w:rFonts w:hint="eastAsia" w:ascii="Times New Roman" w:hAnsi="Times New Roman"/>
          <w:kern w:val="0"/>
          <w:sz w:val="24"/>
          <w:lang w:val="en-US" w:eastAsia="zh-CN"/>
        </w:rPr>
        <w:t>6.7</w:t>
      </w:r>
      <w:r>
        <w:rPr>
          <w:rFonts w:hint="eastAsia" w:ascii="Times New Roman" w:hAnsi="Times New Roman"/>
          <w:kern w:val="0"/>
          <w:sz w:val="24"/>
        </w:rPr>
        <w:t xml:space="preserve">  仪器读数开关、玻璃电极的导线插头与电极架均应保持干燥，潮湿易引起漏电，接触不良易使读数不稳。</w:t>
      </w:r>
    </w:p>
    <w:p w14:paraId="5446042F">
      <w:pPr>
        <w:autoSpaceDE w:val="0"/>
        <w:autoSpaceDN w:val="0"/>
        <w:adjustRightInd w:val="0"/>
        <w:spacing w:line="360" w:lineRule="auto"/>
        <w:ind w:right="30"/>
        <w:rPr>
          <w:rFonts w:hint="eastAsia" w:ascii="Times New Roman" w:hAnsi="Times New Roman"/>
          <w:kern w:val="0"/>
          <w:sz w:val="24"/>
        </w:rPr>
      </w:pPr>
      <w:r>
        <w:rPr>
          <w:rFonts w:hint="eastAsia" w:ascii="Times New Roman" w:hAnsi="Times New Roman"/>
          <w:kern w:val="0"/>
          <w:sz w:val="24"/>
          <w:lang w:val="en-US" w:eastAsia="zh-CN"/>
        </w:rPr>
        <w:t>6.8</w:t>
      </w:r>
      <w:r>
        <w:rPr>
          <w:rFonts w:hint="eastAsia" w:ascii="Times New Roman" w:hAnsi="Times New Roman"/>
          <w:kern w:val="0"/>
          <w:sz w:val="24"/>
        </w:rPr>
        <w:t xml:space="preserve">  注意操作环境温度，温度对电极电位影响较大，温度补偿调节钮的紧固螺丝是经过校准的，切勿使其松动，否则应重新校准。</w:t>
      </w:r>
    </w:p>
    <w:p w14:paraId="53766416">
      <w:pPr>
        <w:autoSpaceDE w:val="0"/>
        <w:autoSpaceDN w:val="0"/>
        <w:adjustRightInd w:val="0"/>
        <w:spacing w:line="360" w:lineRule="auto"/>
        <w:ind w:right="30"/>
        <w:rPr>
          <w:rFonts w:hint="eastAsia" w:ascii="Times New Roman" w:hAnsi="Times New Roman"/>
          <w:kern w:val="0"/>
          <w:sz w:val="24"/>
        </w:rPr>
      </w:pPr>
      <w:r>
        <w:rPr>
          <w:rFonts w:hint="eastAsia" w:ascii="Times New Roman" w:hAnsi="Times New Roman"/>
          <w:kern w:val="0"/>
          <w:sz w:val="24"/>
          <w:lang w:val="en-US" w:eastAsia="zh-CN"/>
        </w:rPr>
        <w:t>6.9</w:t>
      </w:r>
      <w:r>
        <w:rPr>
          <w:rFonts w:hint="eastAsia" w:ascii="Times New Roman" w:hAnsi="Times New Roman"/>
          <w:kern w:val="0"/>
          <w:sz w:val="24"/>
        </w:rPr>
        <w:t xml:space="preserve">  新玻璃电极应在水中浸泡24小时后再用，以稳定其不对称电位，降低电阻，平时应浸泡在水中，玻璃电极球泡中的缓冲溶液不应有气泡，应与内参比电极接触。在电极架上应高于甘汞电极，以免触及容器。甘汞电极中应充满饱和氯化钾溶液，不得有气泡隔断溶液，盐桥中应保持有少量氯化钾晶体，但不可结块堵塞陶瓷渗出孔。</w:t>
      </w:r>
    </w:p>
    <w:p w14:paraId="75573B2A">
      <w:pPr>
        <w:autoSpaceDE w:val="0"/>
        <w:autoSpaceDN w:val="0"/>
        <w:adjustRightInd w:val="0"/>
        <w:spacing w:line="336" w:lineRule="auto"/>
        <w:ind w:right="30"/>
        <w:rPr>
          <w:rFonts w:hint="eastAsia" w:ascii="Times New Roman" w:hAnsi="Times New Roman"/>
          <w:kern w:val="0"/>
          <w:sz w:val="24"/>
        </w:rPr>
      </w:pPr>
      <w:r>
        <w:rPr>
          <w:rFonts w:hint="eastAsia" w:ascii="Times New Roman" w:hAnsi="Times New Roman"/>
          <w:kern w:val="0"/>
          <w:sz w:val="24"/>
          <w:lang w:val="en-US" w:eastAsia="zh-CN"/>
        </w:rPr>
        <w:t>6.10</w:t>
      </w:r>
      <w:r>
        <w:rPr>
          <w:rFonts w:hint="eastAsia" w:ascii="Times New Roman" w:hAnsi="Times New Roman"/>
          <w:kern w:val="0"/>
          <w:sz w:val="24"/>
        </w:rPr>
        <w:t xml:space="preserve">  玻璃电极的球膜极易破损，切勿触及硬物。有时破损后从外观辨别不出来，可用放大镜仔细观察，或用不同的缓冲液核对其电极响应。有时虽未破损，但玻璃球膜内的溶液发生混浊，电极响应不符合要求，即不可再用。</w:t>
      </w:r>
    </w:p>
    <w:p w14:paraId="14653741">
      <w:pPr>
        <w:spacing w:line="336" w:lineRule="auto"/>
        <w:rPr>
          <w:rFonts w:hint="eastAsia" w:ascii="Times New Roman" w:hAnsi="Times New Roman"/>
          <w:kern w:val="0"/>
          <w:sz w:val="24"/>
        </w:rPr>
      </w:pPr>
      <w:r>
        <w:rPr>
          <w:rFonts w:hint="eastAsia" w:ascii="Times New Roman" w:hAnsi="Times New Roman"/>
          <w:kern w:val="0"/>
          <w:sz w:val="24"/>
          <w:lang w:val="en-US" w:eastAsia="zh-CN"/>
        </w:rPr>
        <w:t>6.11</w:t>
      </w:r>
      <w:r>
        <w:rPr>
          <w:rFonts w:hint="eastAsia" w:ascii="Times New Roman" w:hAnsi="Times New Roman"/>
          <w:kern w:val="0"/>
          <w:sz w:val="24"/>
        </w:rPr>
        <w:t xml:space="preserve">  如用标准缓冲溶液校准时用定位钮不能调节至规定值，应考虑电极污染，损坏或与仪器不匹配的可能，可</w:t>
      </w:r>
      <w:r>
        <w:rPr>
          <w:rFonts w:hint="eastAsia"/>
          <w:kern w:val="0"/>
          <w:sz w:val="24"/>
          <w:lang w:eastAsia="zh-CN"/>
        </w:rPr>
        <w:t>更换</w:t>
      </w:r>
      <w:r>
        <w:rPr>
          <w:rFonts w:hint="eastAsia" w:ascii="Times New Roman" w:hAnsi="Times New Roman"/>
          <w:kern w:val="0"/>
          <w:sz w:val="24"/>
        </w:rPr>
        <w:t>新电极再进行测定。</w:t>
      </w:r>
    </w:p>
    <w:p w14:paraId="00CCEB18">
      <w:pPr>
        <w:spacing w:line="336" w:lineRule="auto"/>
        <w:rPr>
          <w:rFonts w:hint="eastAsia" w:ascii="Times New Roman" w:hAnsi="Times New Roman"/>
          <w:kern w:val="0"/>
          <w:sz w:val="24"/>
        </w:rPr>
      </w:pPr>
      <w:r>
        <w:rPr>
          <w:rFonts w:hint="eastAsia" w:ascii="Times New Roman" w:hAnsi="Times New Roman"/>
          <w:kern w:val="0"/>
          <w:sz w:val="24"/>
          <w:lang w:val="en-US" w:eastAsia="zh-CN"/>
        </w:rPr>
        <w:t>6.12</w:t>
      </w:r>
      <w:r>
        <w:rPr>
          <w:rFonts w:hint="eastAsia" w:ascii="Times New Roman" w:hAnsi="Times New Roman"/>
          <w:kern w:val="0"/>
          <w:sz w:val="24"/>
        </w:rPr>
        <w:t xml:space="preserve">  所有样品均在溶解后立即测定。</w:t>
      </w:r>
    </w:p>
    <w:p w14:paraId="3943CA57">
      <w:pPr>
        <w:spacing w:line="336" w:lineRule="auto"/>
        <w:rPr>
          <w:rFonts w:hint="eastAsia" w:ascii="Times New Roman" w:hAnsi="Times New Roman"/>
          <w:kern w:val="0"/>
          <w:sz w:val="24"/>
        </w:rPr>
      </w:pPr>
      <w:r>
        <w:rPr>
          <w:rFonts w:hint="eastAsia" w:ascii="Times New Roman" w:hAnsi="Times New Roman"/>
          <w:kern w:val="0"/>
          <w:sz w:val="24"/>
          <w:lang w:val="en-US" w:eastAsia="zh-CN"/>
        </w:rPr>
        <w:t>6.13</w:t>
      </w:r>
      <w:r>
        <w:rPr>
          <w:rFonts w:hint="eastAsia" w:ascii="Times New Roman" w:hAnsi="Times New Roman"/>
          <w:kern w:val="0"/>
          <w:sz w:val="24"/>
        </w:rPr>
        <w:t xml:space="preserve">  盛样、溶样、测定过程中用到的容器清洗</w:t>
      </w:r>
      <w:r>
        <w:rPr>
          <w:rFonts w:hint="eastAsia"/>
          <w:kern w:val="0"/>
          <w:sz w:val="24"/>
          <w:lang w:val="en-US" w:eastAsia="zh-CN"/>
        </w:rPr>
        <w:t>应</w:t>
      </w:r>
      <w:r>
        <w:rPr>
          <w:rFonts w:hint="eastAsia" w:ascii="Times New Roman" w:hAnsi="Times New Roman"/>
          <w:kern w:val="0"/>
          <w:sz w:val="24"/>
        </w:rPr>
        <w:t>达到不沾油腻，不挂水珠的要求。必要时可向容器中加入</w:t>
      </w:r>
      <w:r>
        <w:rPr>
          <w:rFonts w:hint="eastAsia"/>
          <w:kern w:val="0"/>
          <w:sz w:val="24"/>
          <w:lang w:eastAsia="zh-CN"/>
        </w:rPr>
        <w:t>pH</w:t>
      </w:r>
      <w:r>
        <w:rPr>
          <w:rFonts w:hint="eastAsia" w:ascii="Times New Roman" w:hAnsi="Times New Roman"/>
          <w:kern w:val="0"/>
          <w:sz w:val="24"/>
        </w:rPr>
        <w:t>检测用水以检查</w:t>
      </w:r>
      <w:r>
        <w:rPr>
          <w:rFonts w:hint="eastAsia"/>
          <w:kern w:val="0"/>
          <w:sz w:val="24"/>
          <w:lang w:eastAsia="zh-CN"/>
        </w:rPr>
        <w:t>pH</w:t>
      </w:r>
      <w:r>
        <w:rPr>
          <w:rFonts w:hint="eastAsia" w:ascii="Times New Roman" w:hAnsi="Times New Roman"/>
          <w:kern w:val="0"/>
          <w:sz w:val="24"/>
        </w:rPr>
        <w:t>值是否变化。</w:t>
      </w:r>
    </w:p>
    <w:p w14:paraId="7962B507">
      <w:pPr>
        <w:spacing w:line="336" w:lineRule="auto"/>
        <w:rPr>
          <w:rFonts w:hint="default" w:ascii="Times New Roman" w:hAnsi="Times New Roman" w:eastAsia="宋体"/>
          <w:kern w:val="0"/>
          <w:sz w:val="24"/>
          <w:lang w:val="en-US" w:eastAsia="zh-CN"/>
        </w:rPr>
      </w:pPr>
      <w:r>
        <w:rPr>
          <w:rFonts w:hint="eastAsia"/>
          <w:kern w:val="0"/>
          <w:sz w:val="24"/>
          <w:lang w:val="en-US" w:eastAsia="zh-CN"/>
        </w:rPr>
        <w:t>6.14  在只需测定大致pH值的情况下，也可采用指示剂法或试纸法。</w:t>
      </w:r>
    </w:p>
    <w:p w14:paraId="68864FB5">
      <w:pPr>
        <w:snapToGrid w:val="0"/>
        <w:spacing w:line="336" w:lineRule="auto"/>
        <w:jc w:val="left"/>
        <w:rPr>
          <w:rFonts w:hint="eastAsia" w:ascii="Times New Roman" w:hAnsi="Times New Roman"/>
          <w:spacing w:val="0"/>
          <w:kern w:val="0"/>
          <w:sz w:val="24"/>
        </w:rPr>
      </w:pPr>
    </w:p>
    <w:p w14:paraId="43E94E8A">
      <w:pPr>
        <w:snapToGrid w:val="0"/>
        <w:spacing w:line="336" w:lineRule="auto"/>
        <w:jc w:val="left"/>
        <w:rPr>
          <w:rFonts w:hint="eastAsia" w:ascii="Times New Roman" w:hAnsi="Times New Roman"/>
          <w:spacing w:val="0"/>
          <w:kern w:val="0"/>
          <w:sz w:val="24"/>
        </w:rPr>
      </w:pPr>
      <w:r>
        <w:rPr>
          <w:rFonts w:hint="eastAsia" w:ascii="Times New Roman" w:hAnsi="Times New Roman"/>
          <w:spacing w:val="0"/>
          <w:kern w:val="0"/>
          <w:sz w:val="24"/>
        </w:rPr>
        <w:t>六、附录</w:t>
      </w:r>
      <w:r>
        <w:rPr>
          <w:rFonts w:hint="eastAsia"/>
          <w:b/>
          <w:kern w:val="0"/>
          <w:sz w:val="24"/>
        </w:rPr>
        <w:t>/APPENDIX</w:t>
      </w:r>
    </w:p>
    <w:p w14:paraId="00C03A49">
      <w:pPr>
        <w:snapToGrid w:val="0"/>
        <w:spacing w:line="336" w:lineRule="auto"/>
        <w:jc w:val="left"/>
        <w:rPr>
          <w:rFonts w:hint="eastAsia" w:ascii="Times New Roman" w:hAnsi="Times New Roman"/>
          <w:spacing w:val="0"/>
          <w:kern w:val="0"/>
          <w:sz w:val="24"/>
        </w:rPr>
      </w:pPr>
      <w:r>
        <w:rPr>
          <w:rFonts w:hint="eastAsia" w:ascii="Times New Roman" w:hAnsi="Times New Roman"/>
          <w:spacing w:val="0"/>
          <w:kern w:val="0"/>
          <w:sz w:val="24"/>
        </w:rPr>
        <w:t xml:space="preserve">    无</w:t>
      </w:r>
    </w:p>
    <w:p w14:paraId="37487935">
      <w:pPr>
        <w:snapToGrid w:val="0"/>
        <w:spacing w:line="336" w:lineRule="auto"/>
        <w:jc w:val="left"/>
        <w:rPr>
          <w:rFonts w:hint="eastAsia" w:ascii="Times New Roman" w:hAnsi="Times New Roman"/>
          <w:spacing w:val="0"/>
          <w:kern w:val="0"/>
          <w:sz w:val="24"/>
        </w:rPr>
      </w:pPr>
    </w:p>
    <w:p w14:paraId="41C7B0AF">
      <w:pPr>
        <w:snapToGrid w:val="0"/>
        <w:spacing w:line="336" w:lineRule="auto"/>
        <w:jc w:val="left"/>
        <w:rPr>
          <w:rFonts w:hint="eastAsia" w:ascii="Times New Roman" w:hAnsi="Times New Roman"/>
          <w:spacing w:val="0"/>
          <w:kern w:val="0"/>
          <w:sz w:val="24"/>
        </w:rPr>
      </w:pPr>
      <w:r>
        <w:rPr>
          <w:rFonts w:hint="eastAsia" w:ascii="Times New Roman" w:hAnsi="Times New Roman"/>
          <w:spacing w:val="0"/>
          <w:kern w:val="0"/>
          <w:sz w:val="24"/>
        </w:rPr>
        <w:t>七、</w:t>
      </w:r>
      <w:r>
        <w:rPr>
          <w:rFonts w:hint="eastAsia" w:ascii="Times New Roman" w:hAnsi="Times New Roman"/>
          <w:spacing w:val="-2"/>
          <w:sz w:val="24"/>
          <w:lang w:eastAsia="zh-CN"/>
        </w:rPr>
        <w:t>记录</w:t>
      </w:r>
      <w:r>
        <w:rPr>
          <w:rFonts w:hint="default" w:ascii="Times New Roman" w:hAnsi="Times New Roman" w:cs="Times New Roman"/>
          <w:color w:val="auto"/>
          <w:sz w:val="24"/>
          <w:lang w:val="en-US" w:eastAsia="zh-CN"/>
        </w:rPr>
        <w:t>/</w:t>
      </w:r>
      <w:r>
        <w:rPr>
          <w:rFonts w:hint="default" w:ascii="Times New Roman" w:hAnsi="Times New Roman" w:cs="Times New Roman"/>
          <w:b/>
          <w:color w:val="auto"/>
          <w:sz w:val="24"/>
          <w:lang w:val="en-US" w:eastAsia="zh-CN"/>
        </w:rPr>
        <w:t>R</w:t>
      </w:r>
      <w:r>
        <w:rPr>
          <w:rFonts w:hint="eastAsia" w:ascii="Times New Roman" w:hAnsi="Times New Roman" w:cs="Times New Roman"/>
          <w:b/>
          <w:color w:val="auto"/>
          <w:sz w:val="24"/>
          <w:lang w:val="en-US" w:eastAsia="zh-CN"/>
        </w:rPr>
        <w:t>EC</w:t>
      </w:r>
      <w:r>
        <w:rPr>
          <w:rFonts w:hint="eastAsia"/>
          <w:b/>
          <w:bCs/>
          <w:sz w:val="24"/>
        </w:rPr>
        <w:t>O</w:t>
      </w:r>
      <w:r>
        <w:rPr>
          <w:rFonts w:hint="eastAsia" w:ascii="Times New Roman" w:hAnsi="Times New Roman" w:cs="Times New Roman"/>
          <w:b/>
          <w:color w:val="auto"/>
          <w:sz w:val="24"/>
          <w:lang w:val="en-US" w:eastAsia="zh-CN"/>
        </w:rPr>
        <w:t xml:space="preserve">RDS </w:t>
      </w:r>
    </w:p>
    <w:p w14:paraId="33608781">
      <w:pPr>
        <w:snapToGrid w:val="0"/>
        <w:spacing w:line="336" w:lineRule="auto"/>
        <w:ind w:firstLine="0" w:firstLineChars="0"/>
        <w:jc w:val="left"/>
        <w:rPr>
          <w:rFonts w:hint="eastAsia" w:ascii="Times New Roman" w:hAnsi="Times New Roman"/>
          <w:spacing w:val="0"/>
          <w:kern w:val="0"/>
          <w:sz w:val="24"/>
          <w:lang w:val="en-US" w:eastAsia="zh-CN"/>
        </w:rPr>
      </w:pPr>
      <w:r>
        <w:rPr>
          <w:rFonts w:hint="default" w:ascii="Times New Roman" w:hAnsi="Times New Roman"/>
          <w:spacing w:val="0"/>
          <w:kern w:val="0"/>
          <w:sz w:val="24"/>
          <w:lang w:val="en-US" w:eastAsia="zh-CN"/>
        </w:rPr>
        <w:t>1  REC-SOP-C003010-0</w:t>
      </w:r>
      <w:r>
        <w:rPr>
          <w:rFonts w:hint="eastAsia"/>
          <w:spacing w:val="0"/>
          <w:kern w:val="0"/>
          <w:sz w:val="24"/>
          <w:lang w:val="en-US" w:eastAsia="zh-CN"/>
        </w:rPr>
        <w:t>3</w:t>
      </w:r>
      <w:r>
        <w:rPr>
          <w:rFonts w:hint="default" w:ascii="Times New Roman" w:hAnsi="Times New Roman"/>
          <w:spacing w:val="0"/>
          <w:kern w:val="0"/>
          <w:sz w:val="24"/>
          <w:lang w:val="en-US" w:eastAsia="zh-CN"/>
        </w:rPr>
        <w:t xml:space="preserve">-01 </w:t>
      </w:r>
      <w:r>
        <w:rPr>
          <w:rFonts w:hint="eastAsia" w:ascii="Times New Roman" w:hAnsi="Times New Roman"/>
          <w:spacing w:val="0"/>
          <w:kern w:val="0"/>
          <w:sz w:val="24"/>
          <w:lang w:val="en-US" w:eastAsia="zh-CN"/>
        </w:rPr>
        <w:t xml:space="preserve"> 《酸度计使用记录》</w:t>
      </w:r>
    </w:p>
    <w:p w14:paraId="5B5DD5E2">
      <w:pPr>
        <w:snapToGrid w:val="0"/>
        <w:spacing w:line="336" w:lineRule="auto"/>
        <w:ind w:firstLine="0" w:firstLineChars="0"/>
        <w:jc w:val="left"/>
        <w:rPr>
          <w:rFonts w:hint="default" w:ascii="Times New Roman" w:hAnsi="Times New Roman"/>
          <w:spacing w:val="0"/>
          <w:kern w:val="0"/>
          <w:sz w:val="24"/>
          <w:lang w:val="en-US" w:eastAsia="zh-CN"/>
        </w:rPr>
      </w:pPr>
      <w:r>
        <w:rPr>
          <w:rFonts w:hint="default" w:ascii="Times New Roman" w:hAnsi="Times New Roman"/>
          <w:spacing w:val="0"/>
          <w:kern w:val="0"/>
          <w:sz w:val="24"/>
          <w:lang w:val="en-US" w:eastAsia="zh-CN"/>
        </w:rPr>
        <w:t>2  REC-SOP-C003010-0</w:t>
      </w:r>
      <w:r>
        <w:rPr>
          <w:rFonts w:hint="eastAsia"/>
          <w:spacing w:val="0"/>
          <w:kern w:val="0"/>
          <w:sz w:val="24"/>
          <w:lang w:val="en-US" w:eastAsia="zh-CN"/>
        </w:rPr>
        <w:t>3</w:t>
      </w:r>
      <w:r>
        <w:rPr>
          <w:rFonts w:hint="default" w:ascii="Times New Roman" w:hAnsi="Times New Roman"/>
          <w:spacing w:val="0"/>
          <w:kern w:val="0"/>
          <w:sz w:val="24"/>
          <w:lang w:val="en-US" w:eastAsia="zh-CN"/>
        </w:rPr>
        <w:t>-0</w:t>
      </w:r>
      <w:r>
        <w:rPr>
          <w:rFonts w:hint="eastAsia"/>
          <w:spacing w:val="0"/>
          <w:kern w:val="0"/>
          <w:sz w:val="24"/>
          <w:lang w:val="en-US" w:eastAsia="zh-CN"/>
        </w:rPr>
        <w:t>2</w:t>
      </w:r>
      <w:r>
        <w:rPr>
          <w:rFonts w:hint="default" w:ascii="Times New Roman" w:hAnsi="Times New Roman"/>
          <w:spacing w:val="0"/>
          <w:kern w:val="0"/>
          <w:sz w:val="24"/>
          <w:lang w:val="en-US" w:eastAsia="zh-CN"/>
        </w:rPr>
        <w:t xml:space="preserve"> </w:t>
      </w:r>
      <w:r>
        <w:rPr>
          <w:rFonts w:hint="eastAsia" w:ascii="Times New Roman" w:hAnsi="Times New Roman"/>
          <w:spacing w:val="0"/>
          <w:kern w:val="0"/>
          <w:sz w:val="24"/>
          <w:lang w:val="en-US" w:eastAsia="zh-CN"/>
        </w:rPr>
        <w:t xml:space="preserve"> 《微生物室酸度计使用记录》</w:t>
      </w:r>
    </w:p>
    <w:p w14:paraId="14041B3B">
      <w:pPr>
        <w:snapToGrid w:val="0"/>
        <w:spacing w:line="336" w:lineRule="auto"/>
        <w:jc w:val="left"/>
        <w:rPr>
          <w:rFonts w:hint="eastAsia" w:ascii="Times New Roman" w:hAnsi="Times New Roman" w:eastAsia="宋体"/>
          <w:spacing w:val="0"/>
          <w:kern w:val="0"/>
          <w:sz w:val="24"/>
          <w:lang w:val="en-US" w:eastAsia="zh-CN"/>
        </w:rPr>
      </w:pPr>
      <w:r>
        <w:rPr>
          <w:rFonts w:hint="default" w:ascii="Times New Roman" w:hAnsi="Times New Roman" w:eastAsia="宋体"/>
          <w:spacing w:val="0"/>
          <w:kern w:val="0"/>
          <w:sz w:val="24"/>
          <w:lang w:val="en-US" w:eastAsia="zh-CN"/>
        </w:rPr>
        <w:t>3  REC-SOP-C003010-0</w:t>
      </w:r>
      <w:r>
        <w:rPr>
          <w:rFonts w:hint="eastAsia"/>
          <w:spacing w:val="0"/>
          <w:kern w:val="0"/>
          <w:sz w:val="24"/>
          <w:lang w:val="en-US" w:eastAsia="zh-CN"/>
        </w:rPr>
        <w:t>3</w:t>
      </w:r>
      <w:r>
        <w:rPr>
          <w:rFonts w:hint="default" w:ascii="Times New Roman" w:hAnsi="Times New Roman" w:eastAsia="宋体"/>
          <w:spacing w:val="0"/>
          <w:kern w:val="0"/>
          <w:sz w:val="24"/>
          <w:lang w:val="en-US" w:eastAsia="zh-CN"/>
        </w:rPr>
        <w:t>-0</w:t>
      </w:r>
      <w:r>
        <w:rPr>
          <w:rFonts w:hint="eastAsia"/>
          <w:spacing w:val="0"/>
          <w:kern w:val="0"/>
          <w:sz w:val="24"/>
          <w:lang w:val="en-US" w:eastAsia="zh-CN"/>
        </w:rPr>
        <w:t>3</w:t>
      </w:r>
      <w:r>
        <w:rPr>
          <w:rFonts w:hint="default" w:ascii="Times New Roman" w:hAnsi="Times New Roman" w:eastAsia="宋体"/>
          <w:spacing w:val="0"/>
          <w:kern w:val="0"/>
          <w:sz w:val="24"/>
          <w:lang w:val="en-US" w:eastAsia="zh-CN"/>
        </w:rPr>
        <w:t xml:space="preserve"> </w:t>
      </w:r>
      <w:r>
        <w:rPr>
          <w:rFonts w:hint="eastAsia" w:ascii="Times New Roman" w:hAnsi="Times New Roman" w:eastAsia="宋体"/>
          <w:spacing w:val="0"/>
          <w:kern w:val="0"/>
          <w:sz w:val="24"/>
          <w:lang w:val="en-US" w:eastAsia="zh-CN"/>
        </w:rPr>
        <w:t xml:space="preserve"> 《酸度计维护保养记录》</w:t>
      </w:r>
      <w:r>
        <w:rPr>
          <w:rFonts w:hint="eastAsia" w:ascii="Times New Roman" w:hAnsi="Times New Roman" w:eastAsia="宋体"/>
          <w:spacing w:val="0"/>
          <w:kern w:val="0"/>
          <w:sz w:val="24"/>
          <w:lang w:val="en-US" w:eastAsia="zh-CN"/>
        </w:rPr>
        <w:tab/>
      </w:r>
    </w:p>
    <w:p w14:paraId="7A524624">
      <w:pPr>
        <w:snapToGrid w:val="0"/>
        <w:spacing w:line="336" w:lineRule="auto"/>
        <w:jc w:val="left"/>
        <w:rPr>
          <w:rFonts w:hint="eastAsia" w:ascii="Times New Roman" w:hAnsi="Times New Roman" w:eastAsia="宋体"/>
          <w:spacing w:val="0"/>
          <w:kern w:val="0"/>
          <w:sz w:val="24"/>
          <w:lang w:val="en-US" w:eastAsia="zh-CN"/>
        </w:rPr>
      </w:pPr>
    </w:p>
    <w:p w14:paraId="12B316CF">
      <w:pPr>
        <w:snapToGrid w:val="0"/>
        <w:spacing w:line="336" w:lineRule="auto"/>
        <w:jc w:val="left"/>
        <w:rPr>
          <w:rFonts w:hint="eastAsia" w:ascii="Times New Roman" w:hAnsi="Times New Roman"/>
          <w:spacing w:val="0"/>
          <w:kern w:val="0"/>
          <w:sz w:val="24"/>
        </w:rPr>
      </w:pPr>
      <w:r>
        <w:rPr>
          <w:rFonts w:hint="eastAsia" w:ascii="Times New Roman" w:hAnsi="Times New Roman"/>
          <w:spacing w:val="0"/>
          <w:kern w:val="0"/>
          <w:sz w:val="24"/>
          <w:lang w:eastAsia="zh-CN"/>
        </w:rPr>
        <w:t>八、</w:t>
      </w:r>
      <w:r>
        <w:rPr>
          <w:rFonts w:hint="eastAsia" w:ascii="Times New Roman" w:hAnsi="Times New Roman"/>
          <w:spacing w:val="0"/>
          <w:kern w:val="0"/>
          <w:sz w:val="24"/>
        </w:rPr>
        <w:t>相关文件</w:t>
      </w:r>
      <w:r>
        <w:rPr>
          <w:rFonts w:hint="eastAsia"/>
          <w:b/>
          <w:kern w:val="0"/>
          <w:sz w:val="24"/>
        </w:rPr>
        <w:t>/RELATED DOCUMENTS</w:t>
      </w:r>
    </w:p>
    <w:p w14:paraId="77CAA56C">
      <w:pPr>
        <w:snapToGrid w:val="0"/>
        <w:spacing w:line="336" w:lineRule="auto"/>
        <w:ind w:left="359" w:leftChars="171" w:firstLine="120" w:firstLineChars="50"/>
        <w:jc w:val="left"/>
        <w:rPr>
          <w:rFonts w:hint="eastAsia" w:ascii="Times New Roman" w:hAnsi="Times New Roman"/>
          <w:spacing w:val="0"/>
          <w:kern w:val="0"/>
          <w:sz w:val="24"/>
        </w:rPr>
      </w:pPr>
      <w:r>
        <w:rPr>
          <w:rFonts w:hint="eastAsia" w:ascii="Times New Roman" w:hAnsi="Times New Roman"/>
          <w:spacing w:val="0"/>
          <w:kern w:val="0"/>
          <w:sz w:val="24"/>
        </w:rPr>
        <w:t>无</w:t>
      </w:r>
    </w:p>
    <w:p w14:paraId="2B3286F1">
      <w:pPr>
        <w:snapToGrid w:val="0"/>
        <w:spacing w:line="336" w:lineRule="auto"/>
        <w:ind w:left="359" w:leftChars="171" w:firstLine="120" w:firstLineChars="50"/>
        <w:jc w:val="left"/>
        <w:rPr>
          <w:rFonts w:hint="eastAsia" w:ascii="Times New Roman" w:hAnsi="Times New Roman"/>
          <w:spacing w:val="0"/>
          <w:kern w:val="0"/>
          <w:sz w:val="24"/>
        </w:rPr>
      </w:pPr>
    </w:p>
    <w:p w14:paraId="0F253CBF">
      <w:pPr>
        <w:numPr>
          <w:ilvl w:val="0"/>
          <w:numId w:val="0"/>
        </w:numPr>
        <w:snapToGrid w:val="0"/>
        <w:spacing w:line="336" w:lineRule="auto"/>
        <w:jc w:val="left"/>
        <w:rPr>
          <w:rFonts w:hint="eastAsia" w:ascii="Times New Roman" w:hAnsi="Times New Roman"/>
          <w:spacing w:val="0"/>
          <w:kern w:val="0"/>
          <w:sz w:val="24"/>
        </w:rPr>
      </w:pPr>
      <w:r>
        <w:rPr>
          <w:rFonts w:hint="eastAsia" w:ascii="Times New Roman" w:hAnsi="Times New Roman"/>
          <w:spacing w:val="0"/>
          <w:kern w:val="0"/>
          <w:sz w:val="24"/>
          <w:lang w:eastAsia="zh-CN"/>
        </w:rPr>
        <w:t>九、</w:t>
      </w:r>
      <w:r>
        <w:rPr>
          <w:rFonts w:hint="eastAsia" w:ascii="Times New Roman" w:hAnsi="Times New Roman"/>
          <w:spacing w:val="0"/>
          <w:kern w:val="0"/>
          <w:sz w:val="24"/>
        </w:rPr>
        <w:t>参考文件</w:t>
      </w:r>
      <w:r>
        <w:rPr>
          <w:rFonts w:hint="eastAsia"/>
          <w:b/>
          <w:kern w:val="0"/>
          <w:sz w:val="24"/>
        </w:rPr>
        <w:t>/REFERENCES</w:t>
      </w:r>
    </w:p>
    <w:p w14:paraId="6462F316">
      <w:pPr>
        <w:snapToGrid w:val="0"/>
        <w:spacing w:beforeLines="0" w:afterLines="0" w:line="360" w:lineRule="auto"/>
        <w:ind w:firstLine="0" w:firstLineChars="0"/>
        <w:jc w:val="left"/>
        <w:rPr>
          <w:rFonts w:hint="eastAsia" w:ascii="Times New Roman" w:hAnsi="Times New Roman" w:cs="宋体"/>
          <w:spacing w:val="0"/>
          <w:kern w:val="0"/>
          <w:sz w:val="24"/>
        </w:rPr>
      </w:pPr>
      <w:r>
        <w:rPr>
          <w:rFonts w:hint="default" w:ascii="Times New Roman" w:hAnsi="Times New Roman"/>
          <w:spacing w:val="0"/>
          <w:kern w:val="0"/>
          <w:sz w:val="24"/>
        </w:rPr>
        <w:t xml:space="preserve">1 </w:t>
      </w:r>
      <w:r>
        <w:rPr>
          <w:rFonts w:hint="eastAsia" w:ascii="Times New Roman" w:hAnsi="Times New Roman" w:cs="宋体"/>
          <w:spacing w:val="0"/>
          <w:kern w:val="0"/>
          <w:sz w:val="24"/>
        </w:rPr>
        <w:t xml:space="preserve"> </w:t>
      </w:r>
      <w:r>
        <w:rPr>
          <w:rFonts w:hint="eastAsia" w:cs="宋体"/>
          <w:kern w:val="0"/>
          <w:sz w:val="24"/>
        </w:rPr>
        <w:t>《中国药典》</w:t>
      </w:r>
      <w:r>
        <w:rPr>
          <w:rFonts w:hint="default"/>
          <w:kern w:val="0"/>
          <w:sz w:val="24"/>
        </w:rPr>
        <w:t>20</w:t>
      </w:r>
      <w:r>
        <w:rPr>
          <w:rFonts w:hint="eastAsia"/>
          <w:kern w:val="0"/>
          <w:sz w:val="24"/>
          <w:lang w:val="en-US" w:eastAsia="zh-CN"/>
        </w:rPr>
        <w:t>2</w:t>
      </w:r>
      <w:r>
        <w:rPr>
          <w:rFonts w:hint="default"/>
          <w:kern w:val="0"/>
          <w:sz w:val="24"/>
        </w:rPr>
        <w:t>5</w:t>
      </w:r>
      <w:r>
        <w:rPr>
          <w:rFonts w:hint="eastAsia" w:cs="宋体"/>
          <w:kern w:val="0"/>
          <w:sz w:val="24"/>
        </w:rPr>
        <w:t>版</w:t>
      </w:r>
      <w:r>
        <w:rPr>
          <w:rFonts w:hint="eastAsia" w:cs="宋体"/>
          <w:kern w:val="0"/>
          <w:sz w:val="24"/>
          <w:lang w:val="en-US" w:eastAsia="zh-CN"/>
        </w:rPr>
        <w:t xml:space="preserve">四部 </w:t>
      </w:r>
      <w:r>
        <w:rPr>
          <w:rFonts w:hint="eastAsia" w:cs="宋体"/>
          <w:kern w:val="0"/>
          <w:sz w:val="24"/>
        </w:rPr>
        <w:t xml:space="preserve"> 0631</w:t>
      </w:r>
      <w:r>
        <w:rPr>
          <w:rFonts w:hint="eastAsia" w:ascii="Times New Roman" w:hAnsi="Times New Roman" w:cs="宋体"/>
          <w:kern w:val="0"/>
          <w:sz w:val="24"/>
        </w:rPr>
        <w:t xml:space="preserve"> </w:t>
      </w:r>
      <w:r>
        <w:rPr>
          <w:rFonts w:hint="eastAsia" w:cs="宋体"/>
          <w:spacing w:val="0"/>
          <w:kern w:val="0"/>
          <w:sz w:val="24"/>
          <w:lang w:eastAsia="zh-CN"/>
        </w:rPr>
        <w:t>pH</w:t>
      </w:r>
      <w:r>
        <w:rPr>
          <w:rFonts w:hint="eastAsia" w:ascii="Times New Roman" w:hAnsi="Times New Roman" w:cs="宋体"/>
          <w:spacing w:val="0"/>
          <w:kern w:val="0"/>
          <w:sz w:val="24"/>
        </w:rPr>
        <w:t xml:space="preserve">值测定法 </w:t>
      </w:r>
    </w:p>
    <w:p w14:paraId="7A5A38C9">
      <w:pPr>
        <w:snapToGrid w:val="0"/>
        <w:spacing w:line="360" w:lineRule="auto"/>
        <w:ind w:firstLine="0" w:firstLineChars="0"/>
        <w:jc w:val="left"/>
        <w:rPr>
          <w:rFonts w:hint="eastAsia" w:ascii="Times New Roman" w:hAnsi="Times New Roman"/>
          <w:spacing w:val="0"/>
          <w:kern w:val="0"/>
          <w:sz w:val="24"/>
        </w:rPr>
      </w:pPr>
      <w:r>
        <w:rPr>
          <w:rFonts w:hint="default" w:ascii="Times New Roman" w:hAnsi="Times New Roman" w:eastAsia="宋体" w:cs="Times New Roman"/>
          <w:b w:val="0"/>
          <w:kern w:val="0"/>
          <w:sz w:val="24"/>
          <w:lang w:val="en-US" w:eastAsia="zh-CN"/>
        </w:rPr>
        <w:t xml:space="preserve">2 </w:t>
      </w:r>
      <w:r>
        <w:rPr>
          <w:rFonts w:hint="eastAsia" w:ascii="Times New Roman" w:hAnsi="Times New Roman" w:eastAsia="宋体" w:cs="宋体"/>
          <w:b w:val="0"/>
          <w:sz w:val="24"/>
          <w:lang w:val="en-US" w:eastAsia="zh-CN"/>
        </w:rPr>
        <w:t xml:space="preserve"> </w:t>
      </w:r>
      <w:r>
        <w:rPr>
          <w:rFonts w:hint="default" w:ascii="Times New Roman" w:hAnsi="Times New Roman" w:eastAsia="宋体"/>
          <w:b w:val="0"/>
          <w:sz w:val="24"/>
          <w:lang w:val="en-US" w:eastAsia="zh-CN"/>
        </w:rPr>
        <w:t>USP  &lt;791&gt;</w:t>
      </w:r>
      <w:r>
        <w:rPr>
          <w:rFonts w:hint="eastAsia"/>
          <w:b w:val="0"/>
          <w:sz w:val="24"/>
          <w:lang w:val="en-US" w:eastAsia="zh-CN"/>
        </w:rPr>
        <w:t>pH值</w:t>
      </w:r>
      <w:r>
        <w:rPr>
          <w:rFonts w:hint="eastAsia" w:ascii="Times New Roman" w:hAnsi="Times New Roman" w:eastAsia="宋体" w:cs="宋体"/>
          <w:b w:val="0"/>
          <w:sz w:val="24"/>
          <w:lang w:val="en-US" w:eastAsia="zh-CN"/>
        </w:rPr>
        <w:t>测定法</w:t>
      </w:r>
    </w:p>
    <w:p w14:paraId="3B3FBC38">
      <w:pPr>
        <w:snapToGrid w:val="0"/>
        <w:spacing w:line="336" w:lineRule="auto"/>
        <w:jc w:val="left"/>
        <w:rPr>
          <w:rFonts w:hint="eastAsia" w:ascii="Times New Roman" w:hAnsi="Times New Roman"/>
          <w:spacing w:val="0"/>
          <w:kern w:val="0"/>
          <w:sz w:val="24"/>
        </w:rPr>
      </w:pPr>
    </w:p>
    <w:p w14:paraId="3802CF95">
      <w:pPr>
        <w:snapToGrid w:val="0"/>
        <w:spacing w:line="360" w:lineRule="auto"/>
        <w:jc w:val="left"/>
        <w:rPr>
          <w:rFonts w:hint="eastAsia" w:ascii="Times New Roman" w:hAnsi="Times New Roman"/>
          <w:spacing w:val="-2"/>
          <w:sz w:val="24"/>
        </w:rPr>
      </w:pPr>
      <w:r>
        <w:rPr>
          <w:rFonts w:hint="eastAsia" w:ascii="Times New Roman" w:hAnsi="Times New Roman"/>
          <w:spacing w:val="-2"/>
          <w:sz w:val="24"/>
          <w:lang w:eastAsia="zh-CN"/>
        </w:rPr>
        <w:t>十</w:t>
      </w:r>
      <w:r>
        <w:rPr>
          <w:rFonts w:hint="eastAsia" w:ascii="Times New Roman" w:hAnsi="Times New Roman"/>
          <w:spacing w:val="-2"/>
          <w:sz w:val="24"/>
        </w:rPr>
        <w:t>、变更历史</w:t>
      </w:r>
      <w:r>
        <w:rPr>
          <w:rFonts w:hint="eastAsia"/>
          <w:b/>
          <w:sz w:val="24"/>
        </w:rPr>
        <w:t>/CHANGES</w:t>
      </w:r>
    </w:p>
    <w:tbl>
      <w:tblPr>
        <w:tblStyle w:val="10"/>
        <w:tblW w:w="0" w:type="auto"/>
        <w:tblInd w:w="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1"/>
        <w:gridCol w:w="5655"/>
        <w:gridCol w:w="1395"/>
        <w:gridCol w:w="1455"/>
      </w:tblGrid>
      <w:tr w14:paraId="5A57B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1141" w:type="dxa"/>
            <w:noWrap w:val="0"/>
            <w:vAlign w:val="center"/>
          </w:tcPr>
          <w:p w14:paraId="100DE76B">
            <w:pPr>
              <w:pStyle w:val="3"/>
              <w:spacing w:after="0" w:line="240" w:lineRule="auto"/>
              <w:ind w:left="1687" w:hanging="1687"/>
              <w:rPr>
                <w:rFonts w:hint="eastAsia" w:ascii="Times New Roman" w:hAnsi="Times New Roman"/>
              </w:rPr>
            </w:pPr>
            <w:r>
              <w:rPr>
                <w:rFonts w:hint="eastAsia" w:ascii="Times New Roman" w:hAnsi="Times New Roman"/>
              </w:rPr>
              <w:t>版本号</w:t>
            </w:r>
          </w:p>
        </w:tc>
        <w:tc>
          <w:tcPr>
            <w:tcW w:w="5655" w:type="dxa"/>
            <w:noWrap w:val="0"/>
            <w:vAlign w:val="center"/>
          </w:tcPr>
          <w:p w14:paraId="6643DB03">
            <w:pPr>
              <w:pStyle w:val="3"/>
              <w:spacing w:line="240" w:lineRule="auto"/>
              <w:ind w:left="1687" w:hanging="1687"/>
              <w:rPr>
                <w:rFonts w:hint="eastAsia" w:ascii="Times New Roman" w:hAnsi="Times New Roman"/>
              </w:rPr>
            </w:pPr>
            <w:r>
              <w:rPr>
                <w:rFonts w:hint="eastAsia" w:ascii="Times New Roman" w:hAnsi="Times New Roman"/>
              </w:rPr>
              <w:t>修改简述</w:t>
            </w:r>
          </w:p>
        </w:tc>
        <w:tc>
          <w:tcPr>
            <w:tcW w:w="1395" w:type="dxa"/>
            <w:noWrap w:val="0"/>
            <w:vAlign w:val="center"/>
          </w:tcPr>
          <w:p w14:paraId="4B05D8DC">
            <w:pPr>
              <w:pStyle w:val="3"/>
              <w:spacing w:line="240" w:lineRule="auto"/>
              <w:ind w:left="1687" w:hanging="1687"/>
              <w:rPr>
                <w:rFonts w:hint="eastAsia" w:ascii="Times New Roman" w:hAnsi="Times New Roman"/>
              </w:rPr>
            </w:pPr>
            <w:r>
              <w:rPr>
                <w:rFonts w:hint="eastAsia" w:ascii="Times New Roman" w:hAnsi="Times New Roman"/>
              </w:rPr>
              <w:t>提出人</w:t>
            </w:r>
          </w:p>
        </w:tc>
        <w:tc>
          <w:tcPr>
            <w:tcW w:w="1455" w:type="dxa"/>
            <w:noWrap w:val="0"/>
            <w:vAlign w:val="center"/>
          </w:tcPr>
          <w:p w14:paraId="5543EA26">
            <w:pPr>
              <w:pStyle w:val="3"/>
              <w:spacing w:line="240" w:lineRule="auto"/>
              <w:ind w:left="1687" w:hanging="1687"/>
              <w:rPr>
                <w:rFonts w:hint="eastAsia" w:ascii="Times New Roman" w:hAnsi="Times New Roman"/>
              </w:rPr>
            </w:pPr>
            <w:r>
              <w:rPr>
                <w:rFonts w:hint="eastAsia" w:ascii="Times New Roman" w:hAnsi="Times New Roman"/>
              </w:rPr>
              <w:t>生效日期</w:t>
            </w:r>
          </w:p>
        </w:tc>
      </w:tr>
      <w:tr w14:paraId="779A5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1141" w:type="dxa"/>
            <w:noWrap w:val="0"/>
            <w:vAlign w:val="center"/>
          </w:tcPr>
          <w:p w14:paraId="781DBEA1">
            <w:pPr>
              <w:pStyle w:val="3"/>
              <w:spacing w:after="0" w:line="240" w:lineRule="auto"/>
              <w:rPr>
                <w:rFonts w:hint="eastAsia" w:ascii="Times New Roman" w:hAnsi="Times New Roman"/>
              </w:rPr>
            </w:pPr>
            <w:r>
              <w:rPr>
                <w:rFonts w:hint="default" w:ascii="Times New Roman" w:hAnsi="Times New Roman" w:cs="Times New Roman"/>
              </w:rPr>
              <w:t>01</w:t>
            </w:r>
          </w:p>
        </w:tc>
        <w:tc>
          <w:tcPr>
            <w:tcW w:w="5655" w:type="dxa"/>
            <w:noWrap w:val="0"/>
            <w:vAlign w:val="center"/>
          </w:tcPr>
          <w:p w14:paraId="41CCB8CB">
            <w:pPr>
              <w:pStyle w:val="3"/>
              <w:spacing w:after="0" w:line="240" w:lineRule="auto"/>
              <w:jc w:val="left"/>
              <w:rPr>
                <w:rFonts w:hint="eastAsia" w:ascii="Times New Roman" w:hAnsi="Times New Roman" w:eastAsia="宋体"/>
                <w:lang w:val="en-US" w:eastAsia="zh-CN"/>
              </w:rPr>
            </w:pPr>
            <w:r>
              <w:rPr>
                <w:rFonts w:hint="eastAsia" w:ascii="Times New Roman" w:hAnsi="Times New Roman"/>
                <w:lang w:val="en-US" w:eastAsia="zh-CN"/>
              </w:rPr>
              <w:t>新制定</w:t>
            </w:r>
          </w:p>
        </w:tc>
        <w:tc>
          <w:tcPr>
            <w:tcW w:w="1395" w:type="dxa"/>
            <w:noWrap w:val="0"/>
            <w:vAlign w:val="center"/>
          </w:tcPr>
          <w:p w14:paraId="2A57DDA1">
            <w:pPr>
              <w:pStyle w:val="3"/>
              <w:spacing w:after="0" w:line="240" w:lineRule="auto"/>
              <w:rPr>
                <w:rFonts w:hint="eastAsia" w:ascii="Times New Roman" w:hAnsi="Times New Roman" w:eastAsia="宋体"/>
                <w:lang w:eastAsia="zh-CN"/>
              </w:rPr>
            </w:pPr>
            <w:r>
              <w:rPr>
                <w:rFonts w:hint="eastAsia" w:ascii="Times New Roman" w:hAnsi="Times New Roman"/>
                <w:lang w:val="en-US" w:eastAsia="zh-CN"/>
              </w:rPr>
              <w:t>张雪丽</w:t>
            </w:r>
          </w:p>
        </w:tc>
        <w:tc>
          <w:tcPr>
            <w:tcW w:w="1455" w:type="dxa"/>
            <w:noWrap w:val="0"/>
            <w:vAlign w:val="center"/>
          </w:tcPr>
          <w:p w14:paraId="05E81AEE">
            <w:pPr>
              <w:pStyle w:val="3"/>
              <w:spacing w:after="0" w:line="240" w:lineRule="auto"/>
              <w:rPr>
                <w:rFonts w:hint="default" w:ascii="Times New Roman" w:hAnsi="Times New Roman" w:eastAsia="宋体" w:cs="Times New Roman"/>
                <w:lang w:val="en-US" w:eastAsia="zh-CN"/>
              </w:rPr>
            </w:pPr>
            <w:r>
              <w:rPr>
                <w:rFonts w:hint="default" w:ascii="Times New Roman" w:hAnsi="Times New Roman" w:cs="Times New Roman"/>
                <w:lang w:val="en-US" w:eastAsia="zh-CN"/>
              </w:rPr>
              <w:t>2023-12-01</w:t>
            </w:r>
          </w:p>
        </w:tc>
      </w:tr>
      <w:tr w14:paraId="0C63D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1141" w:type="dxa"/>
            <w:noWrap w:val="0"/>
            <w:vAlign w:val="center"/>
          </w:tcPr>
          <w:p w14:paraId="669897E1">
            <w:pPr>
              <w:pStyle w:val="3"/>
              <w:spacing w:after="0" w:line="240" w:lineRule="auto"/>
              <w:rPr>
                <w:rFonts w:hint="default" w:ascii="Times New Roman" w:hAnsi="Times New Roman" w:eastAsia="宋体" w:cs="Times New Roman"/>
                <w:lang w:val="en-US" w:eastAsia="zh-CN"/>
              </w:rPr>
            </w:pPr>
            <w:r>
              <w:rPr>
                <w:rFonts w:hint="eastAsia" w:ascii="Times New Roman" w:hAnsi="Times New Roman" w:cs="Times New Roman"/>
                <w:lang w:val="en-US" w:eastAsia="zh-CN"/>
              </w:rPr>
              <w:t>02</w:t>
            </w:r>
          </w:p>
        </w:tc>
        <w:tc>
          <w:tcPr>
            <w:tcW w:w="5655" w:type="dxa"/>
            <w:noWrap w:val="0"/>
            <w:vAlign w:val="center"/>
          </w:tcPr>
          <w:p w14:paraId="0C38A582">
            <w:pPr>
              <w:pStyle w:val="3"/>
              <w:spacing w:after="0" w:line="360" w:lineRule="auto"/>
              <w:jc w:val="left"/>
              <w:rPr>
                <w:rFonts w:hint="eastAsia" w:ascii="Times New Roman" w:hAnsi="Times New Roman"/>
                <w:lang w:val="en-US" w:eastAsia="zh-CN"/>
              </w:rPr>
            </w:pPr>
            <w:r>
              <w:rPr>
                <w:rFonts w:hint="eastAsia" w:ascii="Times New Roman" w:hAnsi="Times New Roman"/>
                <w:lang w:val="en-US" w:eastAsia="zh-CN"/>
              </w:rPr>
              <w:t>1 执行《中华人民共和国药典》2025年版第四部</w:t>
            </w:r>
          </w:p>
          <w:p w14:paraId="728401DB">
            <w:pPr>
              <w:pStyle w:val="3"/>
              <w:spacing w:after="0" w:line="360" w:lineRule="auto"/>
              <w:jc w:val="left"/>
              <w:rPr>
                <w:rFonts w:hint="default" w:ascii="Times New Roman" w:hAnsi="Times New Roman"/>
                <w:lang w:val="en-US" w:eastAsia="zh-CN"/>
              </w:rPr>
            </w:pPr>
            <w:r>
              <w:rPr>
                <w:rFonts w:hint="eastAsia" w:ascii="Times New Roman" w:hAnsi="Times New Roman"/>
                <w:lang w:val="en-US" w:eastAsia="zh-CN"/>
              </w:rPr>
              <w:t>2 根据《中华人民共和国药典》的描述，细化校正流程。</w:t>
            </w:r>
            <w:bookmarkStart w:id="0" w:name="_GoBack"/>
            <w:bookmarkEnd w:id="0"/>
          </w:p>
        </w:tc>
        <w:tc>
          <w:tcPr>
            <w:tcW w:w="1395" w:type="dxa"/>
            <w:noWrap w:val="0"/>
            <w:vAlign w:val="center"/>
          </w:tcPr>
          <w:p w14:paraId="0C195E07">
            <w:pPr>
              <w:pStyle w:val="3"/>
              <w:spacing w:after="0" w:line="240" w:lineRule="auto"/>
              <w:rPr>
                <w:rFonts w:hint="default" w:ascii="Times New Roman" w:hAnsi="Times New Roman"/>
                <w:lang w:val="en-US" w:eastAsia="zh-CN"/>
              </w:rPr>
            </w:pPr>
            <w:r>
              <w:rPr>
                <w:rFonts w:hint="eastAsia" w:ascii="Times New Roman" w:hAnsi="Times New Roman"/>
                <w:lang w:val="en-US" w:eastAsia="zh-CN"/>
              </w:rPr>
              <w:t>张雪丽</w:t>
            </w:r>
          </w:p>
        </w:tc>
        <w:tc>
          <w:tcPr>
            <w:tcW w:w="1455" w:type="dxa"/>
            <w:noWrap w:val="0"/>
            <w:vAlign w:val="center"/>
          </w:tcPr>
          <w:p w14:paraId="716E174B">
            <w:pPr>
              <w:pStyle w:val="3"/>
              <w:spacing w:after="0" w:line="240" w:lineRule="auto"/>
              <w:rPr>
                <w:rFonts w:hint="default" w:ascii="Times New Roman" w:hAnsi="Times New Roman" w:cs="Times New Roman"/>
                <w:lang w:val="en-US" w:eastAsia="zh-CN"/>
              </w:rPr>
            </w:pPr>
            <w:r>
              <w:rPr>
                <w:rFonts w:hint="eastAsia" w:ascii="Times New Roman" w:hAnsi="Times New Roman" w:cs="Times New Roman"/>
                <w:lang w:val="en-US" w:eastAsia="zh-CN"/>
              </w:rPr>
              <w:t>2025-08-01</w:t>
            </w:r>
          </w:p>
        </w:tc>
      </w:tr>
      <w:tr w14:paraId="16FDC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1141" w:type="dxa"/>
            <w:noWrap w:val="0"/>
            <w:vAlign w:val="center"/>
          </w:tcPr>
          <w:p w14:paraId="0A14B3DF">
            <w:pPr>
              <w:pStyle w:val="3"/>
              <w:spacing w:after="0" w:line="240" w:lineRule="auto"/>
              <w:jc w:val="left"/>
              <w:rPr>
                <w:rFonts w:hint="eastAsia" w:ascii="Times New Roman" w:hAnsi="Times New Roman" w:cs="Times New Roman"/>
                <w:lang w:val="en-US" w:eastAsia="zh-CN"/>
              </w:rPr>
            </w:pPr>
            <w:r>
              <w:rPr>
                <w:rFonts w:hint="eastAsia" w:ascii="Times New Roman" w:hAnsi="Times New Roman" w:cs="Times New Roman"/>
                <w:lang w:val="en-US" w:eastAsia="zh-CN"/>
              </w:rPr>
              <w:t>03</w:t>
            </w:r>
          </w:p>
        </w:tc>
        <w:tc>
          <w:tcPr>
            <w:tcW w:w="5655" w:type="dxa"/>
            <w:noWrap w:val="0"/>
            <w:vAlign w:val="center"/>
          </w:tcPr>
          <w:p w14:paraId="5DDA273D">
            <w:pPr>
              <w:pStyle w:val="3"/>
              <w:spacing w:after="0" w:line="360" w:lineRule="auto"/>
              <w:jc w:val="left"/>
              <w:rPr>
                <w:rFonts w:hint="eastAsia" w:ascii="Times New Roman" w:hAnsi="Times New Roman"/>
                <w:lang w:val="en-US" w:eastAsia="zh-CN"/>
              </w:rPr>
            </w:pPr>
            <w:r>
              <w:rPr>
                <w:rFonts w:hint="eastAsia" w:ascii="Times New Roman" w:hAnsi="Times New Roman"/>
                <w:lang w:val="en-US" w:eastAsia="zh-CN"/>
              </w:rPr>
              <w:t xml:space="preserve">1 </w:t>
            </w:r>
            <w:r>
              <w:rPr>
                <w:rFonts w:hint="eastAsia" w:ascii="Times New Roman" w:hAnsi="Times New Roman"/>
                <w:lang w:val="en-US" w:eastAsia="zh-CN"/>
              </w:rPr>
              <w:t>明确“3.1  供试品溶液的温度”</w:t>
            </w:r>
          </w:p>
          <w:p w14:paraId="470ED323">
            <w:pPr>
              <w:pStyle w:val="3"/>
              <w:spacing w:after="0" w:line="360" w:lineRule="auto"/>
              <w:jc w:val="left"/>
              <w:rPr>
                <w:rFonts w:hint="eastAsia" w:ascii="Times New Roman" w:hAnsi="Times New Roman"/>
                <w:lang w:val="en-US" w:eastAsia="zh-CN"/>
              </w:rPr>
            </w:pPr>
            <w:r>
              <w:rPr>
                <w:rFonts w:hint="eastAsia" w:ascii="Times New Roman" w:hAnsi="Times New Roman"/>
                <w:kern w:val="0"/>
                <w:sz w:val="24"/>
                <w:lang w:val="en-US" w:eastAsia="zh-CN"/>
              </w:rPr>
              <w:t>2.</w:t>
            </w:r>
            <w:r>
              <w:rPr>
                <w:rFonts w:hint="eastAsia" w:ascii="Times New Roman" w:hAnsi="Times New Roman"/>
                <w:kern w:val="0"/>
                <w:sz w:val="24"/>
                <w:lang w:val="en-US" w:eastAsia="zh-CN"/>
              </w:rPr>
              <w:t>将“3.2  记录</w:t>
            </w:r>
            <w:r>
              <w:rPr>
                <w:rFonts w:hint="eastAsia" w:ascii="Times New Roman" w:hAnsi="Times New Roman"/>
                <w:kern w:val="0"/>
                <w:sz w:val="24"/>
              </w:rPr>
              <w:t>所测溶液的</w:t>
            </w:r>
            <w:r>
              <w:rPr>
                <w:rFonts w:hint="eastAsia" w:ascii="Times New Roman" w:hAnsi="Times New Roman"/>
                <w:kern w:val="0"/>
                <w:sz w:val="24"/>
                <w:lang w:eastAsia="zh-CN"/>
              </w:rPr>
              <w:t>pH</w:t>
            </w:r>
            <w:r>
              <w:rPr>
                <w:rFonts w:hint="eastAsia" w:ascii="Times New Roman" w:hAnsi="Times New Roman"/>
                <w:kern w:val="0"/>
                <w:sz w:val="24"/>
              </w:rPr>
              <w:t>值</w:t>
            </w:r>
            <w:r>
              <w:rPr>
                <w:rFonts w:hint="eastAsia" w:ascii="Times New Roman" w:hAnsi="Times New Roman"/>
                <w:kern w:val="0"/>
                <w:sz w:val="24"/>
                <w:lang w:eastAsia="zh-CN"/>
              </w:rPr>
              <w:t>温度</w:t>
            </w:r>
            <w:r>
              <w:rPr>
                <w:rFonts w:hint="eastAsia" w:ascii="Times New Roman" w:hAnsi="Times New Roman"/>
                <w:sz w:val="24"/>
                <w:vertAlign w:val="baseline"/>
                <w:lang w:val="en-US" w:eastAsia="zh-CN"/>
              </w:rPr>
              <w:t>。”修改为</w:t>
            </w:r>
            <w:r>
              <w:rPr>
                <w:rFonts w:hint="eastAsia" w:ascii="Times New Roman" w:hAnsi="Times New Roman"/>
                <w:kern w:val="0"/>
                <w:sz w:val="24"/>
                <w:lang w:val="en-US" w:eastAsia="zh-CN"/>
              </w:rPr>
              <w:t>“3.2  记录</w:t>
            </w:r>
            <w:r>
              <w:rPr>
                <w:rFonts w:hint="eastAsia" w:ascii="Times New Roman" w:hAnsi="Times New Roman"/>
                <w:kern w:val="0"/>
                <w:sz w:val="24"/>
              </w:rPr>
              <w:t>所测溶液的</w:t>
            </w:r>
            <w:r>
              <w:rPr>
                <w:rFonts w:hint="eastAsia" w:ascii="Times New Roman" w:hAnsi="Times New Roman"/>
                <w:kern w:val="0"/>
                <w:sz w:val="24"/>
                <w:lang w:eastAsia="zh-CN"/>
              </w:rPr>
              <w:t>pH</w:t>
            </w:r>
            <w:r>
              <w:rPr>
                <w:rFonts w:hint="eastAsia" w:ascii="Times New Roman" w:hAnsi="Times New Roman"/>
                <w:kern w:val="0"/>
                <w:sz w:val="24"/>
              </w:rPr>
              <w:t>值</w:t>
            </w:r>
            <w:r>
              <w:rPr>
                <w:rFonts w:hint="eastAsia" w:ascii="Times New Roman" w:hAnsi="Times New Roman"/>
                <w:kern w:val="0"/>
                <w:sz w:val="24"/>
                <w:lang w:eastAsia="zh-CN"/>
              </w:rPr>
              <w:t>温度</w:t>
            </w:r>
            <w:r>
              <w:rPr>
                <w:rFonts w:hint="eastAsia" w:ascii="Times New Roman" w:hAnsi="Times New Roman"/>
                <w:kern w:val="0"/>
                <w:sz w:val="24"/>
                <w:lang w:val="en-US" w:eastAsia="zh-CN"/>
              </w:rPr>
              <w:t>并打印</w:t>
            </w:r>
            <w:r>
              <w:rPr>
                <w:rFonts w:hint="eastAsia" w:ascii="Times New Roman" w:hAnsi="Times New Roman"/>
                <w:sz w:val="24"/>
                <w:vertAlign w:val="baseline"/>
                <w:lang w:val="en-US" w:eastAsia="zh-CN"/>
              </w:rPr>
              <w:t>。”</w:t>
            </w:r>
          </w:p>
        </w:tc>
        <w:tc>
          <w:tcPr>
            <w:tcW w:w="1395" w:type="dxa"/>
            <w:noWrap w:val="0"/>
            <w:vAlign w:val="center"/>
          </w:tcPr>
          <w:p w14:paraId="4E2975F9">
            <w:pPr>
              <w:pStyle w:val="3"/>
              <w:spacing w:after="0" w:line="240" w:lineRule="auto"/>
              <w:rPr>
                <w:rFonts w:hint="default" w:ascii="Times New Roman" w:hAnsi="Times New Roman"/>
                <w:lang w:val="en-US" w:eastAsia="zh-CN"/>
              </w:rPr>
            </w:pPr>
            <w:r>
              <w:rPr>
                <w:rFonts w:hint="eastAsia" w:ascii="Times New Roman" w:hAnsi="Times New Roman"/>
                <w:lang w:val="en-US" w:eastAsia="zh-CN"/>
              </w:rPr>
              <w:t>郭尧</w:t>
            </w:r>
          </w:p>
        </w:tc>
        <w:tc>
          <w:tcPr>
            <w:tcW w:w="1455" w:type="dxa"/>
            <w:noWrap w:val="0"/>
            <w:vAlign w:val="center"/>
          </w:tcPr>
          <w:p w14:paraId="6204FA7F">
            <w:pPr>
              <w:pStyle w:val="3"/>
              <w:spacing w:after="0" w:line="240" w:lineRule="auto"/>
              <w:rPr>
                <w:rFonts w:hint="default" w:ascii="Times New Roman" w:hAnsi="Times New Roman" w:cs="Times New Roman"/>
                <w:lang w:val="en-US" w:eastAsia="zh-CN"/>
              </w:rPr>
            </w:pPr>
            <w:r>
              <w:rPr>
                <w:rFonts w:hint="eastAsia" w:ascii="Times New Roman" w:hAnsi="Times New Roman" w:cs="Times New Roman"/>
                <w:lang w:val="en-US" w:eastAsia="zh-CN"/>
              </w:rPr>
              <w:t>2026-03-25</w:t>
            </w:r>
          </w:p>
        </w:tc>
      </w:tr>
    </w:tbl>
    <w:p w14:paraId="08B4EB2F">
      <w:pPr>
        <w:tabs>
          <w:tab w:val="left" w:pos="7050"/>
        </w:tabs>
        <w:snapToGrid/>
        <w:spacing w:line="240" w:lineRule="auto"/>
        <w:jc w:val="left"/>
        <w:rPr>
          <w:rFonts w:hint="eastAsia" w:ascii="Times New Roman" w:hAnsi="Times New Roman" w:eastAsia="宋体"/>
          <w:kern w:val="0"/>
          <w:lang w:val="en-US" w:eastAsia="zh-CN"/>
        </w:rPr>
        <w:sectPr>
          <w:headerReference r:id="rId3" w:type="default"/>
          <w:footerReference r:id="rId4" w:type="default"/>
          <w:pgSz w:w="11906" w:h="16838"/>
          <w:pgMar w:top="851" w:right="1134" w:bottom="851" w:left="1134" w:header="567" w:footer="567" w:gutter="0"/>
          <w:pgBorders>
            <w:top w:val="none" w:sz="0" w:space="0"/>
            <w:left w:val="none" w:sz="0" w:space="0"/>
            <w:bottom w:val="none" w:sz="0" w:space="0"/>
            <w:right w:val="none" w:sz="0" w:space="0"/>
          </w:pgBorders>
          <w:pgNumType w:fmt="decimal" w:start="1"/>
          <w:cols w:space="720" w:num="1"/>
          <w:docGrid w:linePitch="312" w:charSpace="0"/>
        </w:sectPr>
      </w:pPr>
    </w:p>
    <w:p w14:paraId="4F95EBE8">
      <w:pPr>
        <w:spacing w:line="480" w:lineRule="auto"/>
        <w:ind w:left="0" w:leftChars="0" w:firstLine="0" w:firstLineChars="0"/>
        <w:jc w:val="left"/>
        <w:rPr>
          <w:rFonts w:hint="eastAsia" w:ascii="Times New Roman" w:hAnsi="Times New Roman"/>
          <w:sz w:val="24"/>
          <w:u w:val="none"/>
          <w:lang w:eastAsia="zh-CN"/>
        </w:rPr>
      </w:pPr>
      <w:r>
        <w:rPr>
          <w:rFonts w:hint="eastAsia" w:ascii="Times New Roman" w:hAnsi="Times New Roman"/>
          <w:sz w:val="24"/>
          <w:lang w:eastAsia="zh-CN"/>
        </w:rPr>
        <w:t>仪器型号：</w:t>
      </w:r>
      <w:r>
        <w:rPr>
          <w:rFonts w:hint="eastAsia" w:ascii="Times New Roman" w:hAnsi="Times New Roman"/>
          <w:sz w:val="24"/>
          <w:u w:val="single"/>
          <w:lang w:eastAsia="zh-CN"/>
        </w:rPr>
        <w:t>　　　　　　　　</w:t>
      </w:r>
      <w:r>
        <w:rPr>
          <w:rFonts w:hint="eastAsia" w:ascii="Times New Roman" w:hAnsi="Times New Roman"/>
          <w:sz w:val="24"/>
          <w:u w:val="none"/>
          <w:lang w:eastAsia="zh-CN"/>
        </w:rPr>
        <w:t>；　仪器编号：</w:t>
      </w:r>
      <w:r>
        <w:rPr>
          <w:rFonts w:hint="eastAsia" w:ascii="Times New Roman" w:hAnsi="Times New Roman"/>
          <w:sz w:val="24"/>
          <w:u w:val="single"/>
          <w:lang w:eastAsia="zh-CN"/>
        </w:rPr>
        <w:t>　　　　　　　　</w:t>
      </w:r>
      <w:r>
        <w:rPr>
          <w:rFonts w:hint="eastAsia" w:ascii="Times New Roman" w:hAnsi="Times New Roman"/>
          <w:sz w:val="24"/>
          <w:u w:val="none"/>
          <w:lang w:eastAsia="zh-CN"/>
        </w:rPr>
        <w:t>；</w:t>
      </w:r>
    </w:p>
    <w:p w14:paraId="3CFAA1CA">
      <w:pPr>
        <w:spacing w:line="360" w:lineRule="auto"/>
        <w:ind w:left="0" w:leftChars="0" w:firstLine="0" w:firstLineChars="0"/>
        <w:rPr>
          <w:rFonts w:hint="eastAsia" w:ascii="Times New Roman" w:hAnsi="Times New Roman" w:eastAsia="宋体"/>
          <w:spacing w:val="-20"/>
          <w:sz w:val="24"/>
          <w:lang w:val="en-US" w:eastAsia="zh-CN"/>
        </w:rPr>
      </w:pPr>
      <w:r>
        <w:rPr>
          <w:rFonts w:hint="eastAsia" w:ascii="Times New Roman" w:hAnsi="Times New Roman" w:eastAsia="宋体" w:cs="宋体"/>
          <w:b/>
          <w:bCs/>
          <w:spacing w:val="0"/>
          <w:kern w:val="0"/>
          <w:sz w:val="24"/>
          <w:szCs w:val="24"/>
          <w:lang w:eastAsia="zh-CN"/>
        </w:rPr>
        <w:t>校正</w:t>
      </w:r>
      <w:r>
        <w:rPr>
          <w:rFonts w:hint="eastAsia" w:ascii="Times New Roman" w:hAnsi="Times New Roman" w:eastAsia="宋体" w:cs="宋体"/>
          <w:b/>
          <w:bCs/>
          <w:spacing w:val="0"/>
          <w:kern w:val="0"/>
          <w:sz w:val="24"/>
          <w:szCs w:val="24"/>
        </w:rPr>
        <w:t>斜率应为9</w:t>
      </w:r>
      <w:r>
        <w:rPr>
          <w:rFonts w:hint="eastAsia" w:ascii="Times New Roman" w:hAnsi="Times New Roman" w:eastAsia="宋体" w:cs="宋体"/>
          <w:b/>
          <w:bCs/>
          <w:spacing w:val="0"/>
          <w:kern w:val="0"/>
          <w:sz w:val="24"/>
          <w:szCs w:val="24"/>
          <w:lang w:val="en-US" w:eastAsia="zh-CN"/>
        </w:rPr>
        <w:t>7</w:t>
      </w:r>
      <w:r>
        <w:rPr>
          <w:rFonts w:hint="eastAsia" w:ascii="Times New Roman" w:hAnsi="Times New Roman" w:eastAsia="宋体" w:cs="宋体"/>
          <w:b/>
          <w:bCs/>
          <w:spacing w:val="0"/>
          <w:kern w:val="0"/>
          <w:sz w:val="24"/>
          <w:szCs w:val="24"/>
        </w:rPr>
        <w:t>%</w:t>
      </w:r>
      <w:r>
        <w:rPr>
          <w:rFonts w:hint="eastAsia" w:cs="宋体"/>
          <w:b/>
          <w:bCs/>
          <w:spacing w:val="0"/>
          <w:kern w:val="0"/>
          <w:sz w:val="24"/>
          <w:szCs w:val="24"/>
          <w:lang w:eastAsia="zh-CN"/>
        </w:rPr>
        <w:t>～</w:t>
      </w:r>
      <w:r>
        <w:rPr>
          <w:rFonts w:hint="eastAsia" w:ascii="Times New Roman" w:hAnsi="Times New Roman" w:eastAsia="宋体" w:cs="宋体"/>
          <w:b/>
          <w:bCs/>
          <w:spacing w:val="0"/>
          <w:kern w:val="0"/>
          <w:sz w:val="24"/>
          <w:szCs w:val="24"/>
        </w:rPr>
        <w:t>10</w:t>
      </w:r>
      <w:r>
        <w:rPr>
          <w:rFonts w:hint="eastAsia" w:ascii="Times New Roman" w:hAnsi="Times New Roman" w:eastAsia="宋体" w:cs="宋体"/>
          <w:b/>
          <w:bCs/>
          <w:spacing w:val="0"/>
          <w:kern w:val="0"/>
          <w:sz w:val="24"/>
          <w:szCs w:val="24"/>
          <w:lang w:val="en-US" w:eastAsia="zh-CN"/>
        </w:rPr>
        <w:t>3</w:t>
      </w:r>
      <w:r>
        <w:rPr>
          <w:rFonts w:hint="eastAsia" w:ascii="Times New Roman" w:hAnsi="Times New Roman" w:eastAsia="宋体" w:cs="宋体"/>
          <w:b/>
          <w:bCs/>
          <w:spacing w:val="0"/>
          <w:kern w:val="0"/>
          <w:sz w:val="24"/>
          <w:szCs w:val="24"/>
        </w:rPr>
        <w:t>%</w:t>
      </w:r>
      <w:r>
        <w:rPr>
          <w:rFonts w:hint="eastAsia" w:ascii="Times New Roman" w:hAnsi="Times New Roman" w:eastAsia="宋体" w:cs="宋体"/>
          <w:b/>
          <w:bCs/>
          <w:spacing w:val="0"/>
          <w:kern w:val="0"/>
          <w:sz w:val="24"/>
          <w:szCs w:val="24"/>
          <w:lang w:eastAsia="zh-CN"/>
        </w:rPr>
        <w:t>；</w:t>
      </w:r>
      <w:r>
        <w:rPr>
          <w:rFonts w:hint="eastAsia" w:cs="宋体"/>
          <w:b/>
          <w:bCs/>
          <w:spacing w:val="0"/>
          <w:kern w:val="0"/>
          <w:sz w:val="24"/>
          <w:szCs w:val="24"/>
          <w:lang w:val="en-US" w:eastAsia="zh-CN"/>
        </w:rPr>
        <w:t>漂移值应为-30mV～+30mV；</w:t>
      </w:r>
      <w:r>
        <w:rPr>
          <w:rFonts w:hint="eastAsia" w:ascii="Times New Roman" w:hAnsi="Times New Roman" w:eastAsia="宋体" w:cs="宋体"/>
          <w:b/>
          <w:bCs/>
          <w:spacing w:val="0"/>
          <w:kern w:val="0"/>
          <w:sz w:val="24"/>
          <w:szCs w:val="24"/>
        </w:rPr>
        <w:t>标准缓冲液</w:t>
      </w:r>
      <w:r>
        <w:rPr>
          <w:rFonts w:hint="eastAsia" w:ascii="Times New Roman" w:hAnsi="Times New Roman" w:eastAsia="宋体" w:cs="宋体"/>
          <w:b/>
          <w:bCs/>
          <w:spacing w:val="0"/>
          <w:kern w:val="0"/>
          <w:sz w:val="24"/>
          <w:szCs w:val="24"/>
          <w:lang w:eastAsia="zh-CN"/>
        </w:rPr>
        <w:t>核对误差应≤</w:t>
      </w:r>
      <w:r>
        <w:rPr>
          <w:rFonts w:hint="eastAsia" w:ascii="Times New Roman" w:hAnsi="Times New Roman" w:eastAsia="宋体" w:cs="宋体"/>
          <w:b/>
          <w:bCs/>
          <w:sz w:val="24"/>
          <w:szCs w:val="24"/>
        </w:rPr>
        <w:t>±</w:t>
      </w:r>
      <w:r>
        <w:rPr>
          <w:rFonts w:hint="eastAsia" w:ascii="Times New Roman" w:hAnsi="Times New Roman" w:eastAsia="宋体" w:cs="宋体"/>
          <w:b/>
          <w:bCs/>
          <w:spacing w:val="0"/>
          <w:kern w:val="0"/>
          <w:sz w:val="24"/>
          <w:szCs w:val="24"/>
          <w:lang w:val="en-US" w:eastAsia="zh-CN"/>
        </w:rPr>
        <w:t>0.02</w:t>
      </w:r>
      <w:r>
        <w:rPr>
          <w:rFonts w:hint="eastAsia" w:ascii="Times New Roman" w:hAnsi="Times New Roman" w:eastAsia="宋体" w:cs="宋体"/>
          <w:b/>
          <w:bCs/>
          <w:sz w:val="24"/>
          <w:szCs w:val="24"/>
          <w:lang w:eastAsia="zh-CN"/>
        </w:rPr>
        <w:t>。</w:t>
      </w:r>
      <w:r>
        <w:rPr>
          <w:rFonts w:hint="eastAsia" w:ascii="Times New Roman" w:hAnsi="Times New Roman" w:eastAsia="宋体" w:cs="宋体"/>
          <w:b/>
          <w:bCs/>
          <w:sz w:val="24"/>
          <w:szCs w:val="24"/>
          <w:u w:val="none"/>
          <w:lang w:eastAsia="zh-CN"/>
        </w:rPr>
        <w:t>　</w:t>
      </w:r>
      <w:r>
        <w:rPr>
          <w:rFonts w:hint="eastAsia" w:ascii="Times New Roman" w:hAnsi="Times New Roman"/>
          <w:sz w:val="24"/>
          <w:szCs w:val="24"/>
          <w:u w:val="none"/>
          <w:lang w:eastAsia="zh-CN"/>
        </w:rPr>
        <w:t>　</w:t>
      </w:r>
      <w:r>
        <w:rPr>
          <w:rFonts w:hint="eastAsia" w:ascii="Times New Roman" w:hAnsi="Times New Roman"/>
          <w:sz w:val="24"/>
          <w:u w:val="none"/>
          <w:lang w:eastAsia="zh-CN"/>
        </w:rPr>
        <w:t>　　　　　　　　　　　　　　　　　　　　</w:t>
      </w:r>
    </w:p>
    <w:tbl>
      <w:tblPr>
        <w:tblStyle w:val="10"/>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5"/>
        <w:gridCol w:w="1209"/>
        <w:gridCol w:w="3269"/>
        <w:gridCol w:w="691"/>
        <w:gridCol w:w="691"/>
        <w:gridCol w:w="633"/>
        <w:gridCol w:w="1115"/>
        <w:gridCol w:w="3362"/>
        <w:gridCol w:w="1006"/>
        <w:gridCol w:w="966"/>
        <w:gridCol w:w="966"/>
      </w:tblGrid>
      <w:tr w14:paraId="59EBB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08" w:type="pct"/>
            <w:vMerge w:val="restart"/>
            <w:noWrap w:val="0"/>
            <w:tcMar>
              <w:top w:w="0" w:type="dxa"/>
              <w:left w:w="0" w:type="dxa"/>
              <w:bottom w:w="0" w:type="dxa"/>
              <w:right w:w="0" w:type="dxa"/>
            </w:tcMar>
            <w:vAlign w:val="center"/>
          </w:tcPr>
          <w:p w14:paraId="451035B7">
            <w:pPr>
              <w:keepNext w:val="0"/>
              <w:keepLines w:val="0"/>
              <w:pageBreakBefore w:val="0"/>
              <w:widowControl w:val="0"/>
              <w:kinsoku/>
              <w:wordWrap/>
              <w:overflowPunct/>
              <w:topLinePunct w:val="0"/>
              <w:autoSpaceDE/>
              <w:autoSpaceDN/>
              <w:bidi w:val="0"/>
              <w:adjustRightInd/>
              <w:snapToGrid/>
              <w:spacing w:line="0" w:lineRule="atLeast"/>
              <w:ind w:left="0" w:leftChars="0" w:right="0" w:rightChars="0" w:firstLine="0" w:firstLineChars="0"/>
              <w:jc w:val="center"/>
              <w:textAlignment w:val="auto"/>
              <w:outlineLvl w:val="9"/>
              <w:rPr>
                <w:rFonts w:hint="eastAsia" w:ascii="Times New Roman" w:hAnsi="Times New Roman" w:eastAsia="宋体" w:cs="宋体"/>
                <w:b/>
                <w:bCs/>
                <w:spacing w:val="0"/>
                <w:kern w:val="0"/>
                <w:sz w:val="21"/>
                <w:szCs w:val="21"/>
                <w:lang w:eastAsia="zh-CN"/>
              </w:rPr>
            </w:pPr>
            <w:r>
              <w:rPr>
                <w:rFonts w:hint="eastAsia" w:ascii="Times New Roman" w:hAnsi="Times New Roman" w:eastAsia="宋体" w:cs="宋体"/>
                <w:b/>
                <w:bCs/>
                <w:spacing w:val="0"/>
                <w:kern w:val="0"/>
                <w:sz w:val="21"/>
                <w:szCs w:val="21"/>
                <w:lang w:eastAsia="zh-CN"/>
              </w:rPr>
              <w:t>使用日期</w:t>
            </w:r>
          </w:p>
        </w:tc>
        <w:tc>
          <w:tcPr>
            <w:tcW w:w="399" w:type="pct"/>
            <w:vMerge w:val="restart"/>
            <w:noWrap w:val="0"/>
            <w:tcMar>
              <w:top w:w="0" w:type="dxa"/>
              <w:left w:w="0" w:type="dxa"/>
              <w:bottom w:w="0" w:type="dxa"/>
              <w:right w:w="0" w:type="dxa"/>
            </w:tcMar>
            <w:vAlign w:val="center"/>
          </w:tcPr>
          <w:p w14:paraId="312D75A2">
            <w:pPr>
              <w:keepNext w:val="0"/>
              <w:keepLines w:val="0"/>
              <w:pageBreakBefore w:val="0"/>
              <w:widowControl w:val="0"/>
              <w:kinsoku/>
              <w:wordWrap/>
              <w:overflowPunct/>
              <w:topLinePunct w:val="0"/>
              <w:autoSpaceDE/>
              <w:autoSpaceDN/>
              <w:bidi w:val="0"/>
              <w:adjustRightInd/>
              <w:snapToGrid/>
              <w:spacing w:line="0" w:lineRule="atLeast"/>
              <w:ind w:left="0" w:leftChars="0" w:right="0" w:rightChars="0" w:firstLine="0" w:firstLineChars="0"/>
              <w:jc w:val="center"/>
              <w:textAlignment w:val="auto"/>
              <w:outlineLvl w:val="9"/>
              <w:rPr>
                <w:rFonts w:hint="eastAsia" w:ascii="Times New Roman" w:hAnsi="Times New Roman" w:eastAsia="宋体" w:cs="宋体"/>
                <w:b/>
                <w:bCs/>
                <w:spacing w:val="0"/>
                <w:kern w:val="0"/>
                <w:sz w:val="21"/>
                <w:szCs w:val="21"/>
                <w:lang w:eastAsia="zh-CN"/>
              </w:rPr>
            </w:pPr>
            <w:r>
              <w:rPr>
                <w:rFonts w:hint="eastAsia" w:ascii="Times New Roman" w:hAnsi="Times New Roman" w:eastAsia="宋体" w:cs="宋体"/>
                <w:b/>
                <w:bCs/>
                <w:spacing w:val="0"/>
                <w:kern w:val="0"/>
                <w:sz w:val="21"/>
                <w:szCs w:val="21"/>
                <w:lang w:eastAsia="zh-CN"/>
              </w:rPr>
              <w:t>使用时间</w:t>
            </w:r>
          </w:p>
        </w:tc>
        <w:tc>
          <w:tcPr>
            <w:tcW w:w="2110" w:type="pct"/>
            <w:gridSpan w:val="5"/>
            <w:noWrap w:val="0"/>
            <w:tcMar>
              <w:top w:w="0" w:type="dxa"/>
              <w:left w:w="0" w:type="dxa"/>
              <w:bottom w:w="0" w:type="dxa"/>
              <w:right w:w="0" w:type="dxa"/>
            </w:tcMar>
            <w:vAlign w:val="center"/>
          </w:tcPr>
          <w:p w14:paraId="5656765E">
            <w:pPr>
              <w:keepNext w:val="0"/>
              <w:keepLines w:val="0"/>
              <w:pageBreakBefore w:val="0"/>
              <w:widowControl w:val="0"/>
              <w:kinsoku/>
              <w:wordWrap/>
              <w:overflowPunct/>
              <w:topLinePunct w:val="0"/>
              <w:autoSpaceDE/>
              <w:autoSpaceDN/>
              <w:bidi w:val="0"/>
              <w:adjustRightInd/>
              <w:snapToGrid/>
              <w:spacing w:line="0" w:lineRule="atLeast"/>
              <w:ind w:left="0" w:leftChars="0" w:right="0" w:rightChars="0" w:firstLine="0" w:firstLineChars="0"/>
              <w:jc w:val="center"/>
              <w:textAlignment w:val="auto"/>
              <w:outlineLvl w:val="9"/>
              <w:rPr>
                <w:rFonts w:hint="eastAsia" w:ascii="Times New Roman" w:hAnsi="Times New Roman" w:eastAsia="宋体" w:cs="宋体"/>
                <w:b/>
                <w:bCs/>
                <w:spacing w:val="0"/>
                <w:kern w:val="0"/>
                <w:sz w:val="21"/>
                <w:szCs w:val="21"/>
                <w:lang w:eastAsia="zh-CN"/>
              </w:rPr>
            </w:pPr>
            <w:r>
              <w:rPr>
                <w:rFonts w:hint="eastAsia" w:ascii="Times New Roman" w:hAnsi="Times New Roman" w:eastAsia="宋体" w:cs="宋体"/>
                <w:b/>
                <w:bCs/>
                <w:spacing w:val="0"/>
                <w:kern w:val="0"/>
                <w:sz w:val="21"/>
                <w:szCs w:val="21"/>
                <w:lang w:eastAsia="zh-CN"/>
              </w:rPr>
              <w:t>校正情况</w:t>
            </w:r>
          </w:p>
        </w:tc>
        <w:tc>
          <w:tcPr>
            <w:tcW w:w="1110" w:type="pct"/>
            <w:vMerge w:val="restart"/>
            <w:noWrap w:val="0"/>
            <w:tcMar>
              <w:top w:w="0" w:type="dxa"/>
              <w:left w:w="0" w:type="dxa"/>
              <w:bottom w:w="0" w:type="dxa"/>
              <w:right w:w="0" w:type="dxa"/>
            </w:tcMar>
            <w:vAlign w:val="center"/>
          </w:tcPr>
          <w:p w14:paraId="624DDC1C">
            <w:pPr>
              <w:keepNext w:val="0"/>
              <w:keepLines w:val="0"/>
              <w:pageBreakBefore w:val="0"/>
              <w:widowControl w:val="0"/>
              <w:kinsoku/>
              <w:wordWrap/>
              <w:overflowPunct/>
              <w:topLinePunct w:val="0"/>
              <w:autoSpaceDE/>
              <w:autoSpaceDN/>
              <w:bidi w:val="0"/>
              <w:adjustRightInd/>
              <w:snapToGrid/>
              <w:spacing w:line="0" w:lineRule="atLeast"/>
              <w:ind w:left="0" w:leftChars="0" w:right="0" w:rightChars="0" w:firstLine="0" w:firstLineChars="0"/>
              <w:jc w:val="center"/>
              <w:textAlignment w:val="auto"/>
              <w:outlineLvl w:val="9"/>
              <w:rPr>
                <w:rFonts w:hint="eastAsia" w:ascii="Times New Roman" w:hAnsi="Times New Roman" w:eastAsia="宋体" w:cs="宋体"/>
                <w:b/>
                <w:bCs/>
                <w:spacing w:val="0"/>
                <w:kern w:val="0"/>
                <w:sz w:val="21"/>
                <w:szCs w:val="21"/>
                <w:lang w:eastAsia="zh-CN"/>
              </w:rPr>
            </w:pPr>
            <w:r>
              <w:rPr>
                <w:rFonts w:hint="eastAsia" w:ascii="Times New Roman" w:hAnsi="Times New Roman" w:eastAsia="宋体" w:cs="宋体"/>
                <w:b/>
                <w:bCs/>
                <w:spacing w:val="0"/>
                <w:kern w:val="0"/>
                <w:sz w:val="21"/>
                <w:szCs w:val="21"/>
                <w:lang w:eastAsia="zh-CN"/>
              </w:rPr>
              <w:t>使用说明</w:t>
            </w:r>
          </w:p>
        </w:tc>
        <w:tc>
          <w:tcPr>
            <w:tcW w:w="332" w:type="pct"/>
            <w:vMerge w:val="restart"/>
            <w:noWrap w:val="0"/>
            <w:tcMar>
              <w:top w:w="0" w:type="dxa"/>
              <w:left w:w="0" w:type="dxa"/>
              <w:bottom w:w="0" w:type="dxa"/>
              <w:right w:w="0" w:type="dxa"/>
            </w:tcMar>
            <w:vAlign w:val="center"/>
          </w:tcPr>
          <w:p w14:paraId="49E6B497">
            <w:pPr>
              <w:keepNext w:val="0"/>
              <w:keepLines w:val="0"/>
              <w:pageBreakBefore w:val="0"/>
              <w:widowControl w:val="0"/>
              <w:kinsoku/>
              <w:wordWrap/>
              <w:overflowPunct/>
              <w:topLinePunct w:val="0"/>
              <w:autoSpaceDE/>
              <w:autoSpaceDN/>
              <w:bidi w:val="0"/>
              <w:adjustRightInd/>
              <w:snapToGrid/>
              <w:spacing w:line="0" w:lineRule="atLeast"/>
              <w:ind w:left="0" w:leftChars="0" w:right="0" w:rightChars="0" w:firstLine="0" w:firstLineChars="0"/>
              <w:jc w:val="center"/>
              <w:textAlignment w:val="auto"/>
              <w:outlineLvl w:val="9"/>
              <w:rPr>
                <w:rFonts w:hint="eastAsia" w:ascii="Times New Roman" w:hAnsi="Times New Roman" w:eastAsia="宋体" w:cs="宋体"/>
                <w:b/>
                <w:bCs/>
                <w:spacing w:val="0"/>
                <w:kern w:val="0"/>
                <w:sz w:val="21"/>
                <w:szCs w:val="21"/>
              </w:rPr>
            </w:pPr>
            <w:r>
              <w:rPr>
                <w:rFonts w:hint="eastAsia" w:ascii="Times New Roman" w:hAnsi="Times New Roman" w:eastAsia="宋体" w:cs="宋体"/>
                <w:b/>
                <w:bCs/>
                <w:spacing w:val="0"/>
                <w:kern w:val="0"/>
                <w:sz w:val="21"/>
                <w:szCs w:val="21"/>
              </w:rPr>
              <w:t>使用后</w:t>
            </w:r>
          </w:p>
          <w:p w14:paraId="6716B026">
            <w:pPr>
              <w:keepNext w:val="0"/>
              <w:keepLines w:val="0"/>
              <w:pageBreakBefore w:val="0"/>
              <w:widowControl w:val="0"/>
              <w:kinsoku/>
              <w:wordWrap/>
              <w:overflowPunct/>
              <w:topLinePunct w:val="0"/>
              <w:autoSpaceDE/>
              <w:autoSpaceDN/>
              <w:bidi w:val="0"/>
              <w:adjustRightInd/>
              <w:snapToGrid/>
              <w:spacing w:line="0" w:lineRule="atLeast"/>
              <w:ind w:left="0" w:leftChars="0" w:right="0" w:rightChars="0" w:firstLine="0" w:firstLineChars="0"/>
              <w:jc w:val="center"/>
              <w:textAlignment w:val="auto"/>
              <w:outlineLvl w:val="9"/>
              <w:rPr>
                <w:rFonts w:hint="eastAsia" w:ascii="Times New Roman" w:hAnsi="Times New Roman" w:eastAsia="宋体" w:cs="宋体"/>
                <w:b/>
                <w:bCs/>
                <w:spacing w:val="0"/>
                <w:kern w:val="0"/>
                <w:sz w:val="21"/>
                <w:szCs w:val="21"/>
                <w:lang w:eastAsia="zh-CN"/>
              </w:rPr>
            </w:pPr>
            <w:r>
              <w:rPr>
                <w:rFonts w:hint="eastAsia" w:ascii="Times New Roman" w:hAnsi="Times New Roman" w:eastAsia="宋体" w:cs="宋体"/>
                <w:b/>
                <w:bCs/>
                <w:spacing w:val="0"/>
                <w:kern w:val="0"/>
                <w:sz w:val="21"/>
                <w:szCs w:val="21"/>
                <w:lang w:eastAsia="zh-CN"/>
              </w:rPr>
              <w:t>清洁及</w:t>
            </w:r>
          </w:p>
          <w:p w14:paraId="5C4394DB">
            <w:pPr>
              <w:keepNext w:val="0"/>
              <w:keepLines w:val="0"/>
              <w:pageBreakBefore w:val="0"/>
              <w:widowControl w:val="0"/>
              <w:kinsoku/>
              <w:wordWrap/>
              <w:overflowPunct/>
              <w:topLinePunct w:val="0"/>
              <w:autoSpaceDE/>
              <w:autoSpaceDN/>
              <w:bidi w:val="0"/>
              <w:adjustRightInd/>
              <w:snapToGrid/>
              <w:spacing w:line="0" w:lineRule="atLeast"/>
              <w:ind w:left="0" w:leftChars="0" w:right="0" w:rightChars="0" w:firstLine="0" w:firstLineChars="0"/>
              <w:jc w:val="center"/>
              <w:textAlignment w:val="auto"/>
              <w:outlineLvl w:val="9"/>
              <w:rPr>
                <w:rFonts w:hint="eastAsia" w:ascii="Times New Roman" w:hAnsi="Times New Roman" w:eastAsia="宋体" w:cs="宋体"/>
                <w:b/>
                <w:bCs/>
                <w:spacing w:val="0"/>
                <w:kern w:val="0"/>
                <w:sz w:val="21"/>
                <w:szCs w:val="21"/>
              </w:rPr>
            </w:pPr>
            <w:r>
              <w:rPr>
                <w:rFonts w:hint="eastAsia" w:ascii="Times New Roman" w:hAnsi="Times New Roman" w:eastAsia="宋体" w:cs="宋体"/>
                <w:b/>
                <w:bCs/>
                <w:spacing w:val="0"/>
                <w:kern w:val="0"/>
                <w:sz w:val="21"/>
                <w:szCs w:val="21"/>
                <w:lang w:eastAsia="zh-CN"/>
              </w:rPr>
              <w:t>状态</w:t>
            </w:r>
          </w:p>
        </w:tc>
        <w:tc>
          <w:tcPr>
            <w:tcW w:w="319" w:type="pct"/>
            <w:vMerge w:val="restart"/>
            <w:noWrap w:val="0"/>
            <w:tcMar>
              <w:top w:w="0" w:type="dxa"/>
              <w:left w:w="0" w:type="dxa"/>
              <w:bottom w:w="0" w:type="dxa"/>
              <w:right w:w="0" w:type="dxa"/>
            </w:tcMar>
            <w:vAlign w:val="center"/>
          </w:tcPr>
          <w:p w14:paraId="0ED1223C">
            <w:pPr>
              <w:keepNext w:val="0"/>
              <w:keepLines w:val="0"/>
              <w:pageBreakBefore w:val="0"/>
              <w:widowControl w:val="0"/>
              <w:kinsoku/>
              <w:wordWrap/>
              <w:overflowPunct/>
              <w:topLinePunct w:val="0"/>
              <w:autoSpaceDE/>
              <w:autoSpaceDN/>
              <w:bidi w:val="0"/>
              <w:adjustRightInd/>
              <w:snapToGrid/>
              <w:spacing w:line="0" w:lineRule="atLeast"/>
              <w:ind w:left="0" w:leftChars="0" w:right="0" w:rightChars="0" w:firstLine="0" w:firstLineChars="0"/>
              <w:jc w:val="center"/>
              <w:textAlignment w:val="auto"/>
              <w:outlineLvl w:val="9"/>
              <w:rPr>
                <w:rFonts w:hint="eastAsia" w:ascii="Times New Roman" w:hAnsi="Times New Roman" w:eastAsia="宋体" w:cs="宋体"/>
                <w:b/>
                <w:bCs/>
                <w:spacing w:val="0"/>
                <w:kern w:val="0"/>
                <w:sz w:val="21"/>
                <w:szCs w:val="21"/>
                <w:lang w:eastAsia="zh-CN"/>
              </w:rPr>
            </w:pPr>
            <w:r>
              <w:rPr>
                <w:rFonts w:hint="eastAsia" w:ascii="Times New Roman" w:hAnsi="Times New Roman" w:eastAsia="宋体" w:cs="宋体"/>
                <w:b/>
                <w:bCs/>
                <w:spacing w:val="0"/>
                <w:kern w:val="0"/>
                <w:sz w:val="21"/>
                <w:szCs w:val="21"/>
                <w:lang w:eastAsia="zh-CN"/>
              </w:rPr>
              <w:t>使用人</w:t>
            </w:r>
          </w:p>
        </w:tc>
        <w:tc>
          <w:tcPr>
            <w:tcW w:w="319" w:type="pct"/>
            <w:vMerge w:val="restart"/>
            <w:noWrap w:val="0"/>
            <w:tcMar>
              <w:top w:w="0" w:type="dxa"/>
              <w:left w:w="0" w:type="dxa"/>
              <w:bottom w:w="0" w:type="dxa"/>
              <w:right w:w="0" w:type="dxa"/>
            </w:tcMar>
            <w:vAlign w:val="center"/>
          </w:tcPr>
          <w:p w14:paraId="43423769">
            <w:pPr>
              <w:keepNext w:val="0"/>
              <w:keepLines w:val="0"/>
              <w:pageBreakBefore w:val="0"/>
              <w:widowControl w:val="0"/>
              <w:kinsoku/>
              <w:wordWrap/>
              <w:overflowPunct/>
              <w:topLinePunct w:val="0"/>
              <w:autoSpaceDE/>
              <w:autoSpaceDN/>
              <w:bidi w:val="0"/>
              <w:adjustRightInd/>
              <w:snapToGrid/>
              <w:spacing w:line="0" w:lineRule="atLeast"/>
              <w:ind w:left="0" w:leftChars="0" w:right="0" w:rightChars="0" w:firstLine="0" w:firstLineChars="0"/>
              <w:jc w:val="center"/>
              <w:textAlignment w:val="auto"/>
              <w:outlineLvl w:val="9"/>
              <w:rPr>
                <w:rFonts w:hint="default" w:ascii="Times New Roman" w:hAnsi="Times New Roman" w:eastAsia="宋体" w:cs="宋体"/>
                <w:b/>
                <w:bCs/>
                <w:spacing w:val="0"/>
                <w:kern w:val="0"/>
                <w:sz w:val="21"/>
                <w:szCs w:val="21"/>
                <w:lang w:val="en-US" w:eastAsia="zh-CN"/>
              </w:rPr>
            </w:pPr>
            <w:r>
              <w:rPr>
                <w:rFonts w:hint="eastAsia" w:cs="宋体"/>
                <w:b/>
                <w:bCs/>
                <w:spacing w:val="0"/>
                <w:kern w:val="0"/>
                <w:sz w:val="21"/>
                <w:szCs w:val="21"/>
                <w:lang w:val="en-US" w:eastAsia="zh-CN"/>
              </w:rPr>
              <w:t>复核人</w:t>
            </w:r>
          </w:p>
        </w:tc>
      </w:tr>
      <w:tr w14:paraId="32F2B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jc w:val="center"/>
        </w:trPr>
        <w:tc>
          <w:tcPr>
            <w:tcW w:w="408" w:type="pct"/>
            <w:vMerge w:val="continue"/>
            <w:noWrap w:val="0"/>
            <w:tcMar>
              <w:top w:w="0" w:type="dxa"/>
              <w:left w:w="0" w:type="dxa"/>
              <w:bottom w:w="0" w:type="dxa"/>
              <w:right w:w="0" w:type="dxa"/>
            </w:tcMar>
            <w:vAlign w:val="center"/>
          </w:tcPr>
          <w:p w14:paraId="13143534">
            <w:pPr>
              <w:keepNext w:val="0"/>
              <w:keepLines w:val="0"/>
              <w:pageBreakBefore w:val="0"/>
              <w:widowControl w:val="0"/>
              <w:kinsoku/>
              <w:wordWrap/>
              <w:overflowPunct/>
              <w:topLinePunct w:val="0"/>
              <w:autoSpaceDE/>
              <w:autoSpaceDN/>
              <w:bidi w:val="0"/>
              <w:adjustRightInd/>
              <w:snapToGrid/>
              <w:spacing w:line="0" w:lineRule="atLeast"/>
              <w:ind w:left="0" w:leftChars="0" w:right="0" w:rightChars="0" w:firstLine="0" w:firstLineChars="0"/>
              <w:jc w:val="center"/>
              <w:rPr>
                <w:rFonts w:hint="eastAsia" w:ascii="Times New Roman" w:hAnsi="Times New Roman" w:eastAsia="宋体" w:cs="宋体"/>
                <w:spacing w:val="0"/>
                <w:kern w:val="0"/>
                <w:sz w:val="24"/>
                <w:szCs w:val="24"/>
                <w:lang w:eastAsia="zh-CN"/>
              </w:rPr>
            </w:pPr>
          </w:p>
        </w:tc>
        <w:tc>
          <w:tcPr>
            <w:tcW w:w="399" w:type="pct"/>
            <w:vMerge w:val="continue"/>
            <w:noWrap w:val="0"/>
            <w:tcMar>
              <w:top w:w="0" w:type="dxa"/>
              <w:left w:w="0" w:type="dxa"/>
              <w:bottom w:w="0" w:type="dxa"/>
              <w:right w:w="0" w:type="dxa"/>
            </w:tcMar>
            <w:vAlign w:val="center"/>
          </w:tcPr>
          <w:p w14:paraId="5767DD2F">
            <w:pPr>
              <w:keepNext w:val="0"/>
              <w:keepLines w:val="0"/>
              <w:pageBreakBefore w:val="0"/>
              <w:widowControl w:val="0"/>
              <w:kinsoku/>
              <w:wordWrap/>
              <w:overflowPunct/>
              <w:topLinePunct w:val="0"/>
              <w:autoSpaceDE/>
              <w:autoSpaceDN/>
              <w:bidi w:val="0"/>
              <w:adjustRightInd/>
              <w:snapToGrid/>
              <w:spacing w:line="0" w:lineRule="atLeast"/>
              <w:ind w:left="0" w:leftChars="0" w:right="0" w:rightChars="0" w:firstLine="0" w:firstLineChars="0"/>
              <w:jc w:val="center"/>
              <w:rPr>
                <w:rFonts w:hint="eastAsia" w:ascii="Times New Roman" w:hAnsi="Times New Roman" w:eastAsia="宋体" w:cs="宋体"/>
                <w:spacing w:val="0"/>
                <w:kern w:val="0"/>
                <w:sz w:val="24"/>
                <w:szCs w:val="24"/>
                <w:lang w:eastAsia="zh-CN"/>
              </w:rPr>
            </w:pPr>
          </w:p>
        </w:tc>
        <w:tc>
          <w:tcPr>
            <w:tcW w:w="1079" w:type="pct"/>
            <w:noWrap w:val="0"/>
            <w:tcMar>
              <w:top w:w="0" w:type="dxa"/>
              <w:left w:w="0" w:type="dxa"/>
              <w:bottom w:w="0" w:type="dxa"/>
              <w:right w:w="0" w:type="dxa"/>
            </w:tcMar>
            <w:vAlign w:val="center"/>
          </w:tcPr>
          <w:p w14:paraId="0694CC23">
            <w:pPr>
              <w:keepNext w:val="0"/>
              <w:keepLines w:val="0"/>
              <w:pageBreakBefore w:val="0"/>
              <w:widowControl w:val="0"/>
              <w:kinsoku/>
              <w:wordWrap/>
              <w:overflowPunct/>
              <w:topLinePunct w:val="0"/>
              <w:autoSpaceDE/>
              <w:autoSpaceDN/>
              <w:bidi w:val="0"/>
              <w:adjustRightInd/>
              <w:snapToGrid/>
              <w:spacing w:line="0" w:lineRule="atLeast"/>
              <w:ind w:left="0" w:leftChars="0" w:right="0" w:rightChars="0" w:firstLine="0" w:firstLineChars="0"/>
              <w:jc w:val="center"/>
              <w:textAlignment w:val="auto"/>
              <w:outlineLvl w:val="9"/>
              <w:rPr>
                <w:rFonts w:hint="eastAsia" w:cs="宋体"/>
                <w:b/>
                <w:bCs/>
                <w:spacing w:val="0"/>
                <w:kern w:val="0"/>
                <w:sz w:val="21"/>
                <w:szCs w:val="21"/>
                <w:lang w:val="en-US" w:eastAsia="zh-CN"/>
              </w:rPr>
            </w:pPr>
            <w:r>
              <w:rPr>
                <w:rFonts w:hint="eastAsia" w:ascii="Times New Roman" w:hAnsi="Times New Roman" w:eastAsia="宋体" w:cs="宋体"/>
                <w:b/>
                <w:bCs/>
                <w:spacing w:val="0"/>
                <w:kern w:val="0"/>
                <w:sz w:val="21"/>
                <w:szCs w:val="21"/>
              </w:rPr>
              <w:t>标准缓冲液</w:t>
            </w:r>
            <w:r>
              <w:rPr>
                <w:rFonts w:hint="eastAsia" w:ascii="Times New Roman" w:hAnsi="Times New Roman" w:eastAsia="宋体" w:cs="宋体"/>
                <w:b/>
                <w:bCs/>
                <w:spacing w:val="0"/>
                <w:kern w:val="0"/>
                <w:sz w:val="21"/>
                <w:szCs w:val="21"/>
                <w:lang w:eastAsia="zh-CN"/>
              </w:rPr>
              <w:t>与</w:t>
            </w:r>
            <w:r>
              <w:rPr>
                <w:rFonts w:hint="eastAsia" w:ascii="Times New Roman" w:hAnsi="Times New Roman" w:eastAsia="宋体" w:cs="宋体"/>
                <w:b/>
                <w:bCs/>
                <w:spacing w:val="0"/>
                <w:kern w:val="0"/>
                <w:sz w:val="21"/>
                <w:szCs w:val="21"/>
              </w:rPr>
              <w:t>斜率</w:t>
            </w:r>
            <w:r>
              <w:rPr>
                <w:rFonts w:hint="eastAsia" w:ascii="Times New Roman" w:hAnsi="Times New Roman" w:eastAsia="宋体" w:cs="宋体"/>
                <w:b/>
                <w:bCs/>
                <w:spacing w:val="0"/>
                <w:kern w:val="0"/>
                <w:sz w:val="21"/>
                <w:szCs w:val="21"/>
                <w:lang w:eastAsia="zh-CN"/>
              </w:rPr>
              <w:t>结果（</w:t>
            </w:r>
            <w:r>
              <w:rPr>
                <w:rFonts w:hint="eastAsia" w:ascii="Times New Roman" w:hAnsi="Times New Roman" w:eastAsia="宋体" w:cs="宋体"/>
                <w:b/>
                <w:bCs/>
                <w:spacing w:val="0"/>
                <w:kern w:val="0"/>
                <w:sz w:val="21"/>
                <w:szCs w:val="21"/>
              </w:rPr>
              <w:t>%</w:t>
            </w:r>
            <w:r>
              <w:rPr>
                <w:rFonts w:hint="eastAsia" w:ascii="Times New Roman" w:hAnsi="Times New Roman" w:eastAsia="宋体" w:cs="宋体"/>
                <w:b/>
                <w:bCs/>
                <w:spacing w:val="0"/>
                <w:kern w:val="0"/>
                <w:sz w:val="21"/>
                <w:szCs w:val="21"/>
                <w:lang w:eastAsia="zh-CN"/>
              </w:rPr>
              <w:t>）</w:t>
            </w:r>
            <w:r>
              <w:rPr>
                <w:rFonts w:hint="eastAsia" w:cs="宋体"/>
                <w:b/>
                <w:bCs/>
                <w:spacing w:val="0"/>
                <w:kern w:val="0"/>
                <w:sz w:val="21"/>
                <w:szCs w:val="21"/>
                <w:lang w:val="en-US" w:eastAsia="zh-CN"/>
              </w:rPr>
              <w:t>及</w:t>
            </w:r>
          </w:p>
          <w:p w14:paraId="2F4498E9">
            <w:pPr>
              <w:keepNext w:val="0"/>
              <w:keepLines w:val="0"/>
              <w:pageBreakBefore w:val="0"/>
              <w:widowControl w:val="0"/>
              <w:kinsoku/>
              <w:wordWrap/>
              <w:overflowPunct/>
              <w:topLinePunct w:val="0"/>
              <w:autoSpaceDE/>
              <w:autoSpaceDN/>
              <w:bidi w:val="0"/>
              <w:adjustRightInd/>
              <w:snapToGrid/>
              <w:spacing w:line="0" w:lineRule="atLeast"/>
              <w:ind w:left="0" w:leftChars="0" w:right="0" w:rightChars="0" w:firstLine="0" w:firstLineChars="0"/>
              <w:jc w:val="center"/>
              <w:textAlignment w:val="auto"/>
              <w:outlineLvl w:val="9"/>
              <w:rPr>
                <w:rFonts w:hint="default" w:ascii="Times New Roman" w:hAnsi="Times New Roman" w:eastAsia="宋体" w:cs="宋体"/>
                <w:b/>
                <w:bCs/>
                <w:spacing w:val="0"/>
                <w:kern w:val="0"/>
                <w:sz w:val="24"/>
                <w:szCs w:val="24"/>
                <w:lang w:val="en-US"/>
              </w:rPr>
            </w:pPr>
            <w:r>
              <w:rPr>
                <w:rFonts w:hint="eastAsia" w:cs="宋体"/>
                <w:b/>
                <w:bCs/>
                <w:spacing w:val="0"/>
                <w:kern w:val="0"/>
                <w:sz w:val="21"/>
                <w:szCs w:val="21"/>
                <w:lang w:val="en-US" w:eastAsia="zh-CN"/>
              </w:rPr>
              <w:t>漂移值结果（mV）</w:t>
            </w:r>
          </w:p>
        </w:tc>
        <w:tc>
          <w:tcPr>
            <w:tcW w:w="665" w:type="pct"/>
            <w:gridSpan w:val="3"/>
            <w:noWrap w:val="0"/>
            <w:tcMar>
              <w:top w:w="0" w:type="dxa"/>
              <w:left w:w="0" w:type="dxa"/>
              <w:bottom w:w="0" w:type="dxa"/>
              <w:right w:w="0" w:type="dxa"/>
            </w:tcMar>
            <w:vAlign w:val="center"/>
          </w:tcPr>
          <w:p w14:paraId="1B0091B9">
            <w:pPr>
              <w:keepNext w:val="0"/>
              <w:keepLines w:val="0"/>
              <w:pageBreakBefore w:val="0"/>
              <w:widowControl w:val="0"/>
              <w:kinsoku/>
              <w:wordWrap/>
              <w:overflowPunct/>
              <w:topLinePunct w:val="0"/>
              <w:autoSpaceDE/>
              <w:autoSpaceDN/>
              <w:bidi w:val="0"/>
              <w:adjustRightInd/>
              <w:snapToGrid/>
              <w:spacing w:line="0" w:lineRule="atLeast"/>
              <w:ind w:left="0" w:leftChars="0" w:right="0" w:rightChars="0" w:firstLine="0" w:firstLineChars="0"/>
              <w:jc w:val="center"/>
              <w:rPr>
                <w:rFonts w:hint="eastAsia" w:ascii="Times New Roman" w:hAnsi="Times New Roman" w:eastAsia="宋体" w:cs="宋体"/>
                <w:b/>
                <w:bCs/>
                <w:spacing w:val="0"/>
                <w:kern w:val="0"/>
                <w:sz w:val="21"/>
                <w:szCs w:val="21"/>
                <w:lang w:eastAsia="zh-CN"/>
              </w:rPr>
            </w:pPr>
            <w:r>
              <w:rPr>
                <w:rFonts w:hint="eastAsia" w:ascii="Times New Roman" w:hAnsi="Times New Roman" w:eastAsia="宋体" w:cs="宋体"/>
                <w:b/>
                <w:bCs/>
                <w:spacing w:val="0"/>
                <w:kern w:val="0"/>
                <w:sz w:val="21"/>
                <w:szCs w:val="21"/>
              </w:rPr>
              <w:t>标准缓冲液</w:t>
            </w:r>
            <w:r>
              <w:rPr>
                <w:rFonts w:hint="eastAsia" w:ascii="Times New Roman" w:hAnsi="Times New Roman" w:eastAsia="宋体" w:cs="宋体"/>
                <w:b/>
                <w:bCs/>
                <w:spacing w:val="0"/>
                <w:kern w:val="0"/>
                <w:sz w:val="21"/>
                <w:szCs w:val="21"/>
                <w:lang w:eastAsia="zh-CN"/>
              </w:rPr>
              <w:t>核对</w:t>
            </w:r>
          </w:p>
          <w:p w14:paraId="68B952BA">
            <w:pPr>
              <w:keepNext w:val="0"/>
              <w:keepLines w:val="0"/>
              <w:pageBreakBefore w:val="0"/>
              <w:widowControl w:val="0"/>
              <w:kinsoku/>
              <w:wordWrap/>
              <w:overflowPunct/>
              <w:topLinePunct w:val="0"/>
              <w:autoSpaceDE/>
              <w:autoSpaceDN/>
              <w:bidi w:val="0"/>
              <w:adjustRightInd/>
              <w:snapToGrid/>
              <w:spacing w:line="0" w:lineRule="atLeast"/>
              <w:ind w:left="0" w:leftChars="0" w:right="0" w:rightChars="0" w:firstLine="0" w:firstLineChars="0"/>
              <w:jc w:val="center"/>
              <w:rPr>
                <w:rFonts w:hint="eastAsia" w:ascii="Times New Roman" w:hAnsi="Times New Roman" w:eastAsia="宋体" w:cs="宋体"/>
                <w:b/>
                <w:bCs/>
                <w:spacing w:val="0"/>
                <w:kern w:val="0"/>
                <w:sz w:val="24"/>
                <w:szCs w:val="24"/>
                <w:lang w:eastAsia="zh-CN"/>
              </w:rPr>
            </w:pPr>
            <w:r>
              <w:rPr>
                <w:rFonts w:hint="eastAsia" w:ascii="Times New Roman" w:hAnsi="Times New Roman" w:eastAsia="宋体" w:cs="宋体"/>
                <w:b/>
                <w:bCs/>
                <w:spacing w:val="0"/>
                <w:kern w:val="0"/>
                <w:sz w:val="21"/>
                <w:szCs w:val="21"/>
                <w:lang w:val="en-US" w:eastAsia="zh-CN"/>
              </w:rPr>
              <w:t>测定值与误差</w:t>
            </w:r>
          </w:p>
        </w:tc>
        <w:tc>
          <w:tcPr>
            <w:tcW w:w="365" w:type="pct"/>
            <w:noWrap w:val="0"/>
            <w:tcMar>
              <w:top w:w="0" w:type="dxa"/>
              <w:left w:w="0" w:type="dxa"/>
              <w:bottom w:w="0" w:type="dxa"/>
              <w:right w:w="0" w:type="dxa"/>
            </w:tcMar>
            <w:vAlign w:val="center"/>
          </w:tcPr>
          <w:p w14:paraId="61737568">
            <w:pPr>
              <w:keepNext w:val="0"/>
              <w:keepLines w:val="0"/>
              <w:pageBreakBefore w:val="0"/>
              <w:widowControl w:val="0"/>
              <w:kinsoku/>
              <w:wordWrap/>
              <w:overflowPunct/>
              <w:topLinePunct w:val="0"/>
              <w:autoSpaceDE/>
              <w:autoSpaceDN/>
              <w:bidi w:val="0"/>
              <w:adjustRightInd/>
              <w:snapToGrid/>
              <w:spacing w:line="0" w:lineRule="atLeast"/>
              <w:ind w:left="0" w:leftChars="0" w:right="0" w:rightChars="0" w:firstLine="0" w:firstLineChars="0"/>
              <w:jc w:val="center"/>
              <w:rPr>
                <w:rFonts w:hint="default" w:ascii="Times New Roman" w:hAnsi="Times New Roman" w:eastAsia="宋体" w:cs="宋体"/>
                <w:b/>
                <w:bCs/>
                <w:spacing w:val="0"/>
                <w:kern w:val="0"/>
                <w:sz w:val="21"/>
                <w:szCs w:val="21"/>
                <w:lang w:val="en-US" w:eastAsia="zh-CN"/>
              </w:rPr>
            </w:pPr>
            <w:r>
              <w:rPr>
                <w:rFonts w:hint="eastAsia" w:cs="宋体"/>
                <w:b/>
                <w:bCs/>
                <w:spacing w:val="0"/>
                <w:kern w:val="0"/>
                <w:sz w:val="21"/>
                <w:szCs w:val="21"/>
                <w:lang w:val="en-US" w:eastAsia="zh-CN"/>
              </w:rPr>
              <w:t>校正结论</w:t>
            </w:r>
          </w:p>
        </w:tc>
        <w:tc>
          <w:tcPr>
            <w:tcW w:w="1110" w:type="pct"/>
            <w:vMerge w:val="continue"/>
            <w:noWrap w:val="0"/>
            <w:tcMar>
              <w:top w:w="0" w:type="dxa"/>
              <w:left w:w="0" w:type="dxa"/>
              <w:bottom w:w="0" w:type="dxa"/>
              <w:right w:w="0" w:type="dxa"/>
            </w:tcMar>
            <w:vAlign w:val="center"/>
          </w:tcPr>
          <w:p w14:paraId="4DED284A">
            <w:pPr>
              <w:keepNext w:val="0"/>
              <w:keepLines w:val="0"/>
              <w:pageBreakBefore w:val="0"/>
              <w:widowControl w:val="0"/>
              <w:kinsoku/>
              <w:wordWrap/>
              <w:overflowPunct/>
              <w:topLinePunct w:val="0"/>
              <w:autoSpaceDE/>
              <w:autoSpaceDN/>
              <w:bidi w:val="0"/>
              <w:adjustRightInd/>
              <w:snapToGrid/>
              <w:spacing w:line="0" w:lineRule="atLeast"/>
              <w:ind w:left="0" w:leftChars="0" w:right="0" w:rightChars="0" w:firstLine="0" w:firstLineChars="0"/>
              <w:jc w:val="center"/>
              <w:rPr>
                <w:rFonts w:hint="eastAsia" w:ascii="Times New Roman" w:hAnsi="Times New Roman" w:eastAsia="宋体" w:cs="宋体"/>
                <w:spacing w:val="0"/>
                <w:kern w:val="0"/>
                <w:sz w:val="24"/>
                <w:szCs w:val="24"/>
                <w:lang w:eastAsia="zh-CN"/>
              </w:rPr>
            </w:pPr>
          </w:p>
        </w:tc>
        <w:tc>
          <w:tcPr>
            <w:tcW w:w="332" w:type="pct"/>
            <w:vMerge w:val="continue"/>
            <w:noWrap w:val="0"/>
            <w:tcMar>
              <w:top w:w="0" w:type="dxa"/>
              <w:left w:w="0" w:type="dxa"/>
              <w:bottom w:w="0" w:type="dxa"/>
              <w:right w:w="0" w:type="dxa"/>
            </w:tcMar>
            <w:vAlign w:val="center"/>
          </w:tcPr>
          <w:p w14:paraId="35CE0DA5">
            <w:pPr>
              <w:keepNext w:val="0"/>
              <w:keepLines w:val="0"/>
              <w:pageBreakBefore w:val="0"/>
              <w:widowControl w:val="0"/>
              <w:kinsoku/>
              <w:wordWrap/>
              <w:overflowPunct/>
              <w:topLinePunct w:val="0"/>
              <w:autoSpaceDE/>
              <w:autoSpaceDN/>
              <w:bidi w:val="0"/>
              <w:adjustRightInd/>
              <w:snapToGrid/>
              <w:spacing w:line="0" w:lineRule="atLeast"/>
              <w:ind w:left="0" w:leftChars="0" w:right="0" w:rightChars="0" w:firstLine="0" w:firstLineChars="0"/>
              <w:jc w:val="center"/>
              <w:rPr>
                <w:rFonts w:hint="eastAsia" w:ascii="Times New Roman" w:hAnsi="Times New Roman" w:eastAsia="宋体" w:cs="宋体"/>
                <w:spacing w:val="0"/>
                <w:kern w:val="0"/>
                <w:sz w:val="24"/>
                <w:szCs w:val="24"/>
              </w:rPr>
            </w:pPr>
          </w:p>
        </w:tc>
        <w:tc>
          <w:tcPr>
            <w:tcW w:w="319" w:type="pct"/>
            <w:vMerge w:val="continue"/>
            <w:noWrap w:val="0"/>
            <w:tcMar>
              <w:top w:w="0" w:type="dxa"/>
              <w:left w:w="0" w:type="dxa"/>
              <w:bottom w:w="0" w:type="dxa"/>
              <w:right w:w="0" w:type="dxa"/>
            </w:tcMar>
            <w:vAlign w:val="center"/>
          </w:tcPr>
          <w:p w14:paraId="62A0C63B">
            <w:pPr>
              <w:keepNext w:val="0"/>
              <w:keepLines w:val="0"/>
              <w:pageBreakBefore w:val="0"/>
              <w:widowControl w:val="0"/>
              <w:kinsoku/>
              <w:wordWrap/>
              <w:overflowPunct/>
              <w:topLinePunct w:val="0"/>
              <w:autoSpaceDE/>
              <w:autoSpaceDN/>
              <w:bidi w:val="0"/>
              <w:adjustRightInd/>
              <w:snapToGrid/>
              <w:spacing w:line="0" w:lineRule="atLeast"/>
              <w:ind w:left="0" w:leftChars="0" w:right="0" w:rightChars="0" w:firstLine="0" w:firstLineChars="0"/>
              <w:jc w:val="center"/>
              <w:rPr>
                <w:rFonts w:hint="eastAsia" w:ascii="Times New Roman" w:hAnsi="Times New Roman" w:eastAsia="宋体" w:cs="宋体"/>
                <w:spacing w:val="0"/>
                <w:kern w:val="0"/>
                <w:sz w:val="24"/>
                <w:szCs w:val="24"/>
                <w:lang w:eastAsia="zh-CN"/>
              </w:rPr>
            </w:pPr>
          </w:p>
        </w:tc>
        <w:tc>
          <w:tcPr>
            <w:tcW w:w="319" w:type="pct"/>
            <w:vMerge w:val="continue"/>
            <w:noWrap w:val="0"/>
            <w:tcMar>
              <w:top w:w="0" w:type="dxa"/>
              <w:left w:w="0" w:type="dxa"/>
              <w:bottom w:w="0" w:type="dxa"/>
              <w:right w:w="0" w:type="dxa"/>
            </w:tcMar>
            <w:vAlign w:val="center"/>
          </w:tcPr>
          <w:p w14:paraId="2A7F7AA3">
            <w:pPr>
              <w:keepNext w:val="0"/>
              <w:keepLines w:val="0"/>
              <w:pageBreakBefore w:val="0"/>
              <w:widowControl w:val="0"/>
              <w:kinsoku/>
              <w:wordWrap/>
              <w:overflowPunct/>
              <w:topLinePunct w:val="0"/>
              <w:autoSpaceDE/>
              <w:autoSpaceDN/>
              <w:bidi w:val="0"/>
              <w:adjustRightInd/>
              <w:snapToGrid/>
              <w:spacing w:line="0" w:lineRule="atLeast"/>
              <w:ind w:left="0" w:leftChars="0" w:right="0" w:rightChars="0" w:firstLine="0" w:firstLineChars="0"/>
              <w:jc w:val="center"/>
              <w:rPr>
                <w:rFonts w:hint="eastAsia" w:ascii="Times New Roman" w:hAnsi="Times New Roman" w:eastAsia="宋体" w:cs="宋体"/>
                <w:spacing w:val="0"/>
                <w:kern w:val="0"/>
                <w:sz w:val="24"/>
                <w:szCs w:val="24"/>
                <w:lang w:eastAsia="zh-CN"/>
              </w:rPr>
            </w:pPr>
          </w:p>
        </w:tc>
      </w:tr>
      <w:tr w14:paraId="34306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exact"/>
          <w:jc w:val="center"/>
        </w:trPr>
        <w:tc>
          <w:tcPr>
            <w:tcW w:w="408" w:type="pct"/>
            <w:vMerge w:val="restart"/>
            <w:noWrap w:val="0"/>
            <w:tcMar>
              <w:top w:w="0" w:type="dxa"/>
              <w:left w:w="0" w:type="dxa"/>
              <w:bottom w:w="0" w:type="dxa"/>
              <w:right w:w="0" w:type="dxa"/>
            </w:tcMar>
            <w:vAlign w:val="center"/>
          </w:tcPr>
          <w:p w14:paraId="7D41A0ED">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both"/>
              <w:textAlignment w:val="baseline"/>
              <w:outlineLvl w:val="9"/>
              <w:rPr>
                <w:rFonts w:hint="eastAsia" w:ascii="Times New Roman" w:hAnsi="Times New Roman" w:eastAsia="宋体" w:cs="宋体"/>
                <w:spacing w:val="0"/>
                <w:kern w:val="0"/>
                <w:sz w:val="24"/>
                <w:szCs w:val="24"/>
              </w:rPr>
            </w:pPr>
            <w:r>
              <w:rPr>
                <w:rFonts w:hint="eastAsia" w:ascii="Times New Roman" w:hAnsi="Times New Roman" w:eastAsia="宋体" w:cs="宋体"/>
                <w:spacing w:val="0"/>
                <w:kern w:val="0"/>
                <w:sz w:val="24"/>
                <w:szCs w:val="24"/>
                <w:lang w:val="en-US" w:eastAsia="zh-CN"/>
              </w:rPr>
              <w:t xml:space="preserve">  </w:t>
            </w:r>
          </w:p>
        </w:tc>
        <w:tc>
          <w:tcPr>
            <w:tcW w:w="399" w:type="pct"/>
            <w:vMerge w:val="restart"/>
            <w:noWrap w:val="0"/>
            <w:tcMar>
              <w:top w:w="0" w:type="dxa"/>
              <w:left w:w="0" w:type="dxa"/>
              <w:bottom w:w="0" w:type="dxa"/>
              <w:right w:w="0" w:type="dxa"/>
            </w:tcMar>
            <w:vAlign w:val="center"/>
          </w:tcPr>
          <w:p w14:paraId="33F30B88">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rPr>
                <w:rFonts w:hint="eastAsia" w:ascii="Times New Roman" w:hAnsi="Times New Roman" w:eastAsia="宋体" w:cs="宋体"/>
                <w:spacing w:val="0"/>
                <w:kern w:val="0"/>
                <w:sz w:val="24"/>
                <w:szCs w:val="24"/>
                <w:lang w:eastAsia="zh-CN"/>
              </w:rPr>
            </w:pPr>
            <w:r>
              <w:rPr>
                <w:rFonts w:hint="eastAsia" w:ascii="Times New Roman" w:hAnsi="Times New Roman" w:eastAsia="宋体" w:cs="宋体"/>
                <w:b/>
                <w:bCs/>
                <w:spacing w:val="0"/>
                <w:kern w:val="0"/>
                <w:sz w:val="24"/>
                <w:szCs w:val="24"/>
                <w:lang w:val="en-US" w:eastAsia="zh-CN"/>
              </w:rPr>
              <w:t xml:space="preserve"> </w:t>
            </w:r>
          </w:p>
        </w:tc>
        <w:tc>
          <w:tcPr>
            <w:tcW w:w="1079" w:type="pct"/>
            <w:vMerge w:val="restart"/>
            <w:noWrap w:val="0"/>
            <w:tcMar>
              <w:top w:w="0" w:type="dxa"/>
              <w:left w:w="23" w:type="dxa"/>
              <w:bottom w:w="0" w:type="dxa"/>
              <w:right w:w="0" w:type="dxa"/>
            </w:tcMar>
            <w:vAlign w:val="center"/>
          </w:tcPr>
          <w:p w14:paraId="672BFE99">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220" w:firstLineChars="100"/>
              <w:jc w:val="both"/>
              <w:textAlignment w:val="baseline"/>
              <w:outlineLvl w:val="9"/>
              <w:rPr>
                <w:rFonts w:hint="eastAsia" w:ascii="Times New Roman" w:hAnsi="Times New Roman" w:eastAsia="宋体" w:cs="宋体"/>
                <w:spacing w:val="0"/>
                <w:kern w:val="0"/>
                <w:sz w:val="22"/>
                <w:szCs w:val="22"/>
                <w:lang w:val="en-US" w:eastAsia="zh-CN"/>
              </w:rPr>
            </w:pPr>
            <w:r>
              <w:rPr>
                <w:rFonts w:hint="eastAsia" w:cs="宋体"/>
                <w:spacing w:val="0"/>
                <w:kern w:val="0"/>
                <w:sz w:val="22"/>
                <w:szCs w:val="22"/>
                <w:lang w:eastAsia="zh-CN"/>
              </w:rPr>
              <w:t>□</w:t>
            </w:r>
            <w:r>
              <w:rPr>
                <w:rFonts w:hint="eastAsia" w:ascii="Times New Roman" w:hAnsi="Times New Roman" w:eastAsia="宋体" w:cs="宋体"/>
                <w:spacing w:val="0"/>
                <w:kern w:val="0"/>
                <w:sz w:val="22"/>
                <w:szCs w:val="22"/>
                <w:lang w:val="en-US" w:eastAsia="zh-CN"/>
              </w:rPr>
              <w:t>1.68</w:t>
            </w:r>
            <w:r>
              <w:rPr>
                <w:rFonts w:hint="eastAsia" w:ascii="Times New Roman" w:hAnsi="Times New Roman" w:eastAsia="宋体" w:cs="宋体"/>
                <w:spacing w:val="0"/>
                <w:kern w:val="0"/>
                <w:sz w:val="22"/>
                <w:szCs w:val="22"/>
              </w:rPr>
              <w:t>□</w:t>
            </w:r>
            <w:r>
              <w:rPr>
                <w:rFonts w:hint="eastAsia" w:ascii="Times New Roman" w:hAnsi="Times New Roman" w:eastAsia="宋体" w:cs="宋体"/>
                <w:spacing w:val="0"/>
                <w:kern w:val="0"/>
                <w:sz w:val="22"/>
                <w:szCs w:val="22"/>
                <w:lang w:val="en-US" w:eastAsia="zh-CN"/>
              </w:rPr>
              <w:t>4.01</w:t>
            </w:r>
            <w:r>
              <w:rPr>
                <w:rFonts w:hint="eastAsia" w:ascii="Times New Roman" w:hAnsi="Times New Roman" w:eastAsia="宋体" w:cs="宋体"/>
                <w:spacing w:val="0"/>
                <w:kern w:val="0"/>
                <w:sz w:val="22"/>
                <w:szCs w:val="22"/>
              </w:rPr>
              <w:t>□</w:t>
            </w:r>
            <w:r>
              <w:rPr>
                <w:rFonts w:hint="eastAsia" w:ascii="Times New Roman" w:hAnsi="Times New Roman" w:eastAsia="宋体" w:cs="宋体"/>
                <w:spacing w:val="0"/>
                <w:kern w:val="0"/>
                <w:sz w:val="22"/>
                <w:szCs w:val="22"/>
                <w:lang w:val="en-US" w:eastAsia="zh-CN"/>
              </w:rPr>
              <w:t xml:space="preserve">6.86 </w:t>
            </w:r>
          </w:p>
          <w:p w14:paraId="01D25D2A">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220" w:firstLineChars="100"/>
              <w:jc w:val="both"/>
              <w:textAlignment w:val="baseline"/>
              <w:outlineLvl w:val="9"/>
              <w:rPr>
                <w:rFonts w:hint="eastAsia" w:ascii="Times New Roman" w:hAnsi="Times New Roman" w:eastAsia="宋体" w:cs="宋体"/>
                <w:spacing w:val="0"/>
                <w:kern w:val="0"/>
                <w:sz w:val="22"/>
                <w:szCs w:val="22"/>
                <w:lang w:val="en-US" w:eastAsia="zh-CN"/>
              </w:rPr>
            </w:pPr>
            <w:r>
              <w:rPr>
                <w:rFonts w:hint="eastAsia" w:cs="宋体"/>
                <w:spacing w:val="0"/>
                <w:kern w:val="0"/>
                <w:sz w:val="22"/>
                <w:szCs w:val="22"/>
                <w:lang w:eastAsia="zh-CN"/>
              </w:rPr>
              <w:t>□</w:t>
            </w:r>
            <w:r>
              <w:rPr>
                <w:rFonts w:hint="eastAsia" w:ascii="Times New Roman" w:hAnsi="Times New Roman" w:eastAsia="宋体" w:cs="宋体"/>
                <w:spacing w:val="0"/>
                <w:kern w:val="0"/>
                <w:sz w:val="22"/>
                <w:szCs w:val="22"/>
                <w:lang w:val="en-US" w:eastAsia="zh-CN"/>
              </w:rPr>
              <w:t xml:space="preserve">9.18 </w:t>
            </w:r>
            <w:r>
              <w:rPr>
                <w:rFonts w:hint="eastAsia" w:ascii="Times New Roman" w:hAnsi="Times New Roman" w:eastAsia="宋体" w:cs="宋体"/>
                <w:spacing w:val="0"/>
                <w:kern w:val="0"/>
                <w:sz w:val="22"/>
                <w:szCs w:val="22"/>
              </w:rPr>
              <w:t>□</w:t>
            </w:r>
            <w:r>
              <w:rPr>
                <w:rFonts w:hint="eastAsia" w:ascii="Times New Roman" w:hAnsi="Times New Roman" w:eastAsia="宋体" w:cs="宋体"/>
                <w:spacing w:val="0"/>
                <w:kern w:val="0"/>
                <w:sz w:val="22"/>
                <w:szCs w:val="22"/>
                <w:lang w:val="en-US" w:eastAsia="zh-CN"/>
              </w:rPr>
              <w:t>12.45</w:t>
            </w:r>
          </w:p>
          <w:p w14:paraId="5EFDDDA5">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both"/>
              <w:textAlignment w:val="baseline"/>
              <w:outlineLvl w:val="9"/>
              <w:rPr>
                <w:rFonts w:hint="default" w:ascii="Times New Roman" w:hAnsi="Times New Roman" w:eastAsia="宋体" w:cs="宋体"/>
                <w:spacing w:val="0"/>
                <w:kern w:val="0"/>
                <w:sz w:val="22"/>
                <w:szCs w:val="22"/>
                <w:lang w:val="en-US"/>
              </w:rPr>
            </w:pPr>
            <w:r>
              <w:rPr>
                <w:rFonts w:hint="eastAsia" w:ascii="Times New Roman" w:hAnsi="Times New Roman" w:eastAsia="宋体" w:cs="宋体"/>
                <w:spacing w:val="0"/>
                <w:kern w:val="0"/>
                <w:sz w:val="21"/>
                <w:szCs w:val="21"/>
                <w:lang w:eastAsia="zh-CN"/>
              </w:rPr>
              <w:t>斜率：</w:t>
            </w:r>
            <w:r>
              <w:rPr>
                <w:rFonts w:hint="eastAsia" w:ascii="Times New Roman" w:hAnsi="Times New Roman" w:eastAsia="宋体" w:cs="宋体"/>
                <w:spacing w:val="0"/>
                <w:kern w:val="0"/>
                <w:sz w:val="21"/>
                <w:szCs w:val="21"/>
                <w:u w:val="single"/>
                <w:lang w:val="en-US" w:eastAsia="zh-CN"/>
              </w:rPr>
              <w:t xml:space="preserve">       </w:t>
            </w:r>
            <w:r>
              <w:rPr>
                <w:rFonts w:hint="eastAsia" w:cs="宋体"/>
                <w:spacing w:val="0"/>
                <w:kern w:val="0"/>
                <w:sz w:val="21"/>
                <w:szCs w:val="21"/>
                <w:u w:val="none"/>
                <w:lang w:val="en-US" w:eastAsia="zh-CN"/>
              </w:rPr>
              <w:t>%  漂移值：</w:t>
            </w:r>
            <w:r>
              <w:rPr>
                <w:rFonts w:hint="eastAsia" w:cs="宋体"/>
                <w:spacing w:val="0"/>
                <w:kern w:val="0"/>
                <w:sz w:val="21"/>
                <w:szCs w:val="21"/>
                <w:u w:val="single"/>
                <w:lang w:val="en-US" w:eastAsia="zh-CN"/>
              </w:rPr>
              <w:t xml:space="preserve">     </w:t>
            </w:r>
            <w:r>
              <w:rPr>
                <w:rFonts w:hint="eastAsia" w:cs="宋体"/>
                <w:spacing w:val="0"/>
                <w:kern w:val="0"/>
                <w:sz w:val="21"/>
                <w:szCs w:val="21"/>
                <w:u w:val="none"/>
                <w:lang w:val="en-US" w:eastAsia="zh-CN"/>
              </w:rPr>
              <w:t xml:space="preserve">mV   </w:t>
            </w:r>
          </w:p>
        </w:tc>
        <w:tc>
          <w:tcPr>
            <w:tcW w:w="228" w:type="pct"/>
            <w:noWrap w:val="0"/>
            <w:tcMar>
              <w:top w:w="0" w:type="dxa"/>
              <w:left w:w="23" w:type="dxa"/>
              <w:bottom w:w="0" w:type="dxa"/>
              <w:right w:w="0" w:type="dxa"/>
            </w:tcMar>
            <w:vAlign w:val="center"/>
          </w:tcPr>
          <w:p w14:paraId="74B77D1E">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rPr>
                <w:rFonts w:hint="eastAsia" w:ascii="Times New Roman" w:hAnsi="Times New Roman" w:eastAsia="宋体" w:cs="宋体"/>
                <w:spacing w:val="0"/>
                <w:kern w:val="0"/>
                <w:sz w:val="21"/>
                <w:szCs w:val="21"/>
              </w:rPr>
            </w:pPr>
            <w:r>
              <w:rPr>
                <w:rFonts w:hint="eastAsia" w:cs="宋体"/>
                <w:spacing w:val="0"/>
                <w:kern w:val="0"/>
                <w:sz w:val="21"/>
                <w:szCs w:val="21"/>
                <w:lang w:val="en-US" w:eastAsia="zh-CN"/>
              </w:rPr>
              <w:t>理论值</w:t>
            </w:r>
          </w:p>
        </w:tc>
        <w:tc>
          <w:tcPr>
            <w:tcW w:w="228" w:type="pct"/>
            <w:noWrap w:val="0"/>
            <w:tcMar>
              <w:top w:w="0" w:type="dxa"/>
              <w:left w:w="0" w:type="dxa"/>
              <w:bottom w:w="0" w:type="dxa"/>
              <w:right w:w="0" w:type="dxa"/>
            </w:tcMar>
            <w:vAlign w:val="center"/>
          </w:tcPr>
          <w:p w14:paraId="55883C34">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rPr>
                <w:rFonts w:hint="eastAsia" w:ascii="Times New Roman" w:hAnsi="Times New Roman" w:eastAsia="宋体" w:cs="宋体"/>
                <w:spacing w:val="0"/>
                <w:kern w:val="0"/>
                <w:sz w:val="21"/>
                <w:szCs w:val="21"/>
                <w:lang w:val="en-US" w:eastAsia="zh-CN"/>
              </w:rPr>
            </w:pPr>
            <w:r>
              <w:rPr>
                <w:rFonts w:hint="eastAsia" w:cs="宋体"/>
                <w:spacing w:val="0"/>
                <w:kern w:val="0"/>
                <w:sz w:val="21"/>
                <w:szCs w:val="21"/>
                <w:lang w:val="en-US" w:eastAsia="zh-CN"/>
              </w:rPr>
              <w:t>测定值</w:t>
            </w:r>
          </w:p>
        </w:tc>
        <w:tc>
          <w:tcPr>
            <w:tcW w:w="207" w:type="pct"/>
            <w:noWrap w:val="0"/>
            <w:tcMar>
              <w:top w:w="0" w:type="dxa"/>
              <w:left w:w="0" w:type="dxa"/>
              <w:bottom w:w="0" w:type="dxa"/>
              <w:right w:w="0" w:type="dxa"/>
            </w:tcMar>
            <w:vAlign w:val="center"/>
          </w:tcPr>
          <w:p w14:paraId="176B96D2">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rPr>
                <w:rFonts w:hint="eastAsia" w:ascii="Times New Roman" w:hAnsi="Times New Roman" w:eastAsia="宋体" w:cs="宋体"/>
                <w:spacing w:val="0"/>
                <w:kern w:val="0"/>
                <w:sz w:val="21"/>
                <w:szCs w:val="21"/>
              </w:rPr>
            </w:pPr>
            <w:r>
              <w:rPr>
                <w:rFonts w:hint="eastAsia" w:cs="宋体"/>
                <w:spacing w:val="0"/>
                <w:kern w:val="0"/>
                <w:sz w:val="21"/>
                <w:szCs w:val="21"/>
                <w:lang w:val="en-US" w:eastAsia="zh-CN"/>
              </w:rPr>
              <w:t>误差</w:t>
            </w:r>
          </w:p>
        </w:tc>
        <w:tc>
          <w:tcPr>
            <w:tcW w:w="365" w:type="pct"/>
            <w:vMerge w:val="restart"/>
            <w:noWrap w:val="0"/>
            <w:tcMar>
              <w:top w:w="0" w:type="dxa"/>
              <w:left w:w="0" w:type="dxa"/>
              <w:bottom w:w="0" w:type="dxa"/>
              <w:right w:w="0" w:type="dxa"/>
            </w:tcMar>
            <w:vAlign w:val="center"/>
          </w:tcPr>
          <w:p w14:paraId="2CE9E2A8">
            <w:pPr>
              <w:keepNext w:val="0"/>
              <w:keepLines w:val="0"/>
              <w:pageBreakBefore w:val="0"/>
              <w:widowControl w:val="0"/>
              <w:kinsoku/>
              <w:wordWrap/>
              <w:overflowPunct/>
              <w:topLinePunct w:val="0"/>
              <w:autoSpaceDE/>
              <w:autoSpaceDN/>
              <w:bidi w:val="0"/>
              <w:adjustRightInd/>
              <w:snapToGrid/>
              <w:spacing w:before="0" w:beforeLines="0" w:line="360" w:lineRule="auto"/>
              <w:ind w:left="315" w:leftChars="50" w:right="0" w:rightChars="0" w:hanging="210" w:hangingChars="100"/>
              <w:jc w:val="both"/>
              <w:textAlignment w:val="baseline"/>
              <w:outlineLvl w:val="9"/>
              <w:rPr>
                <w:rFonts w:hint="eastAsia" w:cs="宋体"/>
                <w:spacing w:val="0"/>
                <w:kern w:val="0"/>
                <w:sz w:val="21"/>
                <w:szCs w:val="21"/>
                <w:lang w:val="en-US" w:eastAsia="zh-CN"/>
              </w:rPr>
            </w:pPr>
            <w:r>
              <w:rPr>
                <w:rFonts w:hint="eastAsia" w:ascii="Times New Roman" w:hAnsi="Times New Roman" w:eastAsia="宋体" w:cs="宋体"/>
                <w:spacing w:val="0"/>
                <w:kern w:val="0"/>
                <w:sz w:val="21"/>
                <w:szCs w:val="21"/>
                <w:lang w:val="en-US" w:eastAsia="zh-CN"/>
              </w:rPr>
              <w:sym w:font="Wingdings 2" w:char="00A3"/>
            </w:r>
            <w:r>
              <w:rPr>
                <w:rFonts w:hint="eastAsia" w:cs="宋体"/>
                <w:spacing w:val="0"/>
                <w:kern w:val="0"/>
                <w:sz w:val="21"/>
                <w:szCs w:val="21"/>
                <w:lang w:val="en-US" w:eastAsia="zh-CN"/>
              </w:rPr>
              <w:t>合格</w:t>
            </w:r>
          </w:p>
          <w:p w14:paraId="515FE935">
            <w:pPr>
              <w:keepNext w:val="0"/>
              <w:keepLines w:val="0"/>
              <w:pageBreakBefore w:val="0"/>
              <w:widowControl w:val="0"/>
              <w:kinsoku/>
              <w:wordWrap/>
              <w:overflowPunct/>
              <w:topLinePunct w:val="0"/>
              <w:autoSpaceDE/>
              <w:autoSpaceDN/>
              <w:bidi w:val="0"/>
              <w:adjustRightInd/>
              <w:snapToGrid/>
              <w:spacing w:beforeLines="0" w:line="360" w:lineRule="auto"/>
              <w:ind w:left="315" w:leftChars="50" w:right="0" w:rightChars="0" w:hanging="210" w:hangingChars="100"/>
              <w:jc w:val="both"/>
              <w:textAlignment w:val="baseline"/>
              <w:outlineLvl w:val="9"/>
              <w:rPr>
                <w:rFonts w:hint="default" w:cs="宋体"/>
                <w:spacing w:val="0"/>
                <w:kern w:val="0"/>
                <w:sz w:val="21"/>
                <w:szCs w:val="21"/>
                <w:lang w:val="en-US" w:eastAsia="zh-CN"/>
              </w:rPr>
            </w:pPr>
            <w:r>
              <w:rPr>
                <w:rFonts w:hint="default" w:cs="宋体"/>
                <w:spacing w:val="0"/>
                <w:kern w:val="0"/>
                <w:sz w:val="21"/>
                <w:szCs w:val="21"/>
                <w:lang w:val="en-US" w:eastAsia="zh-CN"/>
              </w:rPr>
              <w:sym w:font="Wingdings 2" w:char="00A3"/>
            </w:r>
            <w:r>
              <w:rPr>
                <w:rFonts w:hint="eastAsia" w:cs="宋体"/>
                <w:spacing w:val="0"/>
                <w:kern w:val="0"/>
                <w:sz w:val="21"/>
                <w:szCs w:val="21"/>
                <w:lang w:val="en-US" w:eastAsia="zh-CN"/>
              </w:rPr>
              <w:t>不合格</w:t>
            </w:r>
          </w:p>
        </w:tc>
        <w:tc>
          <w:tcPr>
            <w:tcW w:w="1110" w:type="pct"/>
            <w:vMerge w:val="restart"/>
            <w:noWrap w:val="0"/>
            <w:tcMar>
              <w:top w:w="0" w:type="dxa"/>
              <w:left w:w="0" w:type="dxa"/>
              <w:bottom w:w="0" w:type="dxa"/>
              <w:right w:w="0" w:type="dxa"/>
            </w:tcMar>
            <w:vAlign w:val="center"/>
          </w:tcPr>
          <w:p w14:paraId="7FA4CF41">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rPr>
                <w:rFonts w:hint="eastAsia" w:ascii="Times New Roman" w:hAnsi="Times New Roman" w:eastAsia="宋体" w:cs="宋体"/>
                <w:spacing w:val="0"/>
                <w:kern w:val="0"/>
                <w:sz w:val="24"/>
                <w:szCs w:val="24"/>
              </w:rPr>
            </w:pPr>
          </w:p>
        </w:tc>
        <w:tc>
          <w:tcPr>
            <w:tcW w:w="332" w:type="pct"/>
            <w:vMerge w:val="restart"/>
            <w:noWrap w:val="0"/>
            <w:tcMar>
              <w:top w:w="0" w:type="dxa"/>
              <w:left w:w="0" w:type="dxa"/>
              <w:bottom w:w="0" w:type="dxa"/>
              <w:right w:w="0" w:type="dxa"/>
            </w:tcMar>
            <w:vAlign w:val="center"/>
          </w:tcPr>
          <w:p w14:paraId="73007A6D">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rPr>
                <w:rFonts w:hint="eastAsia" w:ascii="Times New Roman" w:hAnsi="Times New Roman" w:eastAsia="宋体" w:cs="宋体"/>
                <w:spacing w:val="0"/>
                <w:kern w:val="0"/>
                <w:sz w:val="21"/>
                <w:szCs w:val="21"/>
                <w:lang w:val="en-US" w:eastAsia="zh-CN"/>
              </w:rPr>
            </w:pPr>
            <w:r>
              <w:rPr>
                <w:rFonts w:hint="eastAsia" w:ascii="Times New Roman" w:hAnsi="Times New Roman" w:eastAsia="宋体" w:cs="宋体"/>
                <w:spacing w:val="0"/>
                <w:kern w:val="0"/>
                <w:sz w:val="21"/>
                <w:szCs w:val="21"/>
              </w:rPr>
              <w:t>□</w:t>
            </w:r>
            <w:r>
              <w:rPr>
                <w:rFonts w:hint="eastAsia" w:ascii="Times New Roman" w:hAnsi="Times New Roman" w:eastAsia="宋体" w:cs="宋体"/>
                <w:spacing w:val="0"/>
                <w:kern w:val="0"/>
                <w:sz w:val="21"/>
                <w:szCs w:val="21"/>
                <w:lang w:eastAsia="zh-CN"/>
              </w:rPr>
              <w:t>正常</w:t>
            </w:r>
            <w:r>
              <w:rPr>
                <w:rFonts w:hint="eastAsia" w:ascii="Times New Roman" w:hAnsi="Times New Roman" w:eastAsia="宋体" w:cs="宋体"/>
                <w:spacing w:val="0"/>
                <w:kern w:val="0"/>
                <w:sz w:val="21"/>
                <w:szCs w:val="21"/>
                <w:lang w:val="en-US" w:eastAsia="zh-CN"/>
              </w:rPr>
              <w:t xml:space="preserve"> </w:t>
            </w:r>
          </w:p>
          <w:p w14:paraId="0DEBF04E">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rPr>
                <w:rFonts w:hint="eastAsia" w:ascii="Times New Roman" w:hAnsi="Times New Roman" w:eastAsia="宋体" w:cs="宋体"/>
                <w:spacing w:val="0"/>
                <w:kern w:val="0"/>
                <w:sz w:val="21"/>
                <w:szCs w:val="21"/>
              </w:rPr>
            </w:pPr>
            <w:r>
              <w:rPr>
                <w:rFonts w:hint="eastAsia" w:ascii="Times New Roman" w:hAnsi="Times New Roman" w:eastAsia="宋体" w:cs="宋体"/>
                <w:spacing w:val="0"/>
                <w:kern w:val="0"/>
                <w:sz w:val="21"/>
                <w:szCs w:val="21"/>
              </w:rPr>
              <w:t>□异常</w:t>
            </w:r>
          </w:p>
        </w:tc>
        <w:tc>
          <w:tcPr>
            <w:tcW w:w="319" w:type="pct"/>
            <w:vMerge w:val="restart"/>
            <w:noWrap w:val="0"/>
            <w:tcMar>
              <w:top w:w="0" w:type="dxa"/>
              <w:left w:w="0" w:type="dxa"/>
              <w:bottom w:w="0" w:type="dxa"/>
              <w:right w:w="0" w:type="dxa"/>
            </w:tcMar>
            <w:vAlign w:val="center"/>
          </w:tcPr>
          <w:p w14:paraId="7FB2B39A">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rPr>
                <w:rFonts w:hint="eastAsia" w:ascii="Times New Roman" w:hAnsi="Times New Roman" w:eastAsia="宋体" w:cs="宋体"/>
                <w:spacing w:val="0"/>
                <w:kern w:val="0"/>
                <w:sz w:val="21"/>
                <w:szCs w:val="21"/>
              </w:rPr>
            </w:pPr>
          </w:p>
        </w:tc>
        <w:tc>
          <w:tcPr>
            <w:tcW w:w="319" w:type="pct"/>
            <w:vMerge w:val="restart"/>
            <w:noWrap w:val="0"/>
            <w:tcMar>
              <w:top w:w="0" w:type="dxa"/>
              <w:left w:w="0" w:type="dxa"/>
              <w:bottom w:w="0" w:type="dxa"/>
              <w:right w:w="0" w:type="dxa"/>
            </w:tcMar>
            <w:vAlign w:val="center"/>
          </w:tcPr>
          <w:p w14:paraId="65DF9FFA">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rPr>
                <w:rFonts w:hint="eastAsia" w:ascii="Times New Roman" w:hAnsi="Times New Roman" w:eastAsia="宋体" w:cs="宋体"/>
                <w:spacing w:val="0"/>
                <w:kern w:val="0"/>
                <w:sz w:val="21"/>
                <w:szCs w:val="21"/>
              </w:rPr>
            </w:pPr>
          </w:p>
        </w:tc>
      </w:tr>
      <w:tr w14:paraId="27CAB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exact"/>
          <w:jc w:val="center"/>
        </w:trPr>
        <w:tc>
          <w:tcPr>
            <w:tcW w:w="408" w:type="pct"/>
            <w:vMerge w:val="continue"/>
            <w:noWrap w:val="0"/>
            <w:tcMar>
              <w:top w:w="0" w:type="dxa"/>
              <w:left w:w="0" w:type="dxa"/>
              <w:bottom w:w="0" w:type="dxa"/>
              <w:right w:w="0" w:type="dxa"/>
            </w:tcMar>
            <w:vAlign w:val="center"/>
          </w:tcPr>
          <w:p w14:paraId="4731DAA4">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both"/>
              <w:textAlignment w:val="baseline"/>
              <w:outlineLvl w:val="9"/>
            </w:pPr>
          </w:p>
        </w:tc>
        <w:tc>
          <w:tcPr>
            <w:tcW w:w="399" w:type="pct"/>
            <w:vMerge w:val="continue"/>
            <w:noWrap w:val="0"/>
            <w:tcMar>
              <w:top w:w="0" w:type="dxa"/>
              <w:left w:w="0" w:type="dxa"/>
              <w:bottom w:w="0" w:type="dxa"/>
              <w:right w:w="0" w:type="dxa"/>
            </w:tcMar>
            <w:vAlign w:val="center"/>
          </w:tcPr>
          <w:p w14:paraId="167FE9ED">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both"/>
              <w:textAlignment w:val="baseline"/>
              <w:outlineLvl w:val="9"/>
            </w:pPr>
          </w:p>
        </w:tc>
        <w:tc>
          <w:tcPr>
            <w:tcW w:w="1079" w:type="pct"/>
            <w:vMerge w:val="continue"/>
            <w:noWrap w:val="0"/>
            <w:tcMar>
              <w:top w:w="0" w:type="dxa"/>
              <w:left w:w="23" w:type="dxa"/>
              <w:bottom w:w="0" w:type="dxa"/>
              <w:right w:w="0" w:type="dxa"/>
            </w:tcMar>
            <w:vAlign w:val="center"/>
          </w:tcPr>
          <w:p w14:paraId="1FD8412B">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both"/>
              <w:textAlignment w:val="baseline"/>
              <w:outlineLvl w:val="9"/>
              <w:rPr>
                <w:rFonts w:hint="eastAsia" w:ascii="Times New Roman" w:hAnsi="Times New Roman" w:eastAsia="宋体" w:cs="宋体"/>
                <w:sz w:val="22"/>
                <w:szCs w:val="22"/>
              </w:rPr>
            </w:pPr>
          </w:p>
        </w:tc>
        <w:tc>
          <w:tcPr>
            <w:tcW w:w="228" w:type="pct"/>
            <w:noWrap w:val="0"/>
            <w:tcMar>
              <w:top w:w="0" w:type="dxa"/>
              <w:left w:w="23" w:type="dxa"/>
              <w:bottom w:w="0" w:type="dxa"/>
              <w:right w:w="0" w:type="dxa"/>
            </w:tcMar>
            <w:vAlign w:val="center"/>
          </w:tcPr>
          <w:p w14:paraId="1E2F4EC0">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rPr>
                <w:rFonts w:hint="eastAsia" w:ascii="Times New Roman" w:hAnsi="Times New Roman" w:eastAsia="宋体" w:cs="宋体"/>
                <w:sz w:val="21"/>
                <w:szCs w:val="21"/>
              </w:rPr>
            </w:pPr>
          </w:p>
        </w:tc>
        <w:tc>
          <w:tcPr>
            <w:tcW w:w="228" w:type="pct"/>
            <w:noWrap w:val="0"/>
            <w:tcMar>
              <w:top w:w="0" w:type="dxa"/>
              <w:left w:w="0" w:type="dxa"/>
              <w:bottom w:w="0" w:type="dxa"/>
              <w:right w:w="0" w:type="dxa"/>
            </w:tcMar>
            <w:vAlign w:val="center"/>
          </w:tcPr>
          <w:p w14:paraId="4DCAD3C4">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rPr>
                <w:szCs w:val="21"/>
              </w:rPr>
            </w:pPr>
          </w:p>
        </w:tc>
        <w:tc>
          <w:tcPr>
            <w:tcW w:w="207" w:type="pct"/>
            <w:noWrap w:val="0"/>
            <w:tcMar>
              <w:top w:w="0" w:type="dxa"/>
              <w:left w:w="0" w:type="dxa"/>
              <w:bottom w:w="0" w:type="dxa"/>
              <w:right w:w="0" w:type="dxa"/>
            </w:tcMar>
            <w:vAlign w:val="center"/>
          </w:tcPr>
          <w:p w14:paraId="2B7B6D04">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rPr>
                <w:rFonts w:hint="eastAsia" w:ascii="Times New Roman" w:hAnsi="Times New Roman" w:eastAsia="宋体" w:cs="宋体"/>
                <w:spacing w:val="0"/>
                <w:kern w:val="0"/>
                <w:sz w:val="21"/>
                <w:szCs w:val="21"/>
              </w:rPr>
            </w:pPr>
          </w:p>
        </w:tc>
        <w:tc>
          <w:tcPr>
            <w:tcW w:w="365" w:type="pct"/>
            <w:vMerge w:val="continue"/>
            <w:noWrap w:val="0"/>
            <w:tcMar>
              <w:top w:w="0" w:type="dxa"/>
              <w:left w:w="0" w:type="dxa"/>
              <w:bottom w:w="0" w:type="dxa"/>
              <w:right w:w="0" w:type="dxa"/>
            </w:tcMar>
            <w:vAlign w:val="center"/>
          </w:tcPr>
          <w:p w14:paraId="636B7010">
            <w:pPr>
              <w:keepNext w:val="0"/>
              <w:keepLines w:val="0"/>
              <w:pageBreakBefore w:val="0"/>
              <w:widowControl w:val="0"/>
              <w:kinsoku/>
              <w:wordWrap/>
              <w:overflowPunct/>
              <w:topLinePunct w:val="0"/>
              <w:autoSpaceDE/>
              <w:autoSpaceDN/>
              <w:bidi w:val="0"/>
              <w:adjustRightInd/>
              <w:snapToGrid/>
              <w:spacing w:beforeLines="0" w:line="314" w:lineRule="exact"/>
              <w:ind w:left="315" w:leftChars="50" w:right="0" w:rightChars="0" w:hanging="210" w:hangingChars="100"/>
              <w:jc w:val="both"/>
              <w:textAlignment w:val="baseline"/>
              <w:outlineLvl w:val="9"/>
              <w:rPr>
                <w:rFonts w:hint="eastAsia" w:ascii="Times New Roman" w:hAnsi="Times New Roman" w:eastAsia="宋体" w:cs="宋体"/>
                <w:spacing w:val="0"/>
                <w:kern w:val="0"/>
                <w:sz w:val="21"/>
                <w:szCs w:val="21"/>
              </w:rPr>
            </w:pPr>
          </w:p>
        </w:tc>
        <w:tc>
          <w:tcPr>
            <w:tcW w:w="1110" w:type="pct"/>
            <w:vMerge w:val="continue"/>
            <w:noWrap w:val="0"/>
            <w:tcMar>
              <w:top w:w="0" w:type="dxa"/>
              <w:left w:w="0" w:type="dxa"/>
              <w:bottom w:w="0" w:type="dxa"/>
              <w:right w:w="0" w:type="dxa"/>
            </w:tcMar>
            <w:vAlign w:val="center"/>
          </w:tcPr>
          <w:p w14:paraId="0166E6E7">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both"/>
              <w:textAlignment w:val="baseline"/>
              <w:outlineLvl w:val="9"/>
              <w:rPr>
                <w:rFonts w:hint="eastAsia" w:ascii="Times New Roman" w:hAnsi="Times New Roman" w:eastAsia="宋体" w:cs="宋体"/>
                <w:spacing w:val="0"/>
                <w:kern w:val="0"/>
                <w:sz w:val="24"/>
                <w:szCs w:val="24"/>
              </w:rPr>
            </w:pPr>
          </w:p>
        </w:tc>
        <w:tc>
          <w:tcPr>
            <w:tcW w:w="332" w:type="pct"/>
            <w:vMerge w:val="continue"/>
            <w:noWrap w:val="0"/>
            <w:tcMar>
              <w:top w:w="0" w:type="dxa"/>
              <w:left w:w="0" w:type="dxa"/>
              <w:bottom w:w="0" w:type="dxa"/>
              <w:right w:w="0" w:type="dxa"/>
            </w:tcMar>
            <w:vAlign w:val="center"/>
          </w:tcPr>
          <w:p w14:paraId="401F3023">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both"/>
              <w:textAlignment w:val="baseline"/>
              <w:outlineLvl w:val="9"/>
              <w:rPr>
                <w:rFonts w:hint="eastAsia" w:ascii="Times New Roman" w:hAnsi="Times New Roman" w:eastAsia="宋体" w:cs="宋体"/>
                <w:spacing w:val="0"/>
                <w:kern w:val="0"/>
                <w:sz w:val="24"/>
                <w:szCs w:val="24"/>
              </w:rPr>
            </w:pPr>
          </w:p>
        </w:tc>
        <w:tc>
          <w:tcPr>
            <w:tcW w:w="319" w:type="pct"/>
            <w:vMerge w:val="continue"/>
            <w:noWrap w:val="0"/>
            <w:tcMar>
              <w:top w:w="0" w:type="dxa"/>
              <w:left w:w="0" w:type="dxa"/>
              <w:bottom w:w="0" w:type="dxa"/>
              <w:right w:w="0" w:type="dxa"/>
            </w:tcMar>
            <w:vAlign w:val="center"/>
          </w:tcPr>
          <w:p w14:paraId="7885704C">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both"/>
              <w:textAlignment w:val="baseline"/>
              <w:outlineLvl w:val="9"/>
              <w:rPr>
                <w:rFonts w:hint="eastAsia" w:ascii="Times New Roman" w:hAnsi="Times New Roman" w:eastAsia="宋体" w:cs="宋体"/>
                <w:spacing w:val="0"/>
                <w:kern w:val="0"/>
                <w:sz w:val="24"/>
                <w:szCs w:val="24"/>
              </w:rPr>
            </w:pPr>
          </w:p>
        </w:tc>
        <w:tc>
          <w:tcPr>
            <w:tcW w:w="319" w:type="pct"/>
            <w:vMerge w:val="continue"/>
            <w:noWrap w:val="0"/>
            <w:tcMar>
              <w:top w:w="0" w:type="dxa"/>
              <w:left w:w="0" w:type="dxa"/>
              <w:bottom w:w="0" w:type="dxa"/>
              <w:right w:w="0" w:type="dxa"/>
            </w:tcMar>
            <w:vAlign w:val="center"/>
          </w:tcPr>
          <w:p w14:paraId="3E024548">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both"/>
              <w:textAlignment w:val="baseline"/>
              <w:outlineLvl w:val="9"/>
              <w:rPr>
                <w:rFonts w:hint="eastAsia" w:ascii="Times New Roman" w:hAnsi="Times New Roman" w:eastAsia="宋体" w:cs="宋体"/>
                <w:spacing w:val="0"/>
                <w:kern w:val="0"/>
                <w:sz w:val="24"/>
                <w:szCs w:val="24"/>
              </w:rPr>
            </w:pPr>
          </w:p>
        </w:tc>
      </w:tr>
      <w:tr w14:paraId="2354B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exact"/>
          <w:jc w:val="center"/>
        </w:trPr>
        <w:tc>
          <w:tcPr>
            <w:tcW w:w="408" w:type="pct"/>
            <w:vMerge w:val="restart"/>
            <w:noWrap w:val="0"/>
            <w:tcMar>
              <w:top w:w="0" w:type="dxa"/>
              <w:left w:w="0" w:type="dxa"/>
              <w:bottom w:w="0" w:type="dxa"/>
              <w:right w:w="0" w:type="dxa"/>
            </w:tcMar>
            <w:vAlign w:val="center"/>
          </w:tcPr>
          <w:p w14:paraId="6650F867">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rPr>
                <w:rFonts w:hint="eastAsia" w:ascii="Times New Roman" w:hAnsi="Times New Roman" w:eastAsia="宋体" w:cs="宋体"/>
                <w:spacing w:val="0"/>
                <w:kern w:val="0"/>
                <w:sz w:val="24"/>
                <w:szCs w:val="24"/>
                <w:lang w:val="en-US" w:eastAsia="zh-CN"/>
              </w:rPr>
            </w:pPr>
          </w:p>
        </w:tc>
        <w:tc>
          <w:tcPr>
            <w:tcW w:w="399" w:type="pct"/>
            <w:vMerge w:val="restart"/>
            <w:noWrap w:val="0"/>
            <w:tcMar>
              <w:top w:w="0" w:type="dxa"/>
              <w:left w:w="0" w:type="dxa"/>
              <w:bottom w:w="0" w:type="dxa"/>
              <w:right w:w="0" w:type="dxa"/>
            </w:tcMar>
            <w:vAlign w:val="center"/>
          </w:tcPr>
          <w:p w14:paraId="17CFF88B">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rPr>
                <w:rFonts w:hint="eastAsia" w:ascii="Times New Roman" w:hAnsi="Times New Roman" w:eastAsia="宋体" w:cs="宋体"/>
                <w:spacing w:val="0"/>
                <w:kern w:val="0"/>
                <w:sz w:val="24"/>
                <w:szCs w:val="24"/>
                <w:lang w:val="en-US" w:eastAsia="zh-CN"/>
              </w:rPr>
            </w:pPr>
            <w:r>
              <w:rPr>
                <w:rFonts w:hint="eastAsia" w:ascii="Times New Roman" w:hAnsi="Times New Roman" w:eastAsia="宋体" w:cs="宋体"/>
                <w:b/>
                <w:bCs/>
                <w:spacing w:val="0"/>
                <w:kern w:val="0"/>
                <w:sz w:val="24"/>
                <w:szCs w:val="24"/>
                <w:lang w:val="en-US" w:eastAsia="zh-CN"/>
              </w:rPr>
              <w:t xml:space="preserve"> </w:t>
            </w:r>
          </w:p>
        </w:tc>
        <w:tc>
          <w:tcPr>
            <w:tcW w:w="1079" w:type="pct"/>
            <w:vMerge w:val="restart"/>
            <w:noWrap w:val="0"/>
            <w:tcMar>
              <w:top w:w="0" w:type="dxa"/>
              <w:left w:w="23" w:type="dxa"/>
              <w:bottom w:w="0" w:type="dxa"/>
              <w:right w:w="0" w:type="dxa"/>
            </w:tcMar>
            <w:vAlign w:val="center"/>
          </w:tcPr>
          <w:p w14:paraId="5C0D4B22">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220" w:firstLineChars="100"/>
              <w:jc w:val="both"/>
              <w:textAlignment w:val="baseline"/>
              <w:outlineLvl w:val="9"/>
              <w:rPr>
                <w:rFonts w:hint="eastAsia" w:ascii="Times New Roman" w:hAnsi="Times New Roman" w:eastAsia="宋体" w:cs="宋体"/>
                <w:spacing w:val="0"/>
                <w:kern w:val="0"/>
                <w:sz w:val="22"/>
                <w:szCs w:val="22"/>
                <w:lang w:val="en-US" w:eastAsia="zh-CN"/>
              </w:rPr>
            </w:pPr>
            <w:r>
              <w:rPr>
                <w:rFonts w:hint="eastAsia" w:cs="宋体"/>
                <w:spacing w:val="0"/>
                <w:kern w:val="0"/>
                <w:sz w:val="22"/>
                <w:szCs w:val="22"/>
                <w:lang w:eastAsia="zh-CN"/>
              </w:rPr>
              <w:t>□</w:t>
            </w:r>
            <w:r>
              <w:rPr>
                <w:rFonts w:hint="eastAsia" w:ascii="Times New Roman" w:hAnsi="Times New Roman" w:eastAsia="宋体" w:cs="宋体"/>
                <w:spacing w:val="0"/>
                <w:kern w:val="0"/>
                <w:sz w:val="22"/>
                <w:szCs w:val="22"/>
                <w:lang w:val="en-US" w:eastAsia="zh-CN"/>
              </w:rPr>
              <w:t>1.68</w:t>
            </w:r>
            <w:r>
              <w:rPr>
                <w:rFonts w:hint="eastAsia" w:ascii="Times New Roman" w:hAnsi="Times New Roman" w:eastAsia="宋体" w:cs="宋体"/>
                <w:spacing w:val="0"/>
                <w:kern w:val="0"/>
                <w:sz w:val="22"/>
                <w:szCs w:val="22"/>
              </w:rPr>
              <w:t>□</w:t>
            </w:r>
            <w:r>
              <w:rPr>
                <w:rFonts w:hint="eastAsia" w:ascii="Times New Roman" w:hAnsi="Times New Roman" w:eastAsia="宋体" w:cs="宋体"/>
                <w:spacing w:val="0"/>
                <w:kern w:val="0"/>
                <w:sz w:val="22"/>
                <w:szCs w:val="22"/>
                <w:lang w:val="en-US" w:eastAsia="zh-CN"/>
              </w:rPr>
              <w:t>4.01</w:t>
            </w:r>
            <w:r>
              <w:rPr>
                <w:rFonts w:hint="eastAsia" w:ascii="Times New Roman" w:hAnsi="Times New Roman" w:eastAsia="宋体" w:cs="宋体"/>
                <w:spacing w:val="0"/>
                <w:kern w:val="0"/>
                <w:sz w:val="22"/>
                <w:szCs w:val="22"/>
              </w:rPr>
              <w:t>□</w:t>
            </w:r>
            <w:r>
              <w:rPr>
                <w:rFonts w:hint="eastAsia" w:ascii="Times New Roman" w:hAnsi="Times New Roman" w:eastAsia="宋体" w:cs="宋体"/>
                <w:spacing w:val="0"/>
                <w:kern w:val="0"/>
                <w:sz w:val="22"/>
                <w:szCs w:val="22"/>
                <w:lang w:val="en-US" w:eastAsia="zh-CN"/>
              </w:rPr>
              <w:t xml:space="preserve">6.86 </w:t>
            </w:r>
          </w:p>
          <w:p w14:paraId="663C5645">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220" w:firstLineChars="100"/>
              <w:jc w:val="both"/>
              <w:textAlignment w:val="baseline"/>
              <w:outlineLvl w:val="9"/>
              <w:rPr>
                <w:rFonts w:hint="eastAsia" w:ascii="Times New Roman" w:hAnsi="Times New Roman" w:eastAsia="宋体" w:cs="宋体"/>
                <w:spacing w:val="0"/>
                <w:kern w:val="0"/>
                <w:sz w:val="22"/>
                <w:szCs w:val="22"/>
                <w:lang w:val="en-US" w:eastAsia="zh-CN"/>
              </w:rPr>
            </w:pPr>
            <w:r>
              <w:rPr>
                <w:rFonts w:hint="eastAsia" w:cs="宋体"/>
                <w:spacing w:val="0"/>
                <w:kern w:val="0"/>
                <w:sz w:val="22"/>
                <w:szCs w:val="22"/>
                <w:lang w:eastAsia="zh-CN"/>
              </w:rPr>
              <w:t>□</w:t>
            </w:r>
            <w:r>
              <w:rPr>
                <w:rFonts w:hint="eastAsia" w:ascii="Times New Roman" w:hAnsi="Times New Roman" w:eastAsia="宋体" w:cs="宋体"/>
                <w:spacing w:val="0"/>
                <w:kern w:val="0"/>
                <w:sz w:val="22"/>
                <w:szCs w:val="22"/>
                <w:lang w:val="en-US" w:eastAsia="zh-CN"/>
              </w:rPr>
              <w:t xml:space="preserve">9.18 </w:t>
            </w:r>
            <w:r>
              <w:rPr>
                <w:rFonts w:hint="eastAsia" w:ascii="Times New Roman" w:hAnsi="Times New Roman" w:eastAsia="宋体" w:cs="宋体"/>
                <w:spacing w:val="0"/>
                <w:kern w:val="0"/>
                <w:sz w:val="22"/>
                <w:szCs w:val="22"/>
              </w:rPr>
              <w:t>□</w:t>
            </w:r>
            <w:r>
              <w:rPr>
                <w:rFonts w:hint="eastAsia" w:ascii="Times New Roman" w:hAnsi="Times New Roman" w:eastAsia="宋体" w:cs="宋体"/>
                <w:spacing w:val="0"/>
                <w:kern w:val="0"/>
                <w:sz w:val="22"/>
                <w:szCs w:val="22"/>
                <w:lang w:val="en-US" w:eastAsia="zh-CN"/>
              </w:rPr>
              <w:t>12.45</w:t>
            </w:r>
          </w:p>
          <w:p w14:paraId="63AD8FC5">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both"/>
              <w:textAlignment w:val="baseline"/>
              <w:outlineLvl w:val="9"/>
              <w:rPr>
                <w:rFonts w:hint="eastAsia" w:ascii="Times New Roman" w:hAnsi="Times New Roman" w:eastAsia="宋体" w:cs="宋体"/>
                <w:spacing w:val="0"/>
                <w:kern w:val="0"/>
                <w:sz w:val="22"/>
                <w:szCs w:val="22"/>
              </w:rPr>
            </w:pPr>
            <w:r>
              <w:rPr>
                <w:rFonts w:hint="eastAsia" w:ascii="Times New Roman" w:hAnsi="Times New Roman" w:eastAsia="宋体" w:cs="宋体"/>
                <w:spacing w:val="0"/>
                <w:kern w:val="0"/>
                <w:sz w:val="21"/>
                <w:szCs w:val="21"/>
                <w:lang w:eastAsia="zh-CN"/>
              </w:rPr>
              <w:t>斜率：</w:t>
            </w:r>
            <w:r>
              <w:rPr>
                <w:rFonts w:hint="eastAsia" w:ascii="Times New Roman" w:hAnsi="Times New Roman" w:eastAsia="宋体" w:cs="宋体"/>
                <w:spacing w:val="0"/>
                <w:kern w:val="0"/>
                <w:sz w:val="21"/>
                <w:szCs w:val="21"/>
                <w:u w:val="single"/>
                <w:lang w:val="en-US" w:eastAsia="zh-CN"/>
              </w:rPr>
              <w:t xml:space="preserve">       </w:t>
            </w:r>
            <w:r>
              <w:rPr>
                <w:rFonts w:hint="eastAsia" w:cs="宋体"/>
                <w:spacing w:val="0"/>
                <w:kern w:val="0"/>
                <w:sz w:val="21"/>
                <w:szCs w:val="21"/>
                <w:u w:val="none"/>
                <w:lang w:val="en-US" w:eastAsia="zh-CN"/>
              </w:rPr>
              <w:t>%  漂移值：</w:t>
            </w:r>
            <w:r>
              <w:rPr>
                <w:rFonts w:hint="eastAsia" w:cs="宋体"/>
                <w:spacing w:val="0"/>
                <w:kern w:val="0"/>
                <w:sz w:val="21"/>
                <w:szCs w:val="21"/>
                <w:u w:val="single"/>
                <w:lang w:val="en-US" w:eastAsia="zh-CN"/>
              </w:rPr>
              <w:t xml:space="preserve">     </w:t>
            </w:r>
            <w:r>
              <w:rPr>
                <w:rFonts w:hint="eastAsia" w:cs="宋体"/>
                <w:spacing w:val="0"/>
                <w:kern w:val="0"/>
                <w:sz w:val="21"/>
                <w:szCs w:val="21"/>
                <w:u w:val="none"/>
                <w:lang w:val="en-US" w:eastAsia="zh-CN"/>
              </w:rPr>
              <w:t xml:space="preserve">mV </w:t>
            </w:r>
          </w:p>
        </w:tc>
        <w:tc>
          <w:tcPr>
            <w:tcW w:w="228" w:type="pct"/>
            <w:noWrap w:val="0"/>
            <w:tcMar>
              <w:top w:w="0" w:type="dxa"/>
              <w:left w:w="23" w:type="dxa"/>
              <w:bottom w:w="0" w:type="dxa"/>
              <w:right w:w="0" w:type="dxa"/>
            </w:tcMar>
            <w:vAlign w:val="center"/>
          </w:tcPr>
          <w:p w14:paraId="1E6D1284">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rPr>
                <w:rFonts w:hint="eastAsia" w:ascii="Times New Roman" w:hAnsi="Times New Roman" w:eastAsia="宋体" w:cs="宋体"/>
                <w:spacing w:val="0"/>
                <w:kern w:val="0"/>
                <w:sz w:val="21"/>
                <w:szCs w:val="21"/>
              </w:rPr>
            </w:pPr>
            <w:r>
              <w:rPr>
                <w:rFonts w:hint="eastAsia" w:cs="宋体"/>
                <w:spacing w:val="0"/>
                <w:kern w:val="0"/>
                <w:sz w:val="21"/>
                <w:szCs w:val="21"/>
                <w:lang w:val="en-US" w:eastAsia="zh-CN"/>
              </w:rPr>
              <w:t>理论值</w:t>
            </w:r>
          </w:p>
        </w:tc>
        <w:tc>
          <w:tcPr>
            <w:tcW w:w="228" w:type="pct"/>
            <w:noWrap w:val="0"/>
            <w:tcMar>
              <w:top w:w="0" w:type="dxa"/>
              <w:left w:w="0" w:type="dxa"/>
              <w:bottom w:w="0" w:type="dxa"/>
              <w:right w:w="0" w:type="dxa"/>
            </w:tcMar>
            <w:vAlign w:val="center"/>
          </w:tcPr>
          <w:p w14:paraId="1166B2AF">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rPr>
                <w:rFonts w:hint="eastAsia" w:ascii="Times New Roman" w:hAnsi="Times New Roman" w:eastAsia="宋体" w:cs="宋体"/>
                <w:spacing w:val="0"/>
                <w:kern w:val="0"/>
                <w:sz w:val="21"/>
                <w:szCs w:val="21"/>
                <w:lang w:val="en-US" w:eastAsia="zh-CN"/>
              </w:rPr>
            </w:pPr>
            <w:r>
              <w:rPr>
                <w:rFonts w:hint="eastAsia" w:cs="宋体"/>
                <w:spacing w:val="0"/>
                <w:kern w:val="0"/>
                <w:sz w:val="21"/>
                <w:szCs w:val="21"/>
                <w:lang w:val="en-US" w:eastAsia="zh-CN"/>
              </w:rPr>
              <w:t>测定值</w:t>
            </w:r>
          </w:p>
        </w:tc>
        <w:tc>
          <w:tcPr>
            <w:tcW w:w="207" w:type="pct"/>
            <w:noWrap w:val="0"/>
            <w:tcMar>
              <w:top w:w="0" w:type="dxa"/>
              <w:left w:w="0" w:type="dxa"/>
              <w:bottom w:w="0" w:type="dxa"/>
              <w:right w:w="0" w:type="dxa"/>
            </w:tcMar>
            <w:vAlign w:val="center"/>
          </w:tcPr>
          <w:p w14:paraId="5E5A16B3">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rPr>
                <w:rFonts w:hint="eastAsia" w:ascii="Times New Roman" w:hAnsi="Times New Roman" w:eastAsia="宋体" w:cs="宋体"/>
                <w:spacing w:val="0"/>
                <w:kern w:val="0"/>
                <w:sz w:val="21"/>
                <w:szCs w:val="21"/>
              </w:rPr>
            </w:pPr>
            <w:r>
              <w:rPr>
                <w:rFonts w:hint="eastAsia" w:cs="宋体"/>
                <w:spacing w:val="0"/>
                <w:kern w:val="0"/>
                <w:sz w:val="21"/>
                <w:szCs w:val="21"/>
                <w:lang w:val="en-US" w:eastAsia="zh-CN"/>
              </w:rPr>
              <w:t>误差</w:t>
            </w:r>
          </w:p>
        </w:tc>
        <w:tc>
          <w:tcPr>
            <w:tcW w:w="365" w:type="pct"/>
            <w:vMerge w:val="restart"/>
            <w:noWrap w:val="0"/>
            <w:tcMar>
              <w:top w:w="0" w:type="dxa"/>
              <w:left w:w="0" w:type="dxa"/>
              <w:bottom w:w="0" w:type="dxa"/>
              <w:right w:w="0" w:type="dxa"/>
            </w:tcMar>
            <w:vAlign w:val="center"/>
          </w:tcPr>
          <w:p w14:paraId="128D345C">
            <w:pPr>
              <w:keepNext w:val="0"/>
              <w:keepLines w:val="0"/>
              <w:pageBreakBefore w:val="0"/>
              <w:widowControl w:val="0"/>
              <w:kinsoku/>
              <w:wordWrap/>
              <w:overflowPunct/>
              <w:topLinePunct w:val="0"/>
              <w:autoSpaceDE/>
              <w:autoSpaceDN/>
              <w:bidi w:val="0"/>
              <w:adjustRightInd/>
              <w:snapToGrid/>
              <w:spacing w:before="0" w:beforeLines="0" w:line="360" w:lineRule="auto"/>
              <w:ind w:left="315" w:leftChars="50" w:right="0" w:rightChars="0" w:hanging="210" w:hangingChars="100"/>
              <w:jc w:val="both"/>
              <w:textAlignment w:val="baseline"/>
              <w:outlineLvl w:val="9"/>
              <w:rPr>
                <w:rFonts w:hint="eastAsia" w:cs="宋体"/>
                <w:spacing w:val="0"/>
                <w:kern w:val="0"/>
                <w:sz w:val="21"/>
                <w:szCs w:val="21"/>
                <w:lang w:val="en-US" w:eastAsia="zh-CN"/>
              </w:rPr>
            </w:pPr>
            <w:r>
              <w:rPr>
                <w:rFonts w:hint="eastAsia" w:ascii="Times New Roman" w:hAnsi="Times New Roman" w:eastAsia="宋体" w:cs="宋体"/>
                <w:spacing w:val="0"/>
                <w:kern w:val="0"/>
                <w:sz w:val="21"/>
                <w:szCs w:val="21"/>
                <w:lang w:val="en-US" w:eastAsia="zh-CN"/>
              </w:rPr>
              <w:sym w:font="Wingdings 2" w:char="00A3"/>
            </w:r>
            <w:r>
              <w:rPr>
                <w:rFonts w:hint="eastAsia" w:cs="宋体"/>
                <w:spacing w:val="0"/>
                <w:kern w:val="0"/>
                <w:sz w:val="21"/>
                <w:szCs w:val="21"/>
                <w:lang w:val="en-US" w:eastAsia="zh-CN"/>
              </w:rPr>
              <w:t>合格</w:t>
            </w:r>
          </w:p>
          <w:p w14:paraId="785E22D7">
            <w:pPr>
              <w:keepNext w:val="0"/>
              <w:keepLines w:val="0"/>
              <w:pageBreakBefore w:val="0"/>
              <w:widowControl w:val="0"/>
              <w:kinsoku/>
              <w:wordWrap/>
              <w:overflowPunct/>
              <w:topLinePunct w:val="0"/>
              <w:autoSpaceDE/>
              <w:autoSpaceDN/>
              <w:bidi w:val="0"/>
              <w:adjustRightInd/>
              <w:snapToGrid/>
              <w:spacing w:beforeLines="0" w:line="314" w:lineRule="exact"/>
              <w:ind w:left="315" w:leftChars="50" w:right="0" w:rightChars="0" w:hanging="210" w:hangingChars="100"/>
              <w:jc w:val="both"/>
              <w:textAlignment w:val="baseline"/>
              <w:outlineLvl w:val="9"/>
              <w:rPr>
                <w:rFonts w:hint="eastAsia" w:ascii="Times New Roman" w:hAnsi="Times New Roman" w:eastAsia="宋体" w:cs="宋体"/>
                <w:spacing w:val="0"/>
                <w:kern w:val="0"/>
                <w:sz w:val="21"/>
                <w:szCs w:val="21"/>
              </w:rPr>
            </w:pPr>
            <w:r>
              <w:rPr>
                <w:rFonts w:hint="default" w:cs="宋体"/>
                <w:spacing w:val="0"/>
                <w:kern w:val="0"/>
                <w:sz w:val="21"/>
                <w:szCs w:val="21"/>
                <w:lang w:val="en-US" w:eastAsia="zh-CN"/>
              </w:rPr>
              <w:sym w:font="Wingdings 2" w:char="00A3"/>
            </w:r>
            <w:r>
              <w:rPr>
                <w:rFonts w:hint="eastAsia" w:cs="宋体"/>
                <w:spacing w:val="0"/>
                <w:kern w:val="0"/>
                <w:sz w:val="21"/>
                <w:szCs w:val="21"/>
                <w:lang w:val="en-US" w:eastAsia="zh-CN"/>
              </w:rPr>
              <w:t>不合格</w:t>
            </w:r>
          </w:p>
        </w:tc>
        <w:tc>
          <w:tcPr>
            <w:tcW w:w="1110" w:type="pct"/>
            <w:vMerge w:val="restart"/>
            <w:noWrap w:val="0"/>
            <w:tcMar>
              <w:top w:w="0" w:type="dxa"/>
              <w:left w:w="0" w:type="dxa"/>
              <w:bottom w:w="0" w:type="dxa"/>
              <w:right w:w="0" w:type="dxa"/>
            </w:tcMar>
            <w:vAlign w:val="center"/>
          </w:tcPr>
          <w:p w14:paraId="49751A32">
            <w:pPr>
              <w:keepNext w:val="0"/>
              <w:keepLines w:val="0"/>
              <w:pageBreakBefore w:val="0"/>
              <w:widowControl w:val="0"/>
              <w:tabs>
                <w:tab w:val="left" w:pos="566"/>
              </w:tabs>
              <w:kinsoku/>
              <w:wordWrap/>
              <w:overflowPunct/>
              <w:topLinePunct w:val="0"/>
              <w:autoSpaceDE/>
              <w:autoSpaceDN/>
              <w:bidi w:val="0"/>
              <w:adjustRightInd/>
              <w:snapToGrid/>
              <w:spacing w:line="314" w:lineRule="exact"/>
              <w:ind w:left="0" w:leftChars="0" w:right="0" w:rightChars="0" w:firstLine="0" w:firstLineChars="0"/>
              <w:jc w:val="left"/>
              <w:textAlignment w:val="baseline"/>
              <w:outlineLvl w:val="9"/>
              <w:rPr>
                <w:rFonts w:hint="eastAsia" w:ascii="Times New Roman" w:hAnsi="Times New Roman" w:eastAsia="宋体" w:cs="宋体"/>
                <w:spacing w:val="0"/>
                <w:kern w:val="0"/>
                <w:sz w:val="24"/>
                <w:szCs w:val="24"/>
                <w:lang w:eastAsia="zh-CN"/>
              </w:rPr>
            </w:pPr>
            <w:r>
              <w:rPr>
                <w:rFonts w:hint="eastAsia" w:ascii="Times New Roman" w:hAnsi="Times New Roman" w:eastAsia="宋体" w:cs="宋体"/>
                <w:spacing w:val="0"/>
                <w:kern w:val="0"/>
                <w:sz w:val="24"/>
                <w:szCs w:val="24"/>
                <w:lang w:eastAsia="zh-CN"/>
              </w:rPr>
              <w:tab/>
            </w:r>
          </w:p>
        </w:tc>
        <w:tc>
          <w:tcPr>
            <w:tcW w:w="332" w:type="pct"/>
            <w:vMerge w:val="restart"/>
            <w:noWrap w:val="0"/>
            <w:tcMar>
              <w:top w:w="0" w:type="dxa"/>
              <w:left w:w="0" w:type="dxa"/>
              <w:bottom w:w="0" w:type="dxa"/>
              <w:right w:w="0" w:type="dxa"/>
            </w:tcMar>
            <w:vAlign w:val="center"/>
          </w:tcPr>
          <w:p w14:paraId="496B88F9">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rPr>
                <w:rFonts w:hint="eastAsia" w:ascii="Times New Roman" w:hAnsi="Times New Roman" w:eastAsia="宋体" w:cs="宋体"/>
                <w:spacing w:val="0"/>
                <w:kern w:val="0"/>
                <w:sz w:val="21"/>
                <w:szCs w:val="21"/>
                <w:lang w:val="en-US" w:eastAsia="zh-CN"/>
              </w:rPr>
            </w:pPr>
            <w:r>
              <w:rPr>
                <w:rFonts w:hint="eastAsia" w:ascii="Times New Roman" w:hAnsi="Times New Roman" w:eastAsia="宋体" w:cs="宋体"/>
                <w:spacing w:val="0"/>
                <w:kern w:val="0"/>
                <w:sz w:val="21"/>
                <w:szCs w:val="21"/>
              </w:rPr>
              <w:t>□</w:t>
            </w:r>
            <w:r>
              <w:rPr>
                <w:rFonts w:hint="eastAsia" w:ascii="Times New Roman" w:hAnsi="Times New Roman" w:eastAsia="宋体" w:cs="宋体"/>
                <w:spacing w:val="0"/>
                <w:kern w:val="0"/>
                <w:sz w:val="21"/>
                <w:szCs w:val="21"/>
                <w:lang w:eastAsia="zh-CN"/>
              </w:rPr>
              <w:t>正常</w:t>
            </w:r>
            <w:r>
              <w:rPr>
                <w:rFonts w:hint="eastAsia" w:ascii="Times New Roman" w:hAnsi="Times New Roman" w:eastAsia="宋体" w:cs="宋体"/>
                <w:spacing w:val="0"/>
                <w:kern w:val="0"/>
                <w:sz w:val="21"/>
                <w:szCs w:val="21"/>
                <w:lang w:val="en-US" w:eastAsia="zh-CN"/>
              </w:rPr>
              <w:t xml:space="preserve"> </w:t>
            </w:r>
          </w:p>
          <w:p w14:paraId="7DC86CBE">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rPr>
                <w:rFonts w:hint="eastAsia" w:ascii="Times New Roman" w:hAnsi="Times New Roman" w:eastAsia="宋体" w:cs="宋体"/>
                <w:spacing w:val="0"/>
                <w:kern w:val="0"/>
                <w:sz w:val="24"/>
                <w:szCs w:val="24"/>
              </w:rPr>
            </w:pPr>
            <w:r>
              <w:rPr>
                <w:rFonts w:hint="eastAsia" w:ascii="Times New Roman" w:hAnsi="Times New Roman" w:eastAsia="宋体" w:cs="宋体"/>
                <w:spacing w:val="0"/>
                <w:kern w:val="0"/>
                <w:sz w:val="21"/>
                <w:szCs w:val="21"/>
              </w:rPr>
              <w:t>□异常</w:t>
            </w:r>
          </w:p>
        </w:tc>
        <w:tc>
          <w:tcPr>
            <w:tcW w:w="319" w:type="pct"/>
            <w:vMerge w:val="restart"/>
            <w:noWrap w:val="0"/>
            <w:tcMar>
              <w:top w:w="0" w:type="dxa"/>
              <w:left w:w="0" w:type="dxa"/>
              <w:bottom w:w="0" w:type="dxa"/>
              <w:right w:w="0" w:type="dxa"/>
            </w:tcMar>
            <w:vAlign w:val="center"/>
          </w:tcPr>
          <w:p w14:paraId="4DFAFF92">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rPr>
                <w:rFonts w:hint="eastAsia" w:ascii="Times New Roman" w:hAnsi="Times New Roman" w:eastAsia="宋体" w:cs="宋体"/>
                <w:spacing w:val="0"/>
                <w:kern w:val="0"/>
                <w:sz w:val="24"/>
                <w:szCs w:val="24"/>
              </w:rPr>
            </w:pPr>
          </w:p>
        </w:tc>
        <w:tc>
          <w:tcPr>
            <w:tcW w:w="319" w:type="pct"/>
            <w:vMerge w:val="restart"/>
            <w:noWrap w:val="0"/>
            <w:tcMar>
              <w:top w:w="0" w:type="dxa"/>
              <w:left w:w="0" w:type="dxa"/>
              <w:bottom w:w="0" w:type="dxa"/>
              <w:right w:w="0" w:type="dxa"/>
            </w:tcMar>
            <w:vAlign w:val="center"/>
          </w:tcPr>
          <w:p w14:paraId="40CD1961">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rPr>
                <w:rFonts w:hint="eastAsia" w:ascii="Times New Roman" w:hAnsi="Times New Roman" w:eastAsia="宋体" w:cs="宋体"/>
                <w:spacing w:val="0"/>
                <w:kern w:val="0"/>
                <w:sz w:val="24"/>
                <w:szCs w:val="24"/>
              </w:rPr>
            </w:pPr>
          </w:p>
        </w:tc>
      </w:tr>
      <w:tr w14:paraId="4F817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exact"/>
          <w:jc w:val="center"/>
        </w:trPr>
        <w:tc>
          <w:tcPr>
            <w:tcW w:w="408" w:type="pct"/>
            <w:vMerge w:val="continue"/>
            <w:noWrap w:val="0"/>
            <w:tcMar>
              <w:top w:w="0" w:type="dxa"/>
              <w:left w:w="0" w:type="dxa"/>
              <w:bottom w:w="0" w:type="dxa"/>
              <w:right w:w="0" w:type="dxa"/>
            </w:tcMar>
            <w:vAlign w:val="center"/>
          </w:tcPr>
          <w:p w14:paraId="102EC1D1">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both"/>
              <w:textAlignment w:val="baseline"/>
              <w:outlineLvl w:val="9"/>
            </w:pPr>
          </w:p>
        </w:tc>
        <w:tc>
          <w:tcPr>
            <w:tcW w:w="399" w:type="pct"/>
            <w:vMerge w:val="continue"/>
            <w:noWrap w:val="0"/>
            <w:tcMar>
              <w:top w:w="0" w:type="dxa"/>
              <w:left w:w="0" w:type="dxa"/>
              <w:bottom w:w="0" w:type="dxa"/>
              <w:right w:w="0" w:type="dxa"/>
            </w:tcMar>
            <w:vAlign w:val="center"/>
          </w:tcPr>
          <w:p w14:paraId="51353B72">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both"/>
              <w:textAlignment w:val="baseline"/>
              <w:outlineLvl w:val="9"/>
            </w:pPr>
          </w:p>
        </w:tc>
        <w:tc>
          <w:tcPr>
            <w:tcW w:w="1079" w:type="pct"/>
            <w:vMerge w:val="continue"/>
            <w:noWrap w:val="0"/>
            <w:tcMar>
              <w:top w:w="0" w:type="dxa"/>
              <w:left w:w="23" w:type="dxa"/>
              <w:bottom w:w="0" w:type="dxa"/>
              <w:right w:w="0" w:type="dxa"/>
            </w:tcMar>
            <w:vAlign w:val="center"/>
          </w:tcPr>
          <w:p w14:paraId="0E448862">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both"/>
              <w:textAlignment w:val="baseline"/>
              <w:outlineLvl w:val="9"/>
              <w:rPr>
                <w:rFonts w:hint="eastAsia" w:ascii="Times New Roman" w:hAnsi="Times New Roman" w:eastAsia="宋体" w:cs="宋体"/>
                <w:sz w:val="22"/>
                <w:szCs w:val="21"/>
              </w:rPr>
            </w:pPr>
          </w:p>
        </w:tc>
        <w:tc>
          <w:tcPr>
            <w:tcW w:w="228" w:type="pct"/>
            <w:noWrap w:val="0"/>
            <w:tcMar>
              <w:top w:w="0" w:type="dxa"/>
              <w:left w:w="23" w:type="dxa"/>
              <w:bottom w:w="0" w:type="dxa"/>
              <w:right w:w="0" w:type="dxa"/>
            </w:tcMar>
            <w:vAlign w:val="center"/>
          </w:tcPr>
          <w:p w14:paraId="5FC89801">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rPr>
                <w:szCs w:val="21"/>
              </w:rPr>
            </w:pPr>
          </w:p>
        </w:tc>
        <w:tc>
          <w:tcPr>
            <w:tcW w:w="228" w:type="pct"/>
            <w:noWrap w:val="0"/>
            <w:tcMar>
              <w:top w:w="0" w:type="dxa"/>
              <w:left w:w="0" w:type="dxa"/>
              <w:bottom w:w="0" w:type="dxa"/>
              <w:right w:w="0" w:type="dxa"/>
            </w:tcMar>
            <w:vAlign w:val="center"/>
          </w:tcPr>
          <w:p w14:paraId="57E6F122">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rPr>
                <w:szCs w:val="21"/>
              </w:rPr>
            </w:pPr>
          </w:p>
        </w:tc>
        <w:tc>
          <w:tcPr>
            <w:tcW w:w="207" w:type="pct"/>
            <w:noWrap w:val="0"/>
            <w:tcMar>
              <w:top w:w="0" w:type="dxa"/>
              <w:left w:w="0" w:type="dxa"/>
              <w:bottom w:w="0" w:type="dxa"/>
              <w:right w:w="0" w:type="dxa"/>
            </w:tcMar>
            <w:vAlign w:val="center"/>
          </w:tcPr>
          <w:p w14:paraId="5651CFE9">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rPr>
                <w:szCs w:val="21"/>
              </w:rPr>
            </w:pPr>
          </w:p>
        </w:tc>
        <w:tc>
          <w:tcPr>
            <w:tcW w:w="365" w:type="pct"/>
            <w:vMerge w:val="continue"/>
            <w:noWrap w:val="0"/>
            <w:tcMar>
              <w:top w:w="0" w:type="dxa"/>
              <w:left w:w="0" w:type="dxa"/>
              <w:bottom w:w="0" w:type="dxa"/>
              <w:right w:w="0" w:type="dxa"/>
            </w:tcMar>
            <w:vAlign w:val="center"/>
          </w:tcPr>
          <w:p w14:paraId="69A16C1D">
            <w:pPr>
              <w:keepNext w:val="0"/>
              <w:keepLines w:val="0"/>
              <w:pageBreakBefore w:val="0"/>
              <w:widowControl w:val="0"/>
              <w:kinsoku/>
              <w:wordWrap/>
              <w:overflowPunct/>
              <w:topLinePunct w:val="0"/>
              <w:autoSpaceDE/>
              <w:autoSpaceDN/>
              <w:bidi w:val="0"/>
              <w:adjustRightInd/>
              <w:snapToGrid/>
              <w:spacing w:beforeLines="0" w:line="314" w:lineRule="exact"/>
              <w:ind w:left="315" w:leftChars="50" w:right="0" w:rightChars="0" w:hanging="210" w:hangingChars="100"/>
              <w:jc w:val="both"/>
              <w:textAlignment w:val="baseline"/>
              <w:outlineLvl w:val="9"/>
            </w:pPr>
          </w:p>
        </w:tc>
        <w:tc>
          <w:tcPr>
            <w:tcW w:w="1110" w:type="pct"/>
            <w:vMerge w:val="continue"/>
            <w:noWrap w:val="0"/>
            <w:tcMar>
              <w:top w:w="0" w:type="dxa"/>
              <w:left w:w="0" w:type="dxa"/>
              <w:bottom w:w="0" w:type="dxa"/>
              <w:right w:w="0" w:type="dxa"/>
            </w:tcMar>
            <w:vAlign w:val="center"/>
          </w:tcPr>
          <w:p w14:paraId="5D669411">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both"/>
              <w:textAlignment w:val="baseline"/>
              <w:outlineLvl w:val="9"/>
            </w:pPr>
          </w:p>
        </w:tc>
        <w:tc>
          <w:tcPr>
            <w:tcW w:w="332" w:type="pct"/>
            <w:vMerge w:val="continue"/>
            <w:noWrap w:val="0"/>
            <w:tcMar>
              <w:top w:w="0" w:type="dxa"/>
              <w:left w:w="0" w:type="dxa"/>
              <w:bottom w:w="0" w:type="dxa"/>
              <w:right w:w="0" w:type="dxa"/>
            </w:tcMar>
            <w:vAlign w:val="center"/>
          </w:tcPr>
          <w:p w14:paraId="1F0B193B">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both"/>
              <w:textAlignment w:val="baseline"/>
              <w:outlineLvl w:val="9"/>
            </w:pPr>
          </w:p>
        </w:tc>
        <w:tc>
          <w:tcPr>
            <w:tcW w:w="319" w:type="pct"/>
            <w:vMerge w:val="continue"/>
            <w:noWrap w:val="0"/>
            <w:tcMar>
              <w:top w:w="0" w:type="dxa"/>
              <w:left w:w="0" w:type="dxa"/>
              <w:bottom w:w="0" w:type="dxa"/>
              <w:right w:w="0" w:type="dxa"/>
            </w:tcMar>
            <w:vAlign w:val="center"/>
          </w:tcPr>
          <w:p w14:paraId="1182A8A9">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both"/>
              <w:textAlignment w:val="baseline"/>
              <w:outlineLvl w:val="9"/>
            </w:pPr>
          </w:p>
        </w:tc>
        <w:tc>
          <w:tcPr>
            <w:tcW w:w="319" w:type="pct"/>
            <w:vMerge w:val="continue"/>
            <w:noWrap w:val="0"/>
            <w:tcMar>
              <w:top w:w="0" w:type="dxa"/>
              <w:left w:w="0" w:type="dxa"/>
              <w:bottom w:w="0" w:type="dxa"/>
              <w:right w:w="0" w:type="dxa"/>
            </w:tcMar>
            <w:vAlign w:val="center"/>
          </w:tcPr>
          <w:p w14:paraId="75E3A242">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both"/>
              <w:textAlignment w:val="baseline"/>
              <w:outlineLvl w:val="9"/>
            </w:pPr>
          </w:p>
        </w:tc>
      </w:tr>
      <w:tr w14:paraId="75F9D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exact"/>
          <w:jc w:val="center"/>
        </w:trPr>
        <w:tc>
          <w:tcPr>
            <w:tcW w:w="408" w:type="pct"/>
            <w:vMerge w:val="restart"/>
            <w:noWrap w:val="0"/>
            <w:tcMar>
              <w:top w:w="0" w:type="dxa"/>
              <w:left w:w="0" w:type="dxa"/>
              <w:bottom w:w="0" w:type="dxa"/>
              <w:right w:w="0" w:type="dxa"/>
            </w:tcMar>
            <w:vAlign w:val="center"/>
          </w:tcPr>
          <w:p w14:paraId="010D6560">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rPr>
                <w:rFonts w:hint="eastAsia" w:ascii="Times New Roman" w:hAnsi="Times New Roman" w:eastAsia="宋体" w:cs="宋体"/>
                <w:spacing w:val="0"/>
                <w:kern w:val="0"/>
                <w:sz w:val="24"/>
                <w:szCs w:val="24"/>
              </w:rPr>
            </w:pPr>
          </w:p>
        </w:tc>
        <w:tc>
          <w:tcPr>
            <w:tcW w:w="399" w:type="pct"/>
            <w:vMerge w:val="restart"/>
            <w:noWrap w:val="0"/>
            <w:tcMar>
              <w:top w:w="0" w:type="dxa"/>
              <w:left w:w="0" w:type="dxa"/>
              <w:bottom w:w="0" w:type="dxa"/>
              <w:right w:w="0" w:type="dxa"/>
            </w:tcMar>
            <w:vAlign w:val="center"/>
          </w:tcPr>
          <w:p w14:paraId="4968A39E">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rPr>
                <w:rFonts w:hint="eastAsia" w:ascii="Times New Roman" w:hAnsi="Times New Roman" w:eastAsia="宋体" w:cs="宋体"/>
                <w:spacing w:val="0"/>
                <w:kern w:val="0"/>
                <w:sz w:val="24"/>
                <w:szCs w:val="24"/>
              </w:rPr>
            </w:pPr>
            <w:r>
              <w:rPr>
                <w:rFonts w:hint="eastAsia" w:ascii="Times New Roman" w:hAnsi="Times New Roman" w:eastAsia="宋体" w:cs="宋体"/>
                <w:b/>
                <w:bCs/>
                <w:spacing w:val="0"/>
                <w:kern w:val="0"/>
                <w:sz w:val="24"/>
                <w:szCs w:val="24"/>
                <w:lang w:val="en-US" w:eastAsia="zh-CN"/>
              </w:rPr>
              <w:t xml:space="preserve"> </w:t>
            </w:r>
          </w:p>
        </w:tc>
        <w:tc>
          <w:tcPr>
            <w:tcW w:w="1079" w:type="pct"/>
            <w:vMerge w:val="restart"/>
            <w:noWrap w:val="0"/>
            <w:tcMar>
              <w:top w:w="0" w:type="dxa"/>
              <w:left w:w="23" w:type="dxa"/>
              <w:bottom w:w="0" w:type="dxa"/>
              <w:right w:w="0" w:type="dxa"/>
            </w:tcMar>
            <w:vAlign w:val="center"/>
          </w:tcPr>
          <w:p w14:paraId="0D8E9388">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220" w:firstLineChars="100"/>
              <w:jc w:val="both"/>
              <w:textAlignment w:val="baseline"/>
              <w:outlineLvl w:val="9"/>
              <w:rPr>
                <w:rFonts w:hint="eastAsia" w:ascii="Times New Roman" w:hAnsi="Times New Roman" w:eastAsia="宋体" w:cs="宋体"/>
                <w:spacing w:val="0"/>
                <w:kern w:val="0"/>
                <w:sz w:val="22"/>
                <w:szCs w:val="22"/>
                <w:lang w:val="en-US" w:eastAsia="zh-CN"/>
              </w:rPr>
            </w:pPr>
            <w:r>
              <w:rPr>
                <w:rFonts w:hint="eastAsia" w:cs="宋体"/>
                <w:spacing w:val="0"/>
                <w:kern w:val="0"/>
                <w:sz w:val="22"/>
                <w:szCs w:val="22"/>
                <w:lang w:eastAsia="zh-CN"/>
              </w:rPr>
              <w:t>□</w:t>
            </w:r>
            <w:r>
              <w:rPr>
                <w:rFonts w:hint="eastAsia" w:ascii="Times New Roman" w:hAnsi="Times New Roman" w:eastAsia="宋体" w:cs="宋体"/>
                <w:spacing w:val="0"/>
                <w:kern w:val="0"/>
                <w:sz w:val="22"/>
                <w:szCs w:val="22"/>
                <w:lang w:val="en-US" w:eastAsia="zh-CN"/>
              </w:rPr>
              <w:t>1.68</w:t>
            </w:r>
            <w:r>
              <w:rPr>
                <w:rFonts w:hint="eastAsia" w:ascii="Times New Roman" w:hAnsi="Times New Roman" w:eastAsia="宋体" w:cs="宋体"/>
                <w:spacing w:val="0"/>
                <w:kern w:val="0"/>
                <w:sz w:val="22"/>
                <w:szCs w:val="22"/>
              </w:rPr>
              <w:t>□</w:t>
            </w:r>
            <w:r>
              <w:rPr>
                <w:rFonts w:hint="eastAsia" w:ascii="Times New Roman" w:hAnsi="Times New Roman" w:eastAsia="宋体" w:cs="宋体"/>
                <w:spacing w:val="0"/>
                <w:kern w:val="0"/>
                <w:sz w:val="22"/>
                <w:szCs w:val="22"/>
                <w:lang w:val="en-US" w:eastAsia="zh-CN"/>
              </w:rPr>
              <w:t>4.01</w:t>
            </w:r>
            <w:r>
              <w:rPr>
                <w:rFonts w:hint="eastAsia" w:ascii="Times New Roman" w:hAnsi="Times New Roman" w:eastAsia="宋体" w:cs="宋体"/>
                <w:spacing w:val="0"/>
                <w:kern w:val="0"/>
                <w:sz w:val="22"/>
                <w:szCs w:val="22"/>
              </w:rPr>
              <w:t>□</w:t>
            </w:r>
            <w:r>
              <w:rPr>
                <w:rFonts w:hint="eastAsia" w:ascii="Times New Roman" w:hAnsi="Times New Roman" w:eastAsia="宋体" w:cs="宋体"/>
                <w:spacing w:val="0"/>
                <w:kern w:val="0"/>
                <w:sz w:val="22"/>
                <w:szCs w:val="22"/>
                <w:lang w:val="en-US" w:eastAsia="zh-CN"/>
              </w:rPr>
              <w:t xml:space="preserve">6.86 </w:t>
            </w:r>
          </w:p>
          <w:p w14:paraId="5D67276C">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both"/>
              <w:textAlignment w:val="baseline"/>
              <w:outlineLvl w:val="9"/>
              <w:rPr>
                <w:rFonts w:hint="eastAsia" w:ascii="Times New Roman" w:hAnsi="Times New Roman" w:eastAsia="宋体" w:cs="宋体"/>
                <w:spacing w:val="0"/>
                <w:kern w:val="0"/>
                <w:sz w:val="22"/>
                <w:szCs w:val="22"/>
                <w:lang w:val="en-US" w:eastAsia="zh-CN"/>
              </w:rPr>
            </w:pPr>
            <w:r>
              <w:rPr>
                <w:rFonts w:hint="eastAsia" w:cs="宋体"/>
                <w:spacing w:val="0"/>
                <w:kern w:val="0"/>
                <w:sz w:val="22"/>
                <w:szCs w:val="22"/>
                <w:lang w:eastAsia="zh-CN"/>
              </w:rPr>
              <w:t>□</w:t>
            </w:r>
            <w:r>
              <w:rPr>
                <w:rFonts w:hint="eastAsia" w:ascii="Times New Roman" w:hAnsi="Times New Roman" w:eastAsia="宋体" w:cs="宋体"/>
                <w:spacing w:val="0"/>
                <w:kern w:val="0"/>
                <w:sz w:val="22"/>
                <w:szCs w:val="22"/>
                <w:lang w:val="en-US" w:eastAsia="zh-CN"/>
              </w:rPr>
              <w:t xml:space="preserve">9.18 </w:t>
            </w:r>
            <w:r>
              <w:rPr>
                <w:rFonts w:hint="eastAsia" w:ascii="Times New Roman" w:hAnsi="Times New Roman" w:eastAsia="宋体" w:cs="宋体"/>
                <w:spacing w:val="0"/>
                <w:kern w:val="0"/>
                <w:sz w:val="22"/>
                <w:szCs w:val="22"/>
              </w:rPr>
              <w:t>□</w:t>
            </w:r>
            <w:r>
              <w:rPr>
                <w:rFonts w:hint="eastAsia" w:ascii="Times New Roman" w:hAnsi="Times New Roman" w:eastAsia="宋体" w:cs="宋体"/>
                <w:spacing w:val="0"/>
                <w:kern w:val="0"/>
                <w:sz w:val="22"/>
                <w:szCs w:val="22"/>
                <w:lang w:val="en-US" w:eastAsia="zh-CN"/>
              </w:rPr>
              <w:t>12.45</w:t>
            </w:r>
          </w:p>
          <w:p w14:paraId="5E8EB75A">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both"/>
              <w:textAlignment w:val="baseline"/>
              <w:outlineLvl w:val="9"/>
              <w:rPr>
                <w:rFonts w:hint="eastAsia" w:ascii="Times New Roman" w:hAnsi="Times New Roman" w:eastAsia="宋体" w:cs="宋体"/>
                <w:spacing w:val="0"/>
                <w:kern w:val="0"/>
                <w:sz w:val="22"/>
                <w:szCs w:val="22"/>
              </w:rPr>
            </w:pPr>
            <w:r>
              <w:rPr>
                <w:rFonts w:hint="eastAsia" w:ascii="Times New Roman" w:hAnsi="Times New Roman" w:eastAsia="宋体" w:cs="宋体"/>
                <w:spacing w:val="0"/>
                <w:kern w:val="0"/>
                <w:sz w:val="21"/>
                <w:szCs w:val="21"/>
                <w:lang w:eastAsia="zh-CN"/>
              </w:rPr>
              <w:t>斜率：</w:t>
            </w:r>
            <w:r>
              <w:rPr>
                <w:rFonts w:hint="eastAsia" w:ascii="Times New Roman" w:hAnsi="Times New Roman" w:eastAsia="宋体" w:cs="宋体"/>
                <w:spacing w:val="0"/>
                <w:kern w:val="0"/>
                <w:sz w:val="21"/>
                <w:szCs w:val="21"/>
                <w:u w:val="single"/>
                <w:lang w:val="en-US" w:eastAsia="zh-CN"/>
              </w:rPr>
              <w:t xml:space="preserve">       </w:t>
            </w:r>
            <w:r>
              <w:rPr>
                <w:rFonts w:hint="eastAsia" w:cs="宋体"/>
                <w:spacing w:val="0"/>
                <w:kern w:val="0"/>
                <w:sz w:val="21"/>
                <w:szCs w:val="21"/>
                <w:u w:val="none"/>
                <w:lang w:val="en-US" w:eastAsia="zh-CN"/>
              </w:rPr>
              <w:t>%  漂移值：</w:t>
            </w:r>
            <w:r>
              <w:rPr>
                <w:rFonts w:hint="eastAsia" w:cs="宋体"/>
                <w:spacing w:val="0"/>
                <w:kern w:val="0"/>
                <w:sz w:val="21"/>
                <w:szCs w:val="21"/>
                <w:u w:val="single"/>
                <w:lang w:val="en-US" w:eastAsia="zh-CN"/>
              </w:rPr>
              <w:t xml:space="preserve">     </w:t>
            </w:r>
            <w:r>
              <w:rPr>
                <w:rFonts w:hint="eastAsia" w:cs="宋体"/>
                <w:spacing w:val="0"/>
                <w:kern w:val="0"/>
                <w:sz w:val="21"/>
                <w:szCs w:val="21"/>
                <w:u w:val="none"/>
                <w:lang w:val="en-US" w:eastAsia="zh-CN"/>
              </w:rPr>
              <w:t xml:space="preserve">mV </w:t>
            </w:r>
          </w:p>
        </w:tc>
        <w:tc>
          <w:tcPr>
            <w:tcW w:w="228" w:type="pct"/>
            <w:noWrap w:val="0"/>
            <w:tcMar>
              <w:top w:w="0" w:type="dxa"/>
              <w:left w:w="23" w:type="dxa"/>
              <w:bottom w:w="0" w:type="dxa"/>
              <w:right w:w="0" w:type="dxa"/>
            </w:tcMar>
            <w:vAlign w:val="center"/>
          </w:tcPr>
          <w:p w14:paraId="2343DD7B">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rPr>
                <w:rFonts w:hint="eastAsia" w:ascii="Times New Roman" w:hAnsi="Times New Roman" w:eastAsia="宋体" w:cs="宋体"/>
                <w:spacing w:val="0"/>
                <w:kern w:val="0"/>
                <w:sz w:val="21"/>
                <w:szCs w:val="21"/>
              </w:rPr>
            </w:pPr>
            <w:r>
              <w:rPr>
                <w:rFonts w:hint="eastAsia" w:cs="宋体"/>
                <w:spacing w:val="0"/>
                <w:kern w:val="0"/>
                <w:sz w:val="21"/>
                <w:szCs w:val="21"/>
                <w:lang w:val="en-US" w:eastAsia="zh-CN"/>
              </w:rPr>
              <w:t>理论值</w:t>
            </w:r>
          </w:p>
        </w:tc>
        <w:tc>
          <w:tcPr>
            <w:tcW w:w="228" w:type="pct"/>
            <w:noWrap w:val="0"/>
            <w:tcMar>
              <w:top w:w="0" w:type="dxa"/>
              <w:left w:w="0" w:type="dxa"/>
              <w:bottom w:w="0" w:type="dxa"/>
              <w:right w:w="0" w:type="dxa"/>
            </w:tcMar>
            <w:vAlign w:val="center"/>
          </w:tcPr>
          <w:p w14:paraId="2C15B80B">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rPr>
                <w:rFonts w:hint="eastAsia" w:ascii="Times New Roman" w:hAnsi="Times New Roman" w:eastAsia="宋体" w:cs="宋体"/>
                <w:spacing w:val="0"/>
                <w:kern w:val="0"/>
                <w:sz w:val="21"/>
                <w:szCs w:val="21"/>
              </w:rPr>
            </w:pPr>
            <w:r>
              <w:rPr>
                <w:rFonts w:hint="eastAsia" w:cs="宋体"/>
                <w:spacing w:val="0"/>
                <w:kern w:val="0"/>
                <w:sz w:val="21"/>
                <w:szCs w:val="21"/>
                <w:lang w:val="en-US" w:eastAsia="zh-CN"/>
              </w:rPr>
              <w:t>测定值</w:t>
            </w:r>
          </w:p>
        </w:tc>
        <w:tc>
          <w:tcPr>
            <w:tcW w:w="207" w:type="pct"/>
            <w:noWrap w:val="0"/>
            <w:tcMar>
              <w:top w:w="0" w:type="dxa"/>
              <w:left w:w="0" w:type="dxa"/>
              <w:bottom w:w="0" w:type="dxa"/>
              <w:right w:w="0" w:type="dxa"/>
            </w:tcMar>
            <w:vAlign w:val="center"/>
          </w:tcPr>
          <w:p w14:paraId="02E17C8B">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rPr>
                <w:rFonts w:hint="eastAsia" w:ascii="Times New Roman" w:hAnsi="Times New Roman" w:eastAsia="宋体" w:cs="宋体"/>
                <w:spacing w:val="0"/>
                <w:kern w:val="0"/>
                <w:sz w:val="21"/>
                <w:szCs w:val="21"/>
              </w:rPr>
            </w:pPr>
            <w:r>
              <w:rPr>
                <w:rFonts w:hint="eastAsia" w:cs="宋体"/>
                <w:spacing w:val="0"/>
                <w:kern w:val="0"/>
                <w:sz w:val="21"/>
                <w:szCs w:val="21"/>
                <w:lang w:val="en-US" w:eastAsia="zh-CN"/>
              </w:rPr>
              <w:t>误差</w:t>
            </w:r>
          </w:p>
        </w:tc>
        <w:tc>
          <w:tcPr>
            <w:tcW w:w="365" w:type="pct"/>
            <w:vMerge w:val="restart"/>
            <w:noWrap w:val="0"/>
            <w:tcMar>
              <w:top w:w="0" w:type="dxa"/>
              <w:left w:w="0" w:type="dxa"/>
              <w:bottom w:w="0" w:type="dxa"/>
              <w:right w:w="0" w:type="dxa"/>
            </w:tcMar>
            <w:vAlign w:val="center"/>
          </w:tcPr>
          <w:p w14:paraId="3A7357FF">
            <w:pPr>
              <w:keepNext w:val="0"/>
              <w:keepLines w:val="0"/>
              <w:pageBreakBefore w:val="0"/>
              <w:widowControl w:val="0"/>
              <w:kinsoku/>
              <w:wordWrap/>
              <w:overflowPunct/>
              <w:topLinePunct w:val="0"/>
              <w:autoSpaceDE/>
              <w:autoSpaceDN/>
              <w:bidi w:val="0"/>
              <w:adjustRightInd/>
              <w:snapToGrid/>
              <w:spacing w:before="0" w:beforeLines="0" w:line="360" w:lineRule="auto"/>
              <w:ind w:left="315" w:leftChars="50" w:right="0" w:rightChars="0" w:hanging="210" w:hangingChars="100"/>
              <w:jc w:val="both"/>
              <w:textAlignment w:val="baseline"/>
              <w:outlineLvl w:val="9"/>
              <w:rPr>
                <w:rFonts w:hint="eastAsia" w:cs="宋体"/>
                <w:spacing w:val="0"/>
                <w:kern w:val="0"/>
                <w:sz w:val="21"/>
                <w:szCs w:val="21"/>
                <w:lang w:val="en-US" w:eastAsia="zh-CN"/>
              </w:rPr>
            </w:pPr>
            <w:r>
              <w:rPr>
                <w:rFonts w:hint="eastAsia" w:ascii="Times New Roman" w:hAnsi="Times New Roman" w:eastAsia="宋体" w:cs="宋体"/>
                <w:spacing w:val="0"/>
                <w:kern w:val="0"/>
                <w:sz w:val="21"/>
                <w:szCs w:val="21"/>
                <w:lang w:val="en-US" w:eastAsia="zh-CN"/>
              </w:rPr>
              <w:sym w:font="Wingdings 2" w:char="00A3"/>
            </w:r>
            <w:r>
              <w:rPr>
                <w:rFonts w:hint="eastAsia" w:cs="宋体"/>
                <w:spacing w:val="0"/>
                <w:kern w:val="0"/>
                <w:sz w:val="21"/>
                <w:szCs w:val="21"/>
                <w:lang w:val="en-US" w:eastAsia="zh-CN"/>
              </w:rPr>
              <w:t>合格</w:t>
            </w:r>
          </w:p>
          <w:p w14:paraId="0B5313CE">
            <w:pPr>
              <w:keepNext w:val="0"/>
              <w:keepLines w:val="0"/>
              <w:pageBreakBefore w:val="0"/>
              <w:widowControl w:val="0"/>
              <w:kinsoku/>
              <w:wordWrap/>
              <w:overflowPunct/>
              <w:topLinePunct w:val="0"/>
              <w:autoSpaceDE/>
              <w:autoSpaceDN/>
              <w:bidi w:val="0"/>
              <w:adjustRightInd/>
              <w:snapToGrid/>
              <w:spacing w:beforeLines="0" w:line="314" w:lineRule="exact"/>
              <w:ind w:left="315" w:leftChars="50" w:right="0" w:rightChars="0" w:hanging="210" w:hangingChars="100"/>
              <w:jc w:val="both"/>
              <w:textAlignment w:val="baseline"/>
              <w:outlineLvl w:val="9"/>
              <w:rPr>
                <w:rFonts w:hint="eastAsia" w:ascii="Times New Roman" w:hAnsi="Times New Roman" w:eastAsia="宋体" w:cs="宋体"/>
                <w:spacing w:val="0"/>
                <w:kern w:val="0"/>
                <w:sz w:val="24"/>
                <w:szCs w:val="24"/>
              </w:rPr>
            </w:pPr>
            <w:r>
              <w:rPr>
                <w:rFonts w:hint="default" w:cs="宋体"/>
                <w:spacing w:val="0"/>
                <w:kern w:val="0"/>
                <w:sz w:val="21"/>
                <w:szCs w:val="21"/>
                <w:lang w:val="en-US" w:eastAsia="zh-CN"/>
              </w:rPr>
              <w:sym w:font="Wingdings 2" w:char="00A3"/>
            </w:r>
            <w:r>
              <w:rPr>
                <w:rFonts w:hint="eastAsia" w:cs="宋体"/>
                <w:spacing w:val="0"/>
                <w:kern w:val="0"/>
                <w:sz w:val="21"/>
                <w:szCs w:val="21"/>
                <w:lang w:val="en-US" w:eastAsia="zh-CN"/>
              </w:rPr>
              <w:t>不合格</w:t>
            </w:r>
          </w:p>
        </w:tc>
        <w:tc>
          <w:tcPr>
            <w:tcW w:w="1110" w:type="pct"/>
            <w:vMerge w:val="restart"/>
            <w:noWrap w:val="0"/>
            <w:tcMar>
              <w:top w:w="0" w:type="dxa"/>
              <w:left w:w="0" w:type="dxa"/>
              <w:bottom w:w="0" w:type="dxa"/>
              <w:right w:w="0" w:type="dxa"/>
            </w:tcMar>
            <w:vAlign w:val="center"/>
          </w:tcPr>
          <w:p w14:paraId="04F0EDB1">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rPr>
                <w:rFonts w:hint="eastAsia" w:ascii="Times New Roman" w:hAnsi="Times New Roman" w:eastAsia="宋体" w:cs="宋体"/>
                <w:spacing w:val="0"/>
                <w:kern w:val="0"/>
                <w:sz w:val="24"/>
                <w:szCs w:val="24"/>
              </w:rPr>
            </w:pPr>
          </w:p>
        </w:tc>
        <w:tc>
          <w:tcPr>
            <w:tcW w:w="332" w:type="pct"/>
            <w:vMerge w:val="restart"/>
            <w:noWrap w:val="0"/>
            <w:tcMar>
              <w:top w:w="0" w:type="dxa"/>
              <w:left w:w="0" w:type="dxa"/>
              <w:bottom w:w="0" w:type="dxa"/>
              <w:right w:w="0" w:type="dxa"/>
            </w:tcMar>
            <w:vAlign w:val="center"/>
          </w:tcPr>
          <w:p w14:paraId="12587D07">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rPr>
                <w:rFonts w:hint="eastAsia" w:ascii="Times New Roman" w:hAnsi="Times New Roman" w:eastAsia="宋体" w:cs="宋体"/>
                <w:spacing w:val="0"/>
                <w:kern w:val="0"/>
                <w:sz w:val="21"/>
                <w:szCs w:val="21"/>
                <w:lang w:val="en-US" w:eastAsia="zh-CN"/>
              </w:rPr>
            </w:pPr>
            <w:r>
              <w:rPr>
                <w:rFonts w:hint="eastAsia" w:ascii="Times New Roman" w:hAnsi="Times New Roman" w:eastAsia="宋体" w:cs="宋体"/>
                <w:spacing w:val="0"/>
                <w:kern w:val="0"/>
                <w:sz w:val="21"/>
                <w:szCs w:val="21"/>
              </w:rPr>
              <w:t>□</w:t>
            </w:r>
            <w:r>
              <w:rPr>
                <w:rFonts w:hint="eastAsia" w:ascii="Times New Roman" w:hAnsi="Times New Roman" w:eastAsia="宋体" w:cs="宋体"/>
                <w:spacing w:val="0"/>
                <w:kern w:val="0"/>
                <w:sz w:val="21"/>
                <w:szCs w:val="21"/>
                <w:lang w:eastAsia="zh-CN"/>
              </w:rPr>
              <w:t>正常</w:t>
            </w:r>
            <w:r>
              <w:rPr>
                <w:rFonts w:hint="eastAsia" w:ascii="Times New Roman" w:hAnsi="Times New Roman" w:eastAsia="宋体" w:cs="宋体"/>
                <w:spacing w:val="0"/>
                <w:kern w:val="0"/>
                <w:sz w:val="21"/>
                <w:szCs w:val="21"/>
                <w:lang w:val="en-US" w:eastAsia="zh-CN"/>
              </w:rPr>
              <w:t xml:space="preserve"> </w:t>
            </w:r>
          </w:p>
          <w:p w14:paraId="291250AF">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rPr>
                <w:rFonts w:hint="eastAsia" w:ascii="Times New Roman" w:hAnsi="Times New Roman" w:eastAsia="宋体" w:cs="宋体"/>
                <w:spacing w:val="0"/>
                <w:kern w:val="0"/>
                <w:sz w:val="24"/>
                <w:szCs w:val="24"/>
              </w:rPr>
            </w:pPr>
            <w:r>
              <w:rPr>
                <w:rFonts w:hint="eastAsia" w:ascii="Times New Roman" w:hAnsi="Times New Roman" w:eastAsia="宋体" w:cs="宋体"/>
                <w:spacing w:val="0"/>
                <w:kern w:val="0"/>
                <w:sz w:val="21"/>
                <w:szCs w:val="21"/>
              </w:rPr>
              <w:t>□异常</w:t>
            </w:r>
          </w:p>
        </w:tc>
        <w:tc>
          <w:tcPr>
            <w:tcW w:w="319" w:type="pct"/>
            <w:vMerge w:val="restart"/>
            <w:noWrap w:val="0"/>
            <w:tcMar>
              <w:top w:w="0" w:type="dxa"/>
              <w:left w:w="0" w:type="dxa"/>
              <w:bottom w:w="0" w:type="dxa"/>
              <w:right w:w="0" w:type="dxa"/>
            </w:tcMar>
            <w:vAlign w:val="center"/>
          </w:tcPr>
          <w:p w14:paraId="11874B9D">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rPr>
                <w:rFonts w:hint="eastAsia" w:ascii="Times New Roman" w:hAnsi="Times New Roman" w:eastAsia="宋体" w:cs="宋体"/>
                <w:spacing w:val="0"/>
                <w:kern w:val="0"/>
                <w:sz w:val="24"/>
                <w:szCs w:val="24"/>
              </w:rPr>
            </w:pPr>
          </w:p>
        </w:tc>
        <w:tc>
          <w:tcPr>
            <w:tcW w:w="319" w:type="pct"/>
            <w:vMerge w:val="restart"/>
            <w:noWrap w:val="0"/>
            <w:tcMar>
              <w:top w:w="0" w:type="dxa"/>
              <w:left w:w="0" w:type="dxa"/>
              <w:bottom w:w="0" w:type="dxa"/>
              <w:right w:w="0" w:type="dxa"/>
            </w:tcMar>
            <w:vAlign w:val="center"/>
          </w:tcPr>
          <w:p w14:paraId="1E675D50">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rPr>
                <w:rFonts w:hint="eastAsia" w:ascii="Times New Roman" w:hAnsi="Times New Roman" w:eastAsia="宋体" w:cs="宋体"/>
                <w:spacing w:val="0"/>
                <w:kern w:val="0"/>
                <w:sz w:val="24"/>
                <w:szCs w:val="24"/>
              </w:rPr>
            </w:pPr>
          </w:p>
        </w:tc>
      </w:tr>
      <w:tr w14:paraId="34CBC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exact"/>
          <w:jc w:val="center"/>
        </w:trPr>
        <w:tc>
          <w:tcPr>
            <w:tcW w:w="408" w:type="pct"/>
            <w:vMerge w:val="continue"/>
            <w:noWrap w:val="0"/>
            <w:tcMar>
              <w:top w:w="0" w:type="dxa"/>
              <w:left w:w="0" w:type="dxa"/>
              <w:bottom w:w="0" w:type="dxa"/>
              <w:right w:w="0" w:type="dxa"/>
            </w:tcMar>
            <w:vAlign w:val="center"/>
          </w:tcPr>
          <w:p w14:paraId="66B7161E">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pPr>
          </w:p>
        </w:tc>
        <w:tc>
          <w:tcPr>
            <w:tcW w:w="399" w:type="pct"/>
            <w:vMerge w:val="continue"/>
            <w:noWrap w:val="0"/>
            <w:tcMar>
              <w:top w:w="0" w:type="dxa"/>
              <w:left w:w="0" w:type="dxa"/>
              <w:bottom w:w="0" w:type="dxa"/>
              <w:right w:w="0" w:type="dxa"/>
            </w:tcMar>
            <w:vAlign w:val="center"/>
          </w:tcPr>
          <w:p w14:paraId="6C326766">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pPr>
          </w:p>
        </w:tc>
        <w:tc>
          <w:tcPr>
            <w:tcW w:w="1079" w:type="pct"/>
            <w:vMerge w:val="continue"/>
            <w:noWrap w:val="0"/>
            <w:tcMar>
              <w:top w:w="0" w:type="dxa"/>
              <w:left w:w="23" w:type="dxa"/>
              <w:bottom w:w="0" w:type="dxa"/>
              <w:right w:w="0" w:type="dxa"/>
            </w:tcMar>
            <w:vAlign w:val="center"/>
          </w:tcPr>
          <w:p w14:paraId="5AA3FE84">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both"/>
              <w:textAlignment w:val="baseline"/>
              <w:outlineLvl w:val="9"/>
            </w:pPr>
          </w:p>
        </w:tc>
        <w:tc>
          <w:tcPr>
            <w:tcW w:w="228" w:type="pct"/>
            <w:noWrap w:val="0"/>
            <w:tcMar>
              <w:top w:w="0" w:type="dxa"/>
              <w:left w:w="23" w:type="dxa"/>
              <w:bottom w:w="0" w:type="dxa"/>
              <w:right w:w="0" w:type="dxa"/>
            </w:tcMar>
            <w:vAlign w:val="center"/>
          </w:tcPr>
          <w:p w14:paraId="7B67CFC7">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rPr>
                <w:szCs w:val="21"/>
              </w:rPr>
            </w:pPr>
          </w:p>
        </w:tc>
        <w:tc>
          <w:tcPr>
            <w:tcW w:w="228" w:type="pct"/>
            <w:noWrap w:val="0"/>
            <w:tcMar>
              <w:top w:w="0" w:type="dxa"/>
              <w:left w:w="0" w:type="dxa"/>
              <w:bottom w:w="0" w:type="dxa"/>
              <w:right w:w="0" w:type="dxa"/>
            </w:tcMar>
            <w:vAlign w:val="center"/>
          </w:tcPr>
          <w:p w14:paraId="0862416A">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rPr>
                <w:szCs w:val="21"/>
              </w:rPr>
            </w:pPr>
          </w:p>
        </w:tc>
        <w:tc>
          <w:tcPr>
            <w:tcW w:w="207" w:type="pct"/>
            <w:noWrap w:val="0"/>
            <w:tcMar>
              <w:top w:w="0" w:type="dxa"/>
              <w:left w:w="0" w:type="dxa"/>
              <w:bottom w:w="0" w:type="dxa"/>
              <w:right w:w="0" w:type="dxa"/>
            </w:tcMar>
            <w:vAlign w:val="center"/>
          </w:tcPr>
          <w:p w14:paraId="20B4C503">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rPr>
                <w:szCs w:val="21"/>
              </w:rPr>
            </w:pPr>
          </w:p>
        </w:tc>
        <w:tc>
          <w:tcPr>
            <w:tcW w:w="365" w:type="pct"/>
            <w:vMerge w:val="continue"/>
            <w:noWrap w:val="0"/>
            <w:tcMar>
              <w:top w:w="0" w:type="dxa"/>
              <w:left w:w="0" w:type="dxa"/>
              <w:bottom w:w="0" w:type="dxa"/>
              <w:right w:w="0" w:type="dxa"/>
            </w:tcMar>
            <w:vAlign w:val="center"/>
          </w:tcPr>
          <w:p w14:paraId="5AFFABD5">
            <w:pPr>
              <w:keepNext w:val="0"/>
              <w:keepLines w:val="0"/>
              <w:pageBreakBefore w:val="0"/>
              <w:widowControl w:val="0"/>
              <w:kinsoku/>
              <w:wordWrap/>
              <w:overflowPunct/>
              <w:topLinePunct w:val="0"/>
              <w:autoSpaceDE/>
              <w:autoSpaceDN/>
              <w:bidi w:val="0"/>
              <w:adjustRightInd/>
              <w:snapToGrid/>
              <w:spacing w:beforeLines="0" w:line="314" w:lineRule="exact"/>
              <w:ind w:left="315" w:leftChars="50" w:right="0" w:rightChars="0" w:hanging="210" w:hangingChars="100"/>
              <w:jc w:val="both"/>
              <w:textAlignment w:val="baseline"/>
              <w:outlineLvl w:val="9"/>
            </w:pPr>
          </w:p>
        </w:tc>
        <w:tc>
          <w:tcPr>
            <w:tcW w:w="1110" w:type="pct"/>
            <w:vMerge w:val="continue"/>
            <w:noWrap w:val="0"/>
            <w:tcMar>
              <w:top w:w="0" w:type="dxa"/>
              <w:left w:w="0" w:type="dxa"/>
              <w:bottom w:w="0" w:type="dxa"/>
              <w:right w:w="0" w:type="dxa"/>
            </w:tcMar>
            <w:vAlign w:val="center"/>
          </w:tcPr>
          <w:p w14:paraId="16B225E6">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pPr>
          </w:p>
        </w:tc>
        <w:tc>
          <w:tcPr>
            <w:tcW w:w="332" w:type="pct"/>
            <w:vMerge w:val="continue"/>
            <w:noWrap w:val="0"/>
            <w:tcMar>
              <w:top w:w="0" w:type="dxa"/>
              <w:left w:w="0" w:type="dxa"/>
              <w:bottom w:w="0" w:type="dxa"/>
              <w:right w:w="0" w:type="dxa"/>
            </w:tcMar>
            <w:vAlign w:val="center"/>
          </w:tcPr>
          <w:p w14:paraId="00575879">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pPr>
          </w:p>
        </w:tc>
        <w:tc>
          <w:tcPr>
            <w:tcW w:w="319" w:type="pct"/>
            <w:vMerge w:val="continue"/>
            <w:noWrap w:val="0"/>
            <w:tcMar>
              <w:top w:w="0" w:type="dxa"/>
              <w:left w:w="0" w:type="dxa"/>
              <w:bottom w:w="0" w:type="dxa"/>
              <w:right w:w="0" w:type="dxa"/>
            </w:tcMar>
            <w:vAlign w:val="center"/>
          </w:tcPr>
          <w:p w14:paraId="29B1E364">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pPr>
          </w:p>
        </w:tc>
        <w:tc>
          <w:tcPr>
            <w:tcW w:w="319" w:type="pct"/>
            <w:vMerge w:val="continue"/>
            <w:noWrap w:val="0"/>
            <w:tcMar>
              <w:top w:w="0" w:type="dxa"/>
              <w:left w:w="0" w:type="dxa"/>
              <w:bottom w:w="0" w:type="dxa"/>
              <w:right w:w="0" w:type="dxa"/>
            </w:tcMar>
            <w:vAlign w:val="center"/>
          </w:tcPr>
          <w:p w14:paraId="07470928">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pPr>
          </w:p>
        </w:tc>
      </w:tr>
      <w:tr w14:paraId="76C11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exact"/>
          <w:jc w:val="center"/>
        </w:trPr>
        <w:tc>
          <w:tcPr>
            <w:tcW w:w="408" w:type="pct"/>
            <w:vMerge w:val="restart"/>
            <w:noWrap w:val="0"/>
            <w:tcMar>
              <w:top w:w="0" w:type="dxa"/>
              <w:left w:w="0" w:type="dxa"/>
              <w:bottom w:w="0" w:type="dxa"/>
              <w:right w:w="0" w:type="dxa"/>
            </w:tcMar>
            <w:vAlign w:val="center"/>
          </w:tcPr>
          <w:p w14:paraId="079D0ABB">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rPr>
                <w:rFonts w:hint="eastAsia" w:ascii="Times New Roman" w:hAnsi="Times New Roman" w:eastAsia="宋体" w:cs="宋体"/>
                <w:spacing w:val="0"/>
                <w:kern w:val="0"/>
                <w:sz w:val="24"/>
                <w:szCs w:val="24"/>
              </w:rPr>
            </w:pPr>
          </w:p>
        </w:tc>
        <w:tc>
          <w:tcPr>
            <w:tcW w:w="399" w:type="pct"/>
            <w:vMerge w:val="restart"/>
            <w:noWrap w:val="0"/>
            <w:tcMar>
              <w:top w:w="0" w:type="dxa"/>
              <w:left w:w="0" w:type="dxa"/>
              <w:bottom w:w="0" w:type="dxa"/>
              <w:right w:w="0" w:type="dxa"/>
            </w:tcMar>
            <w:vAlign w:val="center"/>
          </w:tcPr>
          <w:p w14:paraId="0EF425F4">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rPr>
                <w:rFonts w:hint="eastAsia" w:ascii="Times New Roman" w:hAnsi="Times New Roman" w:eastAsia="宋体" w:cs="宋体"/>
                <w:spacing w:val="0"/>
                <w:kern w:val="0"/>
                <w:sz w:val="24"/>
                <w:szCs w:val="24"/>
              </w:rPr>
            </w:pPr>
            <w:r>
              <w:rPr>
                <w:rFonts w:hint="eastAsia" w:ascii="Times New Roman" w:hAnsi="Times New Roman" w:eastAsia="宋体" w:cs="宋体"/>
                <w:b/>
                <w:bCs/>
                <w:spacing w:val="0"/>
                <w:kern w:val="0"/>
                <w:sz w:val="24"/>
                <w:szCs w:val="24"/>
                <w:lang w:val="en-US" w:eastAsia="zh-CN"/>
              </w:rPr>
              <w:t xml:space="preserve"> </w:t>
            </w:r>
          </w:p>
        </w:tc>
        <w:tc>
          <w:tcPr>
            <w:tcW w:w="1079" w:type="pct"/>
            <w:vMerge w:val="restart"/>
            <w:noWrap w:val="0"/>
            <w:tcMar>
              <w:top w:w="0" w:type="dxa"/>
              <w:left w:w="23" w:type="dxa"/>
              <w:bottom w:w="0" w:type="dxa"/>
              <w:right w:w="0" w:type="dxa"/>
            </w:tcMar>
            <w:vAlign w:val="center"/>
          </w:tcPr>
          <w:p w14:paraId="410DF480">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220" w:firstLineChars="100"/>
              <w:jc w:val="both"/>
              <w:textAlignment w:val="baseline"/>
              <w:outlineLvl w:val="9"/>
              <w:rPr>
                <w:rFonts w:hint="eastAsia" w:ascii="Times New Roman" w:hAnsi="Times New Roman" w:eastAsia="宋体" w:cs="宋体"/>
                <w:spacing w:val="0"/>
                <w:kern w:val="0"/>
                <w:sz w:val="22"/>
                <w:szCs w:val="22"/>
                <w:lang w:val="en-US" w:eastAsia="zh-CN"/>
              </w:rPr>
            </w:pPr>
            <w:r>
              <w:rPr>
                <w:rFonts w:hint="eastAsia" w:cs="宋体"/>
                <w:spacing w:val="0"/>
                <w:kern w:val="0"/>
                <w:sz w:val="22"/>
                <w:szCs w:val="22"/>
                <w:lang w:eastAsia="zh-CN"/>
              </w:rPr>
              <w:t>□</w:t>
            </w:r>
            <w:r>
              <w:rPr>
                <w:rFonts w:hint="eastAsia" w:ascii="Times New Roman" w:hAnsi="Times New Roman" w:eastAsia="宋体" w:cs="宋体"/>
                <w:spacing w:val="0"/>
                <w:kern w:val="0"/>
                <w:sz w:val="22"/>
                <w:szCs w:val="22"/>
                <w:lang w:val="en-US" w:eastAsia="zh-CN"/>
              </w:rPr>
              <w:t>1.68</w:t>
            </w:r>
            <w:r>
              <w:rPr>
                <w:rFonts w:hint="eastAsia" w:ascii="Times New Roman" w:hAnsi="Times New Roman" w:eastAsia="宋体" w:cs="宋体"/>
                <w:spacing w:val="0"/>
                <w:kern w:val="0"/>
                <w:sz w:val="22"/>
                <w:szCs w:val="22"/>
              </w:rPr>
              <w:t>□</w:t>
            </w:r>
            <w:r>
              <w:rPr>
                <w:rFonts w:hint="eastAsia" w:ascii="Times New Roman" w:hAnsi="Times New Roman" w:eastAsia="宋体" w:cs="宋体"/>
                <w:spacing w:val="0"/>
                <w:kern w:val="0"/>
                <w:sz w:val="22"/>
                <w:szCs w:val="22"/>
                <w:lang w:val="en-US" w:eastAsia="zh-CN"/>
              </w:rPr>
              <w:t>4.01</w:t>
            </w:r>
            <w:r>
              <w:rPr>
                <w:rFonts w:hint="eastAsia" w:ascii="Times New Roman" w:hAnsi="Times New Roman" w:eastAsia="宋体" w:cs="宋体"/>
                <w:spacing w:val="0"/>
                <w:kern w:val="0"/>
                <w:sz w:val="22"/>
                <w:szCs w:val="22"/>
              </w:rPr>
              <w:t>□</w:t>
            </w:r>
            <w:r>
              <w:rPr>
                <w:rFonts w:hint="eastAsia" w:ascii="Times New Roman" w:hAnsi="Times New Roman" w:eastAsia="宋体" w:cs="宋体"/>
                <w:spacing w:val="0"/>
                <w:kern w:val="0"/>
                <w:sz w:val="22"/>
                <w:szCs w:val="22"/>
                <w:lang w:val="en-US" w:eastAsia="zh-CN"/>
              </w:rPr>
              <w:t xml:space="preserve">6.86 </w:t>
            </w:r>
          </w:p>
          <w:p w14:paraId="0A8B1A04">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220" w:firstLineChars="100"/>
              <w:jc w:val="both"/>
              <w:textAlignment w:val="baseline"/>
              <w:outlineLvl w:val="9"/>
              <w:rPr>
                <w:rFonts w:hint="eastAsia" w:ascii="Times New Roman" w:hAnsi="Times New Roman" w:eastAsia="宋体" w:cs="宋体"/>
                <w:spacing w:val="0"/>
                <w:kern w:val="0"/>
                <w:sz w:val="22"/>
                <w:szCs w:val="22"/>
                <w:lang w:val="en-US" w:eastAsia="zh-CN"/>
              </w:rPr>
            </w:pPr>
            <w:r>
              <w:rPr>
                <w:rFonts w:hint="eastAsia" w:cs="宋体"/>
                <w:spacing w:val="0"/>
                <w:kern w:val="0"/>
                <w:sz w:val="22"/>
                <w:szCs w:val="22"/>
                <w:lang w:eastAsia="zh-CN"/>
              </w:rPr>
              <w:t>□</w:t>
            </w:r>
            <w:r>
              <w:rPr>
                <w:rFonts w:hint="eastAsia" w:ascii="Times New Roman" w:hAnsi="Times New Roman" w:eastAsia="宋体" w:cs="宋体"/>
                <w:spacing w:val="0"/>
                <w:kern w:val="0"/>
                <w:sz w:val="22"/>
                <w:szCs w:val="22"/>
                <w:lang w:val="en-US" w:eastAsia="zh-CN"/>
              </w:rPr>
              <w:t xml:space="preserve">9.18 </w:t>
            </w:r>
            <w:r>
              <w:rPr>
                <w:rFonts w:hint="eastAsia" w:ascii="Times New Roman" w:hAnsi="Times New Roman" w:eastAsia="宋体" w:cs="宋体"/>
                <w:spacing w:val="0"/>
                <w:kern w:val="0"/>
                <w:sz w:val="22"/>
                <w:szCs w:val="22"/>
              </w:rPr>
              <w:t>□</w:t>
            </w:r>
            <w:r>
              <w:rPr>
                <w:rFonts w:hint="eastAsia" w:ascii="Times New Roman" w:hAnsi="Times New Roman" w:eastAsia="宋体" w:cs="宋体"/>
                <w:spacing w:val="0"/>
                <w:kern w:val="0"/>
                <w:sz w:val="22"/>
                <w:szCs w:val="22"/>
                <w:lang w:val="en-US" w:eastAsia="zh-CN"/>
              </w:rPr>
              <w:t>12.45</w:t>
            </w:r>
          </w:p>
          <w:p w14:paraId="19A15F44">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both"/>
              <w:textAlignment w:val="baseline"/>
              <w:outlineLvl w:val="9"/>
              <w:rPr>
                <w:rFonts w:hint="eastAsia" w:ascii="Times New Roman" w:hAnsi="Times New Roman" w:eastAsia="宋体" w:cs="宋体"/>
                <w:spacing w:val="0"/>
                <w:kern w:val="0"/>
                <w:sz w:val="21"/>
                <w:szCs w:val="21"/>
              </w:rPr>
            </w:pPr>
            <w:r>
              <w:rPr>
                <w:rFonts w:hint="eastAsia" w:ascii="Times New Roman" w:hAnsi="Times New Roman" w:eastAsia="宋体" w:cs="宋体"/>
                <w:spacing w:val="0"/>
                <w:kern w:val="0"/>
                <w:sz w:val="21"/>
                <w:szCs w:val="21"/>
                <w:lang w:eastAsia="zh-CN"/>
              </w:rPr>
              <w:t>斜率：</w:t>
            </w:r>
            <w:r>
              <w:rPr>
                <w:rFonts w:hint="eastAsia" w:ascii="Times New Roman" w:hAnsi="Times New Roman" w:eastAsia="宋体" w:cs="宋体"/>
                <w:spacing w:val="0"/>
                <w:kern w:val="0"/>
                <w:sz w:val="21"/>
                <w:szCs w:val="21"/>
                <w:u w:val="single"/>
                <w:lang w:val="en-US" w:eastAsia="zh-CN"/>
              </w:rPr>
              <w:t xml:space="preserve">       </w:t>
            </w:r>
            <w:r>
              <w:rPr>
                <w:rFonts w:hint="eastAsia" w:cs="宋体"/>
                <w:spacing w:val="0"/>
                <w:kern w:val="0"/>
                <w:sz w:val="21"/>
                <w:szCs w:val="21"/>
                <w:u w:val="none"/>
                <w:lang w:val="en-US" w:eastAsia="zh-CN"/>
              </w:rPr>
              <w:t>%  漂移值：</w:t>
            </w:r>
            <w:r>
              <w:rPr>
                <w:rFonts w:hint="eastAsia" w:cs="宋体"/>
                <w:spacing w:val="0"/>
                <w:kern w:val="0"/>
                <w:sz w:val="21"/>
                <w:szCs w:val="21"/>
                <w:u w:val="single"/>
                <w:lang w:val="en-US" w:eastAsia="zh-CN"/>
              </w:rPr>
              <w:t xml:space="preserve">     </w:t>
            </w:r>
            <w:r>
              <w:rPr>
                <w:rFonts w:hint="eastAsia" w:cs="宋体"/>
                <w:spacing w:val="0"/>
                <w:kern w:val="0"/>
                <w:sz w:val="21"/>
                <w:szCs w:val="21"/>
                <w:u w:val="none"/>
                <w:lang w:val="en-US" w:eastAsia="zh-CN"/>
              </w:rPr>
              <w:t xml:space="preserve">mV </w:t>
            </w:r>
          </w:p>
        </w:tc>
        <w:tc>
          <w:tcPr>
            <w:tcW w:w="228" w:type="pct"/>
            <w:noWrap w:val="0"/>
            <w:tcMar>
              <w:top w:w="0" w:type="dxa"/>
              <w:left w:w="23" w:type="dxa"/>
              <w:bottom w:w="0" w:type="dxa"/>
              <w:right w:w="0" w:type="dxa"/>
            </w:tcMar>
            <w:vAlign w:val="center"/>
          </w:tcPr>
          <w:p w14:paraId="336F4E7C">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rPr>
                <w:rFonts w:hint="eastAsia" w:ascii="Times New Roman" w:hAnsi="Times New Roman" w:eastAsia="宋体" w:cs="宋体"/>
                <w:spacing w:val="0"/>
                <w:kern w:val="0"/>
                <w:sz w:val="21"/>
                <w:szCs w:val="21"/>
              </w:rPr>
            </w:pPr>
            <w:r>
              <w:rPr>
                <w:rFonts w:hint="eastAsia" w:cs="宋体"/>
                <w:spacing w:val="0"/>
                <w:kern w:val="0"/>
                <w:sz w:val="21"/>
                <w:szCs w:val="21"/>
                <w:lang w:val="en-US" w:eastAsia="zh-CN"/>
              </w:rPr>
              <w:t>理论值</w:t>
            </w:r>
          </w:p>
        </w:tc>
        <w:tc>
          <w:tcPr>
            <w:tcW w:w="228" w:type="pct"/>
            <w:noWrap w:val="0"/>
            <w:tcMar>
              <w:top w:w="0" w:type="dxa"/>
              <w:left w:w="0" w:type="dxa"/>
              <w:bottom w:w="0" w:type="dxa"/>
              <w:right w:w="0" w:type="dxa"/>
            </w:tcMar>
            <w:vAlign w:val="center"/>
          </w:tcPr>
          <w:p w14:paraId="77280B20">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rPr>
                <w:rFonts w:hint="eastAsia" w:ascii="Times New Roman" w:hAnsi="Times New Roman" w:eastAsia="宋体" w:cs="宋体"/>
                <w:spacing w:val="0"/>
                <w:kern w:val="0"/>
                <w:sz w:val="21"/>
                <w:szCs w:val="21"/>
              </w:rPr>
            </w:pPr>
            <w:r>
              <w:rPr>
                <w:rFonts w:hint="eastAsia" w:cs="宋体"/>
                <w:spacing w:val="0"/>
                <w:kern w:val="0"/>
                <w:sz w:val="21"/>
                <w:szCs w:val="21"/>
                <w:lang w:val="en-US" w:eastAsia="zh-CN"/>
              </w:rPr>
              <w:t>测定值</w:t>
            </w:r>
          </w:p>
        </w:tc>
        <w:tc>
          <w:tcPr>
            <w:tcW w:w="207" w:type="pct"/>
            <w:noWrap w:val="0"/>
            <w:tcMar>
              <w:top w:w="0" w:type="dxa"/>
              <w:left w:w="0" w:type="dxa"/>
              <w:bottom w:w="0" w:type="dxa"/>
              <w:right w:w="0" w:type="dxa"/>
            </w:tcMar>
            <w:vAlign w:val="center"/>
          </w:tcPr>
          <w:p w14:paraId="19969148">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rPr>
                <w:rFonts w:hint="eastAsia" w:ascii="Times New Roman" w:hAnsi="Times New Roman" w:eastAsia="宋体" w:cs="宋体"/>
                <w:spacing w:val="0"/>
                <w:kern w:val="0"/>
                <w:sz w:val="21"/>
                <w:szCs w:val="21"/>
              </w:rPr>
            </w:pPr>
            <w:r>
              <w:rPr>
                <w:rFonts w:hint="eastAsia" w:cs="宋体"/>
                <w:spacing w:val="0"/>
                <w:kern w:val="0"/>
                <w:sz w:val="21"/>
                <w:szCs w:val="21"/>
                <w:lang w:val="en-US" w:eastAsia="zh-CN"/>
              </w:rPr>
              <w:t>误差</w:t>
            </w:r>
          </w:p>
        </w:tc>
        <w:tc>
          <w:tcPr>
            <w:tcW w:w="365" w:type="pct"/>
            <w:vMerge w:val="restart"/>
            <w:noWrap w:val="0"/>
            <w:tcMar>
              <w:top w:w="0" w:type="dxa"/>
              <w:left w:w="0" w:type="dxa"/>
              <w:bottom w:w="0" w:type="dxa"/>
              <w:right w:w="0" w:type="dxa"/>
            </w:tcMar>
            <w:vAlign w:val="center"/>
          </w:tcPr>
          <w:p w14:paraId="39913FF8">
            <w:pPr>
              <w:keepNext w:val="0"/>
              <w:keepLines w:val="0"/>
              <w:pageBreakBefore w:val="0"/>
              <w:widowControl w:val="0"/>
              <w:kinsoku/>
              <w:wordWrap/>
              <w:overflowPunct/>
              <w:topLinePunct w:val="0"/>
              <w:autoSpaceDE/>
              <w:autoSpaceDN/>
              <w:bidi w:val="0"/>
              <w:adjustRightInd/>
              <w:snapToGrid/>
              <w:spacing w:before="0" w:beforeLines="0" w:line="360" w:lineRule="auto"/>
              <w:ind w:left="315" w:leftChars="50" w:right="0" w:rightChars="0" w:hanging="210" w:hangingChars="100"/>
              <w:jc w:val="both"/>
              <w:textAlignment w:val="baseline"/>
              <w:outlineLvl w:val="9"/>
              <w:rPr>
                <w:rFonts w:hint="eastAsia" w:cs="宋体"/>
                <w:spacing w:val="0"/>
                <w:kern w:val="0"/>
                <w:sz w:val="21"/>
                <w:szCs w:val="21"/>
                <w:lang w:val="en-US" w:eastAsia="zh-CN"/>
              </w:rPr>
            </w:pPr>
            <w:r>
              <w:rPr>
                <w:rFonts w:hint="eastAsia" w:ascii="Times New Roman" w:hAnsi="Times New Roman" w:eastAsia="宋体" w:cs="宋体"/>
                <w:spacing w:val="0"/>
                <w:kern w:val="0"/>
                <w:sz w:val="21"/>
                <w:szCs w:val="21"/>
                <w:lang w:val="en-US" w:eastAsia="zh-CN"/>
              </w:rPr>
              <w:sym w:font="Wingdings 2" w:char="00A3"/>
            </w:r>
            <w:r>
              <w:rPr>
                <w:rFonts w:hint="eastAsia" w:cs="宋体"/>
                <w:spacing w:val="0"/>
                <w:kern w:val="0"/>
                <w:sz w:val="21"/>
                <w:szCs w:val="21"/>
                <w:lang w:val="en-US" w:eastAsia="zh-CN"/>
              </w:rPr>
              <w:t>合格</w:t>
            </w:r>
          </w:p>
          <w:p w14:paraId="38910700">
            <w:pPr>
              <w:keepNext w:val="0"/>
              <w:keepLines w:val="0"/>
              <w:pageBreakBefore w:val="0"/>
              <w:widowControl w:val="0"/>
              <w:kinsoku/>
              <w:wordWrap/>
              <w:overflowPunct/>
              <w:topLinePunct w:val="0"/>
              <w:autoSpaceDE/>
              <w:autoSpaceDN/>
              <w:bidi w:val="0"/>
              <w:adjustRightInd/>
              <w:snapToGrid/>
              <w:spacing w:beforeLines="0" w:line="314" w:lineRule="exact"/>
              <w:ind w:left="315" w:leftChars="50" w:right="0" w:rightChars="0" w:hanging="210" w:hangingChars="100"/>
              <w:jc w:val="both"/>
              <w:textAlignment w:val="baseline"/>
              <w:outlineLvl w:val="9"/>
              <w:rPr>
                <w:rFonts w:hint="eastAsia" w:ascii="Times New Roman" w:hAnsi="Times New Roman" w:eastAsia="宋体" w:cs="宋体"/>
                <w:spacing w:val="0"/>
                <w:kern w:val="0"/>
                <w:sz w:val="24"/>
                <w:szCs w:val="24"/>
              </w:rPr>
            </w:pPr>
            <w:r>
              <w:rPr>
                <w:rFonts w:hint="default" w:cs="宋体"/>
                <w:spacing w:val="0"/>
                <w:kern w:val="0"/>
                <w:sz w:val="21"/>
                <w:szCs w:val="21"/>
                <w:lang w:val="en-US" w:eastAsia="zh-CN"/>
              </w:rPr>
              <w:sym w:font="Wingdings 2" w:char="00A3"/>
            </w:r>
            <w:r>
              <w:rPr>
                <w:rFonts w:hint="eastAsia" w:cs="宋体"/>
                <w:spacing w:val="0"/>
                <w:kern w:val="0"/>
                <w:sz w:val="21"/>
                <w:szCs w:val="21"/>
                <w:lang w:val="en-US" w:eastAsia="zh-CN"/>
              </w:rPr>
              <w:t>不合格</w:t>
            </w:r>
          </w:p>
        </w:tc>
        <w:tc>
          <w:tcPr>
            <w:tcW w:w="1110" w:type="pct"/>
            <w:vMerge w:val="restart"/>
            <w:noWrap w:val="0"/>
            <w:tcMar>
              <w:top w:w="0" w:type="dxa"/>
              <w:left w:w="0" w:type="dxa"/>
              <w:bottom w:w="0" w:type="dxa"/>
              <w:right w:w="0" w:type="dxa"/>
            </w:tcMar>
            <w:vAlign w:val="center"/>
          </w:tcPr>
          <w:p w14:paraId="3D2A9C43">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rPr>
                <w:rFonts w:hint="eastAsia" w:ascii="Times New Roman" w:hAnsi="Times New Roman" w:eastAsia="宋体" w:cs="宋体"/>
                <w:spacing w:val="0"/>
                <w:kern w:val="0"/>
                <w:sz w:val="24"/>
                <w:szCs w:val="24"/>
              </w:rPr>
            </w:pPr>
          </w:p>
        </w:tc>
        <w:tc>
          <w:tcPr>
            <w:tcW w:w="332" w:type="pct"/>
            <w:vMerge w:val="restart"/>
            <w:noWrap w:val="0"/>
            <w:tcMar>
              <w:top w:w="0" w:type="dxa"/>
              <w:left w:w="0" w:type="dxa"/>
              <w:bottom w:w="0" w:type="dxa"/>
              <w:right w:w="0" w:type="dxa"/>
            </w:tcMar>
            <w:vAlign w:val="center"/>
          </w:tcPr>
          <w:p w14:paraId="0E896641">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rPr>
                <w:rFonts w:hint="eastAsia" w:ascii="Times New Roman" w:hAnsi="Times New Roman" w:eastAsia="宋体" w:cs="宋体"/>
                <w:spacing w:val="0"/>
                <w:kern w:val="0"/>
                <w:sz w:val="21"/>
                <w:szCs w:val="21"/>
                <w:lang w:val="en-US" w:eastAsia="zh-CN"/>
              </w:rPr>
            </w:pPr>
            <w:r>
              <w:rPr>
                <w:rFonts w:hint="eastAsia" w:ascii="Times New Roman" w:hAnsi="Times New Roman" w:eastAsia="宋体" w:cs="宋体"/>
                <w:spacing w:val="0"/>
                <w:kern w:val="0"/>
                <w:sz w:val="21"/>
                <w:szCs w:val="21"/>
              </w:rPr>
              <w:t>□</w:t>
            </w:r>
            <w:r>
              <w:rPr>
                <w:rFonts w:hint="eastAsia" w:ascii="Times New Roman" w:hAnsi="Times New Roman" w:eastAsia="宋体" w:cs="宋体"/>
                <w:spacing w:val="0"/>
                <w:kern w:val="0"/>
                <w:sz w:val="21"/>
                <w:szCs w:val="21"/>
                <w:lang w:eastAsia="zh-CN"/>
              </w:rPr>
              <w:t>正常</w:t>
            </w:r>
            <w:r>
              <w:rPr>
                <w:rFonts w:hint="eastAsia" w:ascii="Times New Roman" w:hAnsi="Times New Roman" w:eastAsia="宋体" w:cs="宋体"/>
                <w:spacing w:val="0"/>
                <w:kern w:val="0"/>
                <w:sz w:val="21"/>
                <w:szCs w:val="21"/>
                <w:lang w:val="en-US" w:eastAsia="zh-CN"/>
              </w:rPr>
              <w:t xml:space="preserve"> </w:t>
            </w:r>
          </w:p>
          <w:p w14:paraId="6BC04885">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rPr>
                <w:rFonts w:hint="eastAsia" w:ascii="Times New Roman" w:hAnsi="Times New Roman" w:eastAsia="宋体" w:cs="宋体"/>
                <w:spacing w:val="0"/>
                <w:kern w:val="0"/>
                <w:sz w:val="24"/>
                <w:szCs w:val="24"/>
              </w:rPr>
            </w:pPr>
            <w:r>
              <w:rPr>
                <w:rFonts w:hint="eastAsia" w:ascii="Times New Roman" w:hAnsi="Times New Roman" w:eastAsia="宋体" w:cs="宋体"/>
                <w:spacing w:val="0"/>
                <w:kern w:val="0"/>
                <w:sz w:val="21"/>
                <w:szCs w:val="21"/>
              </w:rPr>
              <w:t>□异常</w:t>
            </w:r>
          </w:p>
        </w:tc>
        <w:tc>
          <w:tcPr>
            <w:tcW w:w="319" w:type="pct"/>
            <w:vMerge w:val="restart"/>
            <w:noWrap w:val="0"/>
            <w:tcMar>
              <w:top w:w="0" w:type="dxa"/>
              <w:left w:w="0" w:type="dxa"/>
              <w:bottom w:w="0" w:type="dxa"/>
              <w:right w:w="0" w:type="dxa"/>
            </w:tcMar>
            <w:vAlign w:val="center"/>
          </w:tcPr>
          <w:p w14:paraId="735778F7">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rPr>
                <w:rFonts w:hint="eastAsia" w:ascii="Times New Roman" w:hAnsi="Times New Roman" w:eastAsia="宋体" w:cs="宋体"/>
                <w:spacing w:val="0"/>
                <w:kern w:val="0"/>
                <w:sz w:val="24"/>
                <w:szCs w:val="24"/>
              </w:rPr>
            </w:pPr>
          </w:p>
        </w:tc>
        <w:tc>
          <w:tcPr>
            <w:tcW w:w="319" w:type="pct"/>
            <w:vMerge w:val="restart"/>
            <w:noWrap w:val="0"/>
            <w:tcMar>
              <w:top w:w="0" w:type="dxa"/>
              <w:left w:w="0" w:type="dxa"/>
              <w:bottom w:w="0" w:type="dxa"/>
              <w:right w:w="0" w:type="dxa"/>
            </w:tcMar>
            <w:vAlign w:val="center"/>
          </w:tcPr>
          <w:p w14:paraId="5A91B4B3">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rPr>
                <w:rFonts w:hint="eastAsia" w:ascii="Times New Roman" w:hAnsi="Times New Roman" w:eastAsia="宋体" w:cs="宋体"/>
                <w:spacing w:val="0"/>
                <w:kern w:val="0"/>
                <w:sz w:val="24"/>
                <w:szCs w:val="24"/>
              </w:rPr>
            </w:pPr>
          </w:p>
        </w:tc>
      </w:tr>
      <w:tr w14:paraId="05420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exact"/>
          <w:jc w:val="center"/>
        </w:trPr>
        <w:tc>
          <w:tcPr>
            <w:tcW w:w="408" w:type="pct"/>
            <w:vMerge w:val="continue"/>
            <w:noWrap w:val="0"/>
            <w:tcMar>
              <w:top w:w="0" w:type="dxa"/>
              <w:left w:w="0" w:type="dxa"/>
              <w:bottom w:w="0" w:type="dxa"/>
              <w:right w:w="0" w:type="dxa"/>
            </w:tcMar>
            <w:vAlign w:val="center"/>
          </w:tcPr>
          <w:p w14:paraId="0288CCAF">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pPr>
          </w:p>
        </w:tc>
        <w:tc>
          <w:tcPr>
            <w:tcW w:w="399" w:type="pct"/>
            <w:vMerge w:val="continue"/>
            <w:noWrap w:val="0"/>
            <w:tcMar>
              <w:top w:w="0" w:type="dxa"/>
              <w:left w:w="0" w:type="dxa"/>
              <w:bottom w:w="0" w:type="dxa"/>
              <w:right w:w="0" w:type="dxa"/>
            </w:tcMar>
            <w:vAlign w:val="center"/>
          </w:tcPr>
          <w:p w14:paraId="1D2B4229">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pPr>
          </w:p>
        </w:tc>
        <w:tc>
          <w:tcPr>
            <w:tcW w:w="1079" w:type="pct"/>
            <w:vMerge w:val="continue"/>
            <w:noWrap w:val="0"/>
            <w:tcMar>
              <w:top w:w="0" w:type="dxa"/>
              <w:left w:w="23" w:type="dxa"/>
              <w:bottom w:w="0" w:type="dxa"/>
              <w:right w:w="0" w:type="dxa"/>
            </w:tcMar>
            <w:vAlign w:val="center"/>
          </w:tcPr>
          <w:p w14:paraId="48457852">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both"/>
              <w:textAlignment w:val="baseline"/>
              <w:outlineLvl w:val="9"/>
            </w:pPr>
          </w:p>
        </w:tc>
        <w:tc>
          <w:tcPr>
            <w:tcW w:w="228" w:type="pct"/>
            <w:noWrap w:val="0"/>
            <w:tcMar>
              <w:top w:w="0" w:type="dxa"/>
              <w:left w:w="23" w:type="dxa"/>
              <w:bottom w:w="0" w:type="dxa"/>
              <w:right w:w="0" w:type="dxa"/>
            </w:tcMar>
            <w:vAlign w:val="center"/>
          </w:tcPr>
          <w:p w14:paraId="66B25DC4">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rPr>
                <w:szCs w:val="21"/>
              </w:rPr>
            </w:pPr>
          </w:p>
        </w:tc>
        <w:tc>
          <w:tcPr>
            <w:tcW w:w="228" w:type="pct"/>
            <w:noWrap w:val="0"/>
            <w:tcMar>
              <w:top w:w="0" w:type="dxa"/>
              <w:left w:w="0" w:type="dxa"/>
              <w:bottom w:w="0" w:type="dxa"/>
              <w:right w:w="0" w:type="dxa"/>
            </w:tcMar>
            <w:vAlign w:val="center"/>
          </w:tcPr>
          <w:p w14:paraId="2BC6B8B5">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rPr>
                <w:szCs w:val="21"/>
              </w:rPr>
            </w:pPr>
          </w:p>
        </w:tc>
        <w:tc>
          <w:tcPr>
            <w:tcW w:w="207" w:type="pct"/>
            <w:noWrap w:val="0"/>
            <w:tcMar>
              <w:top w:w="0" w:type="dxa"/>
              <w:left w:w="0" w:type="dxa"/>
              <w:bottom w:w="0" w:type="dxa"/>
              <w:right w:w="0" w:type="dxa"/>
            </w:tcMar>
            <w:vAlign w:val="center"/>
          </w:tcPr>
          <w:p w14:paraId="5877FEE4">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rPr>
                <w:szCs w:val="21"/>
              </w:rPr>
            </w:pPr>
          </w:p>
        </w:tc>
        <w:tc>
          <w:tcPr>
            <w:tcW w:w="365" w:type="pct"/>
            <w:vMerge w:val="continue"/>
            <w:noWrap w:val="0"/>
            <w:tcMar>
              <w:top w:w="0" w:type="dxa"/>
              <w:left w:w="0" w:type="dxa"/>
              <w:bottom w:w="0" w:type="dxa"/>
              <w:right w:w="0" w:type="dxa"/>
            </w:tcMar>
            <w:vAlign w:val="center"/>
          </w:tcPr>
          <w:p w14:paraId="4AE94C82">
            <w:pPr>
              <w:keepNext w:val="0"/>
              <w:keepLines w:val="0"/>
              <w:pageBreakBefore w:val="0"/>
              <w:widowControl w:val="0"/>
              <w:kinsoku/>
              <w:wordWrap/>
              <w:overflowPunct/>
              <w:topLinePunct w:val="0"/>
              <w:autoSpaceDE/>
              <w:autoSpaceDN/>
              <w:bidi w:val="0"/>
              <w:adjustRightInd/>
              <w:snapToGrid/>
              <w:spacing w:beforeLines="0" w:line="314" w:lineRule="exact"/>
              <w:ind w:left="315" w:leftChars="50" w:right="0" w:rightChars="0" w:hanging="210" w:hangingChars="100"/>
              <w:jc w:val="both"/>
              <w:textAlignment w:val="baseline"/>
              <w:outlineLvl w:val="9"/>
            </w:pPr>
          </w:p>
        </w:tc>
        <w:tc>
          <w:tcPr>
            <w:tcW w:w="1110" w:type="pct"/>
            <w:vMerge w:val="continue"/>
            <w:noWrap w:val="0"/>
            <w:tcMar>
              <w:top w:w="0" w:type="dxa"/>
              <w:left w:w="0" w:type="dxa"/>
              <w:bottom w:w="0" w:type="dxa"/>
              <w:right w:w="0" w:type="dxa"/>
            </w:tcMar>
            <w:vAlign w:val="center"/>
          </w:tcPr>
          <w:p w14:paraId="5E357726">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both"/>
              <w:textAlignment w:val="baseline"/>
              <w:outlineLvl w:val="9"/>
            </w:pPr>
          </w:p>
        </w:tc>
        <w:tc>
          <w:tcPr>
            <w:tcW w:w="332" w:type="pct"/>
            <w:vMerge w:val="continue"/>
            <w:noWrap w:val="0"/>
            <w:tcMar>
              <w:top w:w="0" w:type="dxa"/>
              <w:left w:w="0" w:type="dxa"/>
              <w:bottom w:w="0" w:type="dxa"/>
              <w:right w:w="0" w:type="dxa"/>
            </w:tcMar>
            <w:vAlign w:val="center"/>
          </w:tcPr>
          <w:p w14:paraId="2FFDA1AC">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both"/>
              <w:textAlignment w:val="baseline"/>
              <w:outlineLvl w:val="9"/>
            </w:pPr>
          </w:p>
        </w:tc>
        <w:tc>
          <w:tcPr>
            <w:tcW w:w="319" w:type="pct"/>
            <w:vMerge w:val="continue"/>
            <w:noWrap w:val="0"/>
            <w:tcMar>
              <w:top w:w="0" w:type="dxa"/>
              <w:left w:w="0" w:type="dxa"/>
              <w:bottom w:w="0" w:type="dxa"/>
              <w:right w:w="0" w:type="dxa"/>
            </w:tcMar>
            <w:vAlign w:val="center"/>
          </w:tcPr>
          <w:p w14:paraId="02A5ED0D">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pPr>
          </w:p>
        </w:tc>
        <w:tc>
          <w:tcPr>
            <w:tcW w:w="319" w:type="pct"/>
            <w:vMerge w:val="continue"/>
            <w:noWrap w:val="0"/>
            <w:tcMar>
              <w:top w:w="0" w:type="dxa"/>
              <w:left w:w="0" w:type="dxa"/>
              <w:bottom w:w="0" w:type="dxa"/>
              <w:right w:w="0" w:type="dxa"/>
            </w:tcMar>
            <w:vAlign w:val="center"/>
          </w:tcPr>
          <w:p w14:paraId="3250DA9C">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pPr>
          </w:p>
        </w:tc>
      </w:tr>
      <w:tr w14:paraId="48651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exact"/>
          <w:jc w:val="center"/>
        </w:trPr>
        <w:tc>
          <w:tcPr>
            <w:tcW w:w="408" w:type="pct"/>
            <w:vMerge w:val="restart"/>
            <w:noWrap w:val="0"/>
            <w:tcMar>
              <w:top w:w="0" w:type="dxa"/>
              <w:left w:w="0" w:type="dxa"/>
              <w:bottom w:w="0" w:type="dxa"/>
              <w:right w:w="0" w:type="dxa"/>
            </w:tcMar>
            <w:vAlign w:val="center"/>
          </w:tcPr>
          <w:p w14:paraId="48FFFB2F">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rPr>
                <w:rFonts w:hint="eastAsia" w:ascii="Times New Roman" w:hAnsi="Times New Roman" w:eastAsia="宋体" w:cs="宋体"/>
                <w:spacing w:val="0"/>
                <w:kern w:val="0"/>
                <w:sz w:val="24"/>
                <w:szCs w:val="24"/>
              </w:rPr>
            </w:pPr>
          </w:p>
        </w:tc>
        <w:tc>
          <w:tcPr>
            <w:tcW w:w="399" w:type="pct"/>
            <w:vMerge w:val="restart"/>
            <w:noWrap w:val="0"/>
            <w:tcMar>
              <w:top w:w="0" w:type="dxa"/>
              <w:left w:w="0" w:type="dxa"/>
              <w:bottom w:w="0" w:type="dxa"/>
              <w:right w:w="0" w:type="dxa"/>
            </w:tcMar>
            <w:vAlign w:val="center"/>
          </w:tcPr>
          <w:p w14:paraId="3F5DC663">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rPr>
                <w:rFonts w:hint="eastAsia" w:ascii="Times New Roman" w:hAnsi="Times New Roman" w:eastAsia="宋体" w:cs="宋体"/>
                <w:spacing w:val="0"/>
                <w:kern w:val="0"/>
                <w:sz w:val="24"/>
                <w:szCs w:val="24"/>
              </w:rPr>
            </w:pPr>
          </w:p>
        </w:tc>
        <w:tc>
          <w:tcPr>
            <w:tcW w:w="1079" w:type="pct"/>
            <w:vMerge w:val="restart"/>
            <w:noWrap w:val="0"/>
            <w:tcMar>
              <w:top w:w="0" w:type="dxa"/>
              <w:left w:w="23" w:type="dxa"/>
              <w:bottom w:w="0" w:type="dxa"/>
              <w:right w:w="0" w:type="dxa"/>
            </w:tcMar>
            <w:vAlign w:val="center"/>
          </w:tcPr>
          <w:p w14:paraId="233D1615">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220" w:firstLineChars="100"/>
              <w:jc w:val="both"/>
              <w:textAlignment w:val="baseline"/>
              <w:outlineLvl w:val="9"/>
              <w:rPr>
                <w:rFonts w:hint="eastAsia" w:ascii="Times New Roman" w:hAnsi="Times New Roman" w:eastAsia="宋体" w:cs="宋体"/>
                <w:spacing w:val="0"/>
                <w:kern w:val="0"/>
                <w:sz w:val="22"/>
                <w:szCs w:val="22"/>
                <w:lang w:val="en-US" w:eastAsia="zh-CN"/>
              </w:rPr>
            </w:pPr>
            <w:r>
              <w:rPr>
                <w:rFonts w:hint="eastAsia" w:cs="宋体"/>
                <w:spacing w:val="0"/>
                <w:kern w:val="0"/>
                <w:sz w:val="22"/>
                <w:szCs w:val="22"/>
                <w:lang w:eastAsia="zh-CN"/>
              </w:rPr>
              <w:t>□</w:t>
            </w:r>
            <w:r>
              <w:rPr>
                <w:rFonts w:hint="eastAsia" w:ascii="Times New Roman" w:hAnsi="Times New Roman" w:eastAsia="宋体" w:cs="宋体"/>
                <w:spacing w:val="0"/>
                <w:kern w:val="0"/>
                <w:sz w:val="22"/>
                <w:szCs w:val="22"/>
                <w:lang w:val="en-US" w:eastAsia="zh-CN"/>
              </w:rPr>
              <w:t>1.68</w:t>
            </w:r>
            <w:r>
              <w:rPr>
                <w:rFonts w:hint="eastAsia" w:ascii="Times New Roman" w:hAnsi="Times New Roman" w:eastAsia="宋体" w:cs="宋体"/>
                <w:spacing w:val="0"/>
                <w:kern w:val="0"/>
                <w:sz w:val="22"/>
                <w:szCs w:val="22"/>
              </w:rPr>
              <w:t>□</w:t>
            </w:r>
            <w:r>
              <w:rPr>
                <w:rFonts w:hint="eastAsia" w:ascii="Times New Roman" w:hAnsi="Times New Roman" w:eastAsia="宋体" w:cs="宋体"/>
                <w:spacing w:val="0"/>
                <w:kern w:val="0"/>
                <w:sz w:val="22"/>
                <w:szCs w:val="22"/>
                <w:lang w:val="en-US" w:eastAsia="zh-CN"/>
              </w:rPr>
              <w:t>4.01</w:t>
            </w:r>
            <w:r>
              <w:rPr>
                <w:rFonts w:hint="eastAsia" w:ascii="Times New Roman" w:hAnsi="Times New Roman" w:eastAsia="宋体" w:cs="宋体"/>
                <w:spacing w:val="0"/>
                <w:kern w:val="0"/>
                <w:sz w:val="22"/>
                <w:szCs w:val="22"/>
              </w:rPr>
              <w:t>□</w:t>
            </w:r>
            <w:r>
              <w:rPr>
                <w:rFonts w:hint="eastAsia" w:ascii="Times New Roman" w:hAnsi="Times New Roman" w:eastAsia="宋体" w:cs="宋体"/>
                <w:spacing w:val="0"/>
                <w:kern w:val="0"/>
                <w:sz w:val="22"/>
                <w:szCs w:val="22"/>
                <w:lang w:val="en-US" w:eastAsia="zh-CN"/>
              </w:rPr>
              <w:t xml:space="preserve">6.86 </w:t>
            </w:r>
          </w:p>
          <w:p w14:paraId="21C5A43A">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220" w:firstLineChars="100"/>
              <w:jc w:val="both"/>
              <w:textAlignment w:val="baseline"/>
              <w:outlineLvl w:val="9"/>
              <w:rPr>
                <w:rFonts w:hint="eastAsia" w:ascii="Times New Roman" w:hAnsi="Times New Roman" w:eastAsia="宋体" w:cs="宋体"/>
                <w:spacing w:val="0"/>
                <w:kern w:val="0"/>
                <w:sz w:val="22"/>
                <w:szCs w:val="22"/>
                <w:lang w:val="en-US" w:eastAsia="zh-CN"/>
              </w:rPr>
            </w:pPr>
            <w:r>
              <w:rPr>
                <w:rFonts w:hint="eastAsia" w:cs="宋体"/>
                <w:spacing w:val="0"/>
                <w:kern w:val="0"/>
                <w:sz w:val="22"/>
                <w:szCs w:val="22"/>
                <w:lang w:eastAsia="zh-CN"/>
              </w:rPr>
              <w:t>□</w:t>
            </w:r>
            <w:r>
              <w:rPr>
                <w:rFonts w:hint="eastAsia" w:ascii="Times New Roman" w:hAnsi="Times New Roman" w:eastAsia="宋体" w:cs="宋体"/>
                <w:spacing w:val="0"/>
                <w:kern w:val="0"/>
                <w:sz w:val="22"/>
                <w:szCs w:val="22"/>
                <w:lang w:val="en-US" w:eastAsia="zh-CN"/>
              </w:rPr>
              <w:t xml:space="preserve">9.18 </w:t>
            </w:r>
            <w:r>
              <w:rPr>
                <w:rFonts w:hint="eastAsia" w:ascii="Times New Roman" w:hAnsi="Times New Roman" w:eastAsia="宋体" w:cs="宋体"/>
                <w:spacing w:val="0"/>
                <w:kern w:val="0"/>
                <w:sz w:val="22"/>
                <w:szCs w:val="22"/>
              </w:rPr>
              <w:t>□</w:t>
            </w:r>
            <w:r>
              <w:rPr>
                <w:rFonts w:hint="eastAsia" w:ascii="Times New Roman" w:hAnsi="Times New Roman" w:eastAsia="宋体" w:cs="宋体"/>
                <w:spacing w:val="0"/>
                <w:kern w:val="0"/>
                <w:sz w:val="22"/>
                <w:szCs w:val="22"/>
                <w:lang w:val="en-US" w:eastAsia="zh-CN"/>
              </w:rPr>
              <w:t>12.45</w:t>
            </w:r>
          </w:p>
          <w:p w14:paraId="68BA63B1">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both"/>
              <w:textAlignment w:val="baseline"/>
              <w:outlineLvl w:val="9"/>
              <w:rPr>
                <w:rFonts w:hint="eastAsia" w:ascii="Times New Roman" w:hAnsi="Times New Roman" w:eastAsia="宋体" w:cs="宋体"/>
                <w:spacing w:val="0"/>
                <w:kern w:val="0"/>
                <w:sz w:val="21"/>
                <w:szCs w:val="21"/>
              </w:rPr>
            </w:pPr>
            <w:r>
              <w:rPr>
                <w:rFonts w:hint="eastAsia" w:ascii="Times New Roman" w:hAnsi="Times New Roman" w:eastAsia="宋体" w:cs="宋体"/>
                <w:spacing w:val="0"/>
                <w:kern w:val="0"/>
                <w:sz w:val="21"/>
                <w:szCs w:val="21"/>
                <w:lang w:eastAsia="zh-CN"/>
              </w:rPr>
              <w:t>斜率：</w:t>
            </w:r>
            <w:r>
              <w:rPr>
                <w:rFonts w:hint="eastAsia" w:ascii="Times New Roman" w:hAnsi="Times New Roman" w:eastAsia="宋体" w:cs="宋体"/>
                <w:spacing w:val="0"/>
                <w:kern w:val="0"/>
                <w:sz w:val="21"/>
                <w:szCs w:val="21"/>
                <w:u w:val="single"/>
                <w:lang w:val="en-US" w:eastAsia="zh-CN"/>
              </w:rPr>
              <w:t xml:space="preserve">       </w:t>
            </w:r>
            <w:r>
              <w:rPr>
                <w:rFonts w:hint="eastAsia" w:cs="宋体"/>
                <w:spacing w:val="0"/>
                <w:kern w:val="0"/>
                <w:sz w:val="21"/>
                <w:szCs w:val="21"/>
                <w:u w:val="none"/>
                <w:lang w:val="en-US" w:eastAsia="zh-CN"/>
              </w:rPr>
              <w:t>%  漂移值：</w:t>
            </w:r>
            <w:r>
              <w:rPr>
                <w:rFonts w:hint="eastAsia" w:cs="宋体"/>
                <w:spacing w:val="0"/>
                <w:kern w:val="0"/>
                <w:sz w:val="21"/>
                <w:szCs w:val="21"/>
                <w:u w:val="single"/>
                <w:lang w:val="en-US" w:eastAsia="zh-CN"/>
              </w:rPr>
              <w:t xml:space="preserve">     </w:t>
            </w:r>
            <w:r>
              <w:rPr>
                <w:rFonts w:hint="eastAsia" w:cs="宋体"/>
                <w:spacing w:val="0"/>
                <w:kern w:val="0"/>
                <w:sz w:val="21"/>
                <w:szCs w:val="21"/>
                <w:u w:val="none"/>
                <w:lang w:val="en-US" w:eastAsia="zh-CN"/>
              </w:rPr>
              <w:t xml:space="preserve">mV </w:t>
            </w:r>
          </w:p>
        </w:tc>
        <w:tc>
          <w:tcPr>
            <w:tcW w:w="228" w:type="pct"/>
            <w:noWrap w:val="0"/>
            <w:tcMar>
              <w:top w:w="0" w:type="dxa"/>
              <w:left w:w="23" w:type="dxa"/>
              <w:bottom w:w="0" w:type="dxa"/>
              <w:right w:w="0" w:type="dxa"/>
            </w:tcMar>
            <w:vAlign w:val="center"/>
          </w:tcPr>
          <w:p w14:paraId="7340C156">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rPr>
                <w:rFonts w:hint="eastAsia" w:ascii="Times New Roman" w:hAnsi="Times New Roman" w:eastAsia="宋体" w:cs="宋体"/>
                <w:spacing w:val="0"/>
                <w:kern w:val="0"/>
                <w:sz w:val="21"/>
                <w:szCs w:val="21"/>
              </w:rPr>
            </w:pPr>
            <w:r>
              <w:rPr>
                <w:rFonts w:hint="eastAsia" w:cs="宋体"/>
                <w:spacing w:val="0"/>
                <w:kern w:val="0"/>
                <w:sz w:val="21"/>
                <w:szCs w:val="21"/>
                <w:lang w:val="en-US" w:eastAsia="zh-CN"/>
              </w:rPr>
              <w:t>理论值</w:t>
            </w:r>
          </w:p>
        </w:tc>
        <w:tc>
          <w:tcPr>
            <w:tcW w:w="228" w:type="pct"/>
            <w:noWrap w:val="0"/>
            <w:tcMar>
              <w:top w:w="0" w:type="dxa"/>
              <w:left w:w="0" w:type="dxa"/>
              <w:bottom w:w="0" w:type="dxa"/>
              <w:right w:w="0" w:type="dxa"/>
            </w:tcMar>
            <w:vAlign w:val="center"/>
          </w:tcPr>
          <w:p w14:paraId="4C2F2444">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rPr>
                <w:rFonts w:hint="eastAsia" w:ascii="Times New Roman" w:hAnsi="Times New Roman" w:eastAsia="宋体" w:cs="宋体"/>
                <w:spacing w:val="0"/>
                <w:kern w:val="0"/>
                <w:sz w:val="21"/>
                <w:szCs w:val="21"/>
              </w:rPr>
            </w:pPr>
            <w:r>
              <w:rPr>
                <w:rFonts w:hint="eastAsia" w:cs="宋体"/>
                <w:spacing w:val="0"/>
                <w:kern w:val="0"/>
                <w:sz w:val="21"/>
                <w:szCs w:val="21"/>
                <w:lang w:val="en-US" w:eastAsia="zh-CN"/>
              </w:rPr>
              <w:t>测定值</w:t>
            </w:r>
          </w:p>
        </w:tc>
        <w:tc>
          <w:tcPr>
            <w:tcW w:w="207" w:type="pct"/>
            <w:noWrap w:val="0"/>
            <w:tcMar>
              <w:top w:w="0" w:type="dxa"/>
              <w:left w:w="0" w:type="dxa"/>
              <w:bottom w:w="0" w:type="dxa"/>
              <w:right w:w="0" w:type="dxa"/>
            </w:tcMar>
            <w:vAlign w:val="center"/>
          </w:tcPr>
          <w:p w14:paraId="1D86F256">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rPr>
                <w:rFonts w:hint="eastAsia" w:ascii="Times New Roman" w:hAnsi="Times New Roman" w:eastAsia="宋体" w:cs="宋体"/>
                <w:spacing w:val="0"/>
                <w:kern w:val="0"/>
                <w:sz w:val="21"/>
                <w:szCs w:val="21"/>
              </w:rPr>
            </w:pPr>
            <w:r>
              <w:rPr>
                <w:rFonts w:hint="eastAsia" w:cs="宋体"/>
                <w:spacing w:val="0"/>
                <w:kern w:val="0"/>
                <w:sz w:val="21"/>
                <w:szCs w:val="21"/>
                <w:lang w:val="en-US" w:eastAsia="zh-CN"/>
              </w:rPr>
              <w:t>误差</w:t>
            </w:r>
          </w:p>
        </w:tc>
        <w:tc>
          <w:tcPr>
            <w:tcW w:w="365" w:type="pct"/>
            <w:vMerge w:val="restart"/>
            <w:noWrap w:val="0"/>
            <w:tcMar>
              <w:top w:w="0" w:type="dxa"/>
              <w:left w:w="0" w:type="dxa"/>
              <w:bottom w:w="0" w:type="dxa"/>
              <w:right w:w="0" w:type="dxa"/>
            </w:tcMar>
            <w:vAlign w:val="center"/>
          </w:tcPr>
          <w:p w14:paraId="3C502CAF">
            <w:pPr>
              <w:keepNext w:val="0"/>
              <w:keepLines w:val="0"/>
              <w:pageBreakBefore w:val="0"/>
              <w:widowControl w:val="0"/>
              <w:kinsoku/>
              <w:wordWrap/>
              <w:overflowPunct/>
              <w:topLinePunct w:val="0"/>
              <w:autoSpaceDE/>
              <w:autoSpaceDN/>
              <w:bidi w:val="0"/>
              <w:adjustRightInd/>
              <w:snapToGrid/>
              <w:spacing w:before="0" w:beforeLines="0" w:line="360" w:lineRule="auto"/>
              <w:ind w:left="315" w:leftChars="50" w:right="0" w:rightChars="0" w:hanging="210" w:hangingChars="100"/>
              <w:jc w:val="both"/>
              <w:textAlignment w:val="baseline"/>
              <w:outlineLvl w:val="9"/>
              <w:rPr>
                <w:rFonts w:hint="eastAsia" w:cs="宋体"/>
                <w:spacing w:val="0"/>
                <w:kern w:val="0"/>
                <w:sz w:val="21"/>
                <w:szCs w:val="21"/>
                <w:lang w:val="en-US" w:eastAsia="zh-CN"/>
              </w:rPr>
            </w:pPr>
            <w:r>
              <w:rPr>
                <w:rFonts w:hint="eastAsia" w:ascii="Times New Roman" w:hAnsi="Times New Roman" w:eastAsia="宋体" w:cs="宋体"/>
                <w:spacing w:val="0"/>
                <w:kern w:val="0"/>
                <w:sz w:val="21"/>
                <w:szCs w:val="21"/>
                <w:lang w:val="en-US" w:eastAsia="zh-CN"/>
              </w:rPr>
              <w:sym w:font="Wingdings 2" w:char="00A3"/>
            </w:r>
            <w:r>
              <w:rPr>
                <w:rFonts w:hint="eastAsia" w:cs="宋体"/>
                <w:spacing w:val="0"/>
                <w:kern w:val="0"/>
                <w:sz w:val="21"/>
                <w:szCs w:val="21"/>
                <w:lang w:val="en-US" w:eastAsia="zh-CN"/>
              </w:rPr>
              <w:t>合格</w:t>
            </w:r>
          </w:p>
          <w:p w14:paraId="489FE2C9">
            <w:pPr>
              <w:keepNext w:val="0"/>
              <w:keepLines w:val="0"/>
              <w:pageBreakBefore w:val="0"/>
              <w:widowControl w:val="0"/>
              <w:kinsoku/>
              <w:wordWrap/>
              <w:overflowPunct/>
              <w:topLinePunct w:val="0"/>
              <w:autoSpaceDE/>
              <w:autoSpaceDN/>
              <w:bidi w:val="0"/>
              <w:adjustRightInd/>
              <w:snapToGrid/>
              <w:spacing w:beforeLines="0" w:line="314" w:lineRule="exact"/>
              <w:ind w:left="315" w:leftChars="50" w:right="0" w:rightChars="0" w:hanging="210" w:hangingChars="100"/>
              <w:jc w:val="both"/>
              <w:textAlignment w:val="baseline"/>
              <w:outlineLvl w:val="9"/>
              <w:rPr>
                <w:rFonts w:hint="eastAsia" w:ascii="Times New Roman" w:hAnsi="Times New Roman" w:eastAsia="宋体" w:cs="宋体"/>
                <w:spacing w:val="0"/>
                <w:kern w:val="0"/>
                <w:sz w:val="24"/>
                <w:szCs w:val="24"/>
              </w:rPr>
            </w:pPr>
            <w:r>
              <w:rPr>
                <w:rFonts w:hint="default" w:cs="宋体"/>
                <w:spacing w:val="0"/>
                <w:kern w:val="0"/>
                <w:sz w:val="21"/>
                <w:szCs w:val="21"/>
                <w:lang w:val="en-US" w:eastAsia="zh-CN"/>
              </w:rPr>
              <w:sym w:font="Wingdings 2" w:char="00A3"/>
            </w:r>
            <w:r>
              <w:rPr>
                <w:rFonts w:hint="eastAsia" w:cs="宋体"/>
                <w:spacing w:val="0"/>
                <w:kern w:val="0"/>
                <w:sz w:val="21"/>
                <w:szCs w:val="21"/>
                <w:lang w:val="en-US" w:eastAsia="zh-CN"/>
              </w:rPr>
              <w:t>不合格</w:t>
            </w:r>
          </w:p>
        </w:tc>
        <w:tc>
          <w:tcPr>
            <w:tcW w:w="1110" w:type="pct"/>
            <w:vMerge w:val="restart"/>
            <w:noWrap w:val="0"/>
            <w:tcMar>
              <w:top w:w="0" w:type="dxa"/>
              <w:left w:w="0" w:type="dxa"/>
              <w:bottom w:w="0" w:type="dxa"/>
              <w:right w:w="0" w:type="dxa"/>
            </w:tcMar>
            <w:vAlign w:val="center"/>
          </w:tcPr>
          <w:p w14:paraId="7DE5FAC1">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rPr>
                <w:rFonts w:hint="eastAsia" w:ascii="Times New Roman" w:hAnsi="Times New Roman" w:eastAsia="宋体" w:cs="宋体"/>
                <w:spacing w:val="0"/>
                <w:kern w:val="0"/>
                <w:sz w:val="24"/>
                <w:szCs w:val="24"/>
              </w:rPr>
            </w:pPr>
          </w:p>
        </w:tc>
        <w:tc>
          <w:tcPr>
            <w:tcW w:w="332" w:type="pct"/>
            <w:vMerge w:val="restart"/>
            <w:noWrap w:val="0"/>
            <w:tcMar>
              <w:top w:w="0" w:type="dxa"/>
              <w:left w:w="0" w:type="dxa"/>
              <w:bottom w:w="0" w:type="dxa"/>
              <w:right w:w="0" w:type="dxa"/>
            </w:tcMar>
            <w:vAlign w:val="center"/>
          </w:tcPr>
          <w:p w14:paraId="7A887E33">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rPr>
                <w:rFonts w:hint="eastAsia" w:ascii="Times New Roman" w:hAnsi="Times New Roman" w:eastAsia="宋体" w:cs="宋体"/>
                <w:spacing w:val="0"/>
                <w:kern w:val="0"/>
                <w:sz w:val="21"/>
                <w:szCs w:val="21"/>
                <w:lang w:val="en-US" w:eastAsia="zh-CN"/>
              </w:rPr>
            </w:pPr>
            <w:r>
              <w:rPr>
                <w:rFonts w:hint="eastAsia" w:ascii="Times New Roman" w:hAnsi="Times New Roman" w:eastAsia="宋体" w:cs="宋体"/>
                <w:spacing w:val="0"/>
                <w:kern w:val="0"/>
                <w:sz w:val="21"/>
                <w:szCs w:val="21"/>
              </w:rPr>
              <w:t>□</w:t>
            </w:r>
            <w:r>
              <w:rPr>
                <w:rFonts w:hint="eastAsia" w:ascii="Times New Roman" w:hAnsi="Times New Roman" w:eastAsia="宋体" w:cs="宋体"/>
                <w:spacing w:val="0"/>
                <w:kern w:val="0"/>
                <w:sz w:val="21"/>
                <w:szCs w:val="21"/>
                <w:lang w:eastAsia="zh-CN"/>
              </w:rPr>
              <w:t>正常</w:t>
            </w:r>
            <w:r>
              <w:rPr>
                <w:rFonts w:hint="eastAsia" w:ascii="Times New Roman" w:hAnsi="Times New Roman" w:eastAsia="宋体" w:cs="宋体"/>
                <w:spacing w:val="0"/>
                <w:kern w:val="0"/>
                <w:sz w:val="21"/>
                <w:szCs w:val="21"/>
                <w:lang w:val="en-US" w:eastAsia="zh-CN"/>
              </w:rPr>
              <w:t xml:space="preserve"> </w:t>
            </w:r>
          </w:p>
          <w:p w14:paraId="278D1421">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rPr>
                <w:rFonts w:hint="eastAsia" w:ascii="Times New Roman" w:hAnsi="Times New Roman" w:eastAsia="宋体" w:cs="宋体"/>
                <w:spacing w:val="0"/>
                <w:kern w:val="0"/>
                <w:sz w:val="24"/>
                <w:szCs w:val="24"/>
              </w:rPr>
            </w:pPr>
            <w:r>
              <w:rPr>
                <w:rFonts w:hint="eastAsia" w:ascii="Times New Roman" w:hAnsi="Times New Roman" w:eastAsia="宋体" w:cs="宋体"/>
                <w:spacing w:val="0"/>
                <w:kern w:val="0"/>
                <w:sz w:val="21"/>
                <w:szCs w:val="21"/>
              </w:rPr>
              <w:t>□异常</w:t>
            </w:r>
          </w:p>
        </w:tc>
        <w:tc>
          <w:tcPr>
            <w:tcW w:w="319" w:type="pct"/>
            <w:vMerge w:val="restart"/>
            <w:noWrap w:val="0"/>
            <w:tcMar>
              <w:top w:w="0" w:type="dxa"/>
              <w:left w:w="0" w:type="dxa"/>
              <w:bottom w:w="0" w:type="dxa"/>
              <w:right w:w="0" w:type="dxa"/>
            </w:tcMar>
            <w:vAlign w:val="center"/>
          </w:tcPr>
          <w:p w14:paraId="31D94673">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rPr>
                <w:rFonts w:hint="eastAsia" w:ascii="Times New Roman" w:hAnsi="Times New Roman" w:eastAsia="宋体" w:cs="宋体"/>
                <w:spacing w:val="0"/>
                <w:kern w:val="0"/>
                <w:sz w:val="24"/>
                <w:szCs w:val="24"/>
              </w:rPr>
            </w:pPr>
          </w:p>
        </w:tc>
        <w:tc>
          <w:tcPr>
            <w:tcW w:w="319" w:type="pct"/>
            <w:vMerge w:val="restart"/>
            <w:noWrap w:val="0"/>
            <w:tcMar>
              <w:top w:w="0" w:type="dxa"/>
              <w:left w:w="0" w:type="dxa"/>
              <w:bottom w:w="0" w:type="dxa"/>
              <w:right w:w="0" w:type="dxa"/>
            </w:tcMar>
            <w:vAlign w:val="center"/>
          </w:tcPr>
          <w:p w14:paraId="4D9871C3">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rPr>
                <w:rFonts w:hint="eastAsia" w:ascii="Times New Roman" w:hAnsi="Times New Roman" w:eastAsia="宋体" w:cs="宋体"/>
                <w:spacing w:val="0"/>
                <w:kern w:val="0"/>
                <w:sz w:val="24"/>
                <w:szCs w:val="24"/>
              </w:rPr>
            </w:pPr>
          </w:p>
        </w:tc>
      </w:tr>
      <w:tr w14:paraId="6144C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exact"/>
          <w:jc w:val="center"/>
        </w:trPr>
        <w:tc>
          <w:tcPr>
            <w:tcW w:w="408" w:type="pct"/>
            <w:vMerge w:val="continue"/>
            <w:noWrap w:val="0"/>
            <w:tcMar>
              <w:top w:w="0" w:type="dxa"/>
              <w:left w:w="0" w:type="dxa"/>
              <w:bottom w:w="0" w:type="dxa"/>
              <w:right w:w="0" w:type="dxa"/>
            </w:tcMar>
            <w:vAlign w:val="center"/>
          </w:tcPr>
          <w:p w14:paraId="3D12B3AC">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pPr>
          </w:p>
        </w:tc>
        <w:tc>
          <w:tcPr>
            <w:tcW w:w="399" w:type="pct"/>
            <w:vMerge w:val="continue"/>
            <w:noWrap w:val="0"/>
            <w:tcMar>
              <w:top w:w="0" w:type="dxa"/>
              <w:left w:w="0" w:type="dxa"/>
              <w:bottom w:w="0" w:type="dxa"/>
              <w:right w:w="0" w:type="dxa"/>
            </w:tcMar>
            <w:vAlign w:val="center"/>
          </w:tcPr>
          <w:p w14:paraId="78BD7EDE">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pPr>
          </w:p>
        </w:tc>
        <w:tc>
          <w:tcPr>
            <w:tcW w:w="1079" w:type="pct"/>
            <w:vMerge w:val="continue"/>
            <w:noWrap w:val="0"/>
            <w:tcMar>
              <w:top w:w="0" w:type="dxa"/>
              <w:left w:w="23" w:type="dxa"/>
              <w:bottom w:w="0" w:type="dxa"/>
              <w:right w:w="0" w:type="dxa"/>
            </w:tcMar>
            <w:vAlign w:val="center"/>
          </w:tcPr>
          <w:p w14:paraId="1446B7AE">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both"/>
              <w:textAlignment w:val="baseline"/>
              <w:outlineLvl w:val="9"/>
            </w:pPr>
          </w:p>
        </w:tc>
        <w:tc>
          <w:tcPr>
            <w:tcW w:w="228" w:type="pct"/>
            <w:noWrap w:val="0"/>
            <w:tcMar>
              <w:top w:w="0" w:type="dxa"/>
              <w:left w:w="23" w:type="dxa"/>
              <w:bottom w:w="0" w:type="dxa"/>
              <w:right w:w="0" w:type="dxa"/>
            </w:tcMar>
            <w:vAlign w:val="center"/>
          </w:tcPr>
          <w:p w14:paraId="4B9451DB">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rPr>
                <w:szCs w:val="21"/>
              </w:rPr>
            </w:pPr>
          </w:p>
        </w:tc>
        <w:tc>
          <w:tcPr>
            <w:tcW w:w="228" w:type="pct"/>
            <w:noWrap w:val="0"/>
            <w:tcMar>
              <w:top w:w="0" w:type="dxa"/>
              <w:left w:w="0" w:type="dxa"/>
              <w:bottom w:w="0" w:type="dxa"/>
              <w:right w:w="0" w:type="dxa"/>
            </w:tcMar>
            <w:vAlign w:val="center"/>
          </w:tcPr>
          <w:p w14:paraId="3A22A7C4">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rPr>
                <w:szCs w:val="21"/>
              </w:rPr>
            </w:pPr>
          </w:p>
        </w:tc>
        <w:tc>
          <w:tcPr>
            <w:tcW w:w="207" w:type="pct"/>
            <w:noWrap w:val="0"/>
            <w:tcMar>
              <w:top w:w="0" w:type="dxa"/>
              <w:left w:w="0" w:type="dxa"/>
              <w:bottom w:w="0" w:type="dxa"/>
              <w:right w:w="0" w:type="dxa"/>
            </w:tcMar>
            <w:vAlign w:val="center"/>
          </w:tcPr>
          <w:p w14:paraId="37139465">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rPr>
                <w:szCs w:val="21"/>
              </w:rPr>
            </w:pPr>
          </w:p>
        </w:tc>
        <w:tc>
          <w:tcPr>
            <w:tcW w:w="365" w:type="pct"/>
            <w:vMerge w:val="continue"/>
            <w:noWrap w:val="0"/>
            <w:tcMar>
              <w:top w:w="0" w:type="dxa"/>
              <w:left w:w="0" w:type="dxa"/>
              <w:bottom w:w="0" w:type="dxa"/>
              <w:right w:w="0" w:type="dxa"/>
            </w:tcMar>
            <w:vAlign w:val="center"/>
          </w:tcPr>
          <w:p w14:paraId="03EE075E">
            <w:pPr>
              <w:keepNext w:val="0"/>
              <w:keepLines w:val="0"/>
              <w:pageBreakBefore w:val="0"/>
              <w:widowControl w:val="0"/>
              <w:kinsoku/>
              <w:wordWrap/>
              <w:overflowPunct/>
              <w:topLinePunct w:val="0"/>
              <w:autoSpaceDE/>
              <w:autoSpaceDN/>
              <w:bidi w:val="0"/>
              <w:adjustRightInd/>
              <w:snapToGrid/>
              <w:spacing w:beforeLines="0" w:line="314" w:lineRule="exact"/>
              <w:ind w:left="315" w:leftChars="50" w:right="0" w:rightChars="0" w:hanging="210" w:hangingChars="100"/>
              <w:jc w:val="both"/>
              <w:textAlignment w:val="baseline"/>
              <w:outlineLvl w:val="9"/>
            </w:pPr>
          </w:p>
        </w:tc>
        <w:tc>
          <w:tcPr>
            <w:tcW w:w="1110" w:type="pct"/>
            <w:vMerge w:val="continue"/>
            <w:noWrap w:val="0"/>
            <w:tcMar>
              <w:top w:w="0" w:type="dxa"/>
              <w:left w:w="0" w:type="dxa"/>
              <w:bottom w:w="0" w:type="dxa"/>
              <w:right w:w="0" w:type="dxa"/>
            </w:tcMar>
            <w:vAlign w:val="center"/>
          </w:tcPr>
          <w:p w14:paraId="49B1FB08">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both"/>
              <w:textAlignment w:val="baseline"/>
              <w:outlineLvl w:val="9"/>
            </w:pPr>
          </w:p>
        </w:tc>
        <w:tc>
          <w:tcPr>
            <w:tcW w:w="332" w:type="pct"/>
            <w:vMerge w:val="continue"/>
            <w:noWrap w:val="0"/>
            <w:tcMar>
              <w:top w:w="0" w:type="dxa"/>
              <w:left w:w="0" w:type="dxa"/>
              <w:bottom w:w="0" w:type="dxa"/>
              <w:right w:w="0" w:type="dxa"/>
            </w:tcMar>
            <w:vAlign w:val="center"/>
          </w:tcPr>
          <w:p w14:paraId="6ACA3B23">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both"/>
              <w:textAlignment w:val="baseline"/>
              <w:outlineLvl w:val="9"/>
            </w:pPr>
          </w:p>
        </w:tc>
        <w:tc>
          <w:tcPr>
            <w:tcW w:w="319" w:type="pct"/>
            <w:vMerge w:val="continue"/>
            <w:noWrap w:val="0"/>
            <w:tcMar>
              <w:top w:w="0" w:type="dxa"/>
              <w:left w:w="0" w:type="dxa"/>
              <w:bottom w:w="0" w:type="dxa"/>
              <w:right w:w="0" w:type="dxa"/>
            </w:tcMar>
            <w:vAlign w:val="center"/>
          </w:tcPr>
          <w:p w14:paraId="1265C9CE">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pPr>
          </w:p>
        </w:tc>
        <w:tc>
          <w:tcPr>
            <w:tcW w:w="319" w:type="pct"/>
            <w:vMerge w:val="continue"/>
            <w:noWrap w:val="0"/>
            <w:tcMar>
              <w:top w:w="0" w:type="dxa"/>
              <w:left w:w="0" w:type="dxa"/>
              <w:bottom w:w="0" w:type="dxa"/>
              <w:right w:w="0" w:type="dxa"/>
            </w:tcMar>
            <w:vAlign w:val="center"/>
          </w:tcPr>
          <w:p w14:paraId="4828DF2A">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pPr>
          </w:p>
        </w:tc>
      </w:tr>
      <w:tr w14:paraId="3FB1E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exact"/>
          <w:jc w:val="center"/>
        </w:trPr>
        <w:tc>
          <w:tcPr>
            <w:tcW w:w="408" w:type="pct"/>
            <w:vMerge w:val="restart"/>
            <w:noWrap w:val="0"/>
            <w:tcMar>
              <w:top w:w="0" w:type="dxa"/>
              <w:left w:w="0" w:type="dxa"/>
              <w:bottom w:w="0" w:type="dxa"/>
              <w:right w:w="0" w:type="dxa"/>
            </w:tcMar>
            <w:vAlign w:val="center"/>
          </w:tcPr>
          <w:p w14:paraId="5812A340">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rPr>
                <w:rFonts w:hint="eastAsia" w:ascii="Times New Roman" w:hAnsi="Times New Roman" w:eastAsia="宋体" w:cs="宋体"/>
                <w:spacing w:val="0"/>
                <w:kern w:val="0"/>
                <w:sz w:val="24"/>
                <w:szCs w:val="24"/>
                <w:lang w:eastAsia="zh-CN"/>
              </w:rPr>
            </w:pPr>
          </w:p>
        </w:tc>
        <w:tc>
          <w:tcPr>
            <w:tcW w:w="399" w:type="pct"/>
            <w:vMerge w:val="restart"/>
            <w:noWrap w:val="0"/>
            <w:tcMar>
              <w:top w:w="0" w:type="dxa"/>
              <w:left w:w="0" w:type="dxa"/>
              <w:bottom w:w="0" w:type="dxa"/>
              <w:right w:w="0" w:type="dxa"/>
            </w:tcMar>
            <w:vAlign w:val="center"/>
          </w:tcPr>
          <w:p w14:paraId="2437A3A1">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rPr>
                <w:rFonts w:hint="eastAsia" w:ascii="Times New Roman" w:hAnsi="Times New Roman" w:eastAsia="宋体" w:cs="宋体"/>
                <w:spacing w:val="0"/>
                <w:kern w:val="0"/>
                <w:sz w:val="24"/>
                <w:szCs w:val="24"/>
                <w:lang w:eastAsia="zh-CN"/>
              </w:rPr>
            </w:pPr>
            <w:r>
              <w:rPr>
                <w:rFonts w:hint="eastAsia" w:ascii="Times New Roman" w:hAnsi="Times New Roman" w:eastAsia="宋体" w:cs="宋体"/>
                <w:b/>
                <w:bCs/>
                <w:spacing w:val="0"/>
                <w:kern w:val="0"/>
                <w:sz w:val="24"/>
                <w:szCs w:val="24"/>
                <w:lang w:val="en-US" w:eastAsia="zh-CN"/>
              </w:rPr>
              <w:t xml:space="preserve"> </w:t>
            </w:r>
          </w:p>
        </w:tc>
        <w:tc>
          <w:tcPr>
            <w:tcW w:w="1079" w:type="pct"/>
            <w:vMerge w:val="restart"/>
            <w:noWrap w:val="0"/>
            <w:tcMar>
              <w:top w:w="0" w:type="dxa"/>
              <w:left w:w="23" w:type="dxa"/>
              <w:bottom w:w="0" w:type="dxa"/>
              <w:right w:w="0" w:type="dxa"/>
            </w:tcMar>
            <w:vAlign w:val="center"/>
          </w:tcPr>
          <w:p w14:paraId="105B8951">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220" w:firstLineChars="100"/>
              <w:jc w:val="both"/>
              <w:textAlignment w:val="baseline"/>
              <w:outlineLvl w:val="9"/>
              <w:rPr>
                <w:rFonts w:hint="eastAsia" w:ascii="Times New Roman" w:hAnsi="Times New Roman" w:eastAsia="宋体" w:cs="宋体"/>
                <w:spacing w:val="0"/>
                <w:kern w:val="0"/>
                <w:sz w:val="22"/>
                <w:szCs w:val="22"/>
                <w:lang w:val="en-US" w:eastAsia="zh-CN"/>
              </w:rPr>
            </w:pPr>
            <w:r>
              <w:rPr>
                <w:rFonts w:hint="eastAsia" w:cs="宋体"/>
                <w:spacing w:val="0"/>
                <w:kern w:val="0"/>
                <w:sz w:val="22"/>
                <w:szCs w:val="22"/>
                <w:lang w:eastAsia="zh-CN"/>
              </w:rPr>
              <w:t>□</w:t>
            </w:r>
            <w:r>
              <w:rPr>
                <w:rFonts w:hint="eastAsia" w:ascii="Times New Roman" w:hAnsi="Times New Roman" w:eastAsia="宋体" w:cs="宋体"/>
                <w:spacing w:val="0"/>
                <w:kern w:val="0"/>
                <w:sz w:val="22"/>
                <w:szCs w:val="22"/>
                <w:lang w:val="en-US" w:eastAsia="zh-CN"/>
              </w:rPr>
              <w:t>1.68</w:t>
            </w:r>
            <w:r>
              <w:rPr>
                <w:rFonts w:hint="eastAsia" w:ascii="Times New Roman" w:hAnsi="Times New Roman" w:eastAsia="宋体" w:cs="宋体"/>
                <w:spacing w:val="0"/>
                <w:kern w:val="0"/>
                <w:sz w:val="22"/>
                <w:szCs w:val="22"/>
              </w:rPr>
              <w:t>□</w:t>
            </w:r>
            <w:r>
              <w:rPr>
                <w:rFonts w:hint="eastAsia" w:ascii="Times New Roman" w:hAnsi="Times New Roman" w:eastAsia="宋体" w:cs="宋体"/>
                <w:spacing w:val="0"/>
                <w:kern w:val="0"/>
                <w:sz w:val="22"/>
                <w:szCs w:val="22"/>
                <w:lang w:val="en-US" w:eastAsia="zh-CN"/>
              </w:rPr>
              <w:t>4.01</w:t>
            </w:r>
            <w:r>
              <w:rPr>
                <w:rFonts w:hint="eastAsia" w:ascii="Times New Roman" w:hAnsi="Times New Roman" w:eastAsia="宋体" w:cs="宋体"/>
                <w:spacing w:val="0"/>
                <w:kern w:val="0"/>
                <w:sz w:val="22"/>
                <w:szCs w:val="22"/>
              </w:rPr>
              <w:t>□</w:t>
            </w:r>
            <w:r>
              <w:rPr>
                <w:rFonts w:hint="eastAsia" w:ascii="Times New Roman" w:hAnsi="Times New Roman" w:eastAsia="宋体" w:cs="宋体"/>
                <w:spacing w:val="0"/>
                <w:kern w:val="0"/>
                <w:sz w:val="22"/>
                <w:szCs w:val="22"/>
                <w:lang w:val="en-US" w:eastAsia="zh-CN"/>
              </w:rPr>
              <w:t xml:space="preserve">6.86 </w:t>
            </w:r>
          </w:p>
          <w:p w14:paraId="3049B444">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220" w:firstLineChars="100"/>
              <w:jc w:val="both"/>
              <w:textAlignment w:val="baseline"/>
              <w:outlineLvl w:val="9"/>
              <w:rPr>
                <w:rFonts w:hint="eastAsia" w:ascii="Times New Roman" w:hAnsi="Times New Roman" w:eastAsia="宋体" w:cs="宋体"/>
                <w:spacing w:val="0"/>
                <w:kern w:val="0"/>
                <w:sz w:val="22"/>
                <w:szCs w:val="22"/>
                <w:lang w:val="en-US" w:eastAsia="zh-CN"/>
              </w:rPr>
            </w:pPr>
            <w:r>
              <w:rPr>
                <w:rFonts w:hint="eastAsia" w:cs="宋体"/>
                <w:spacing w:val="0"/>
                <w:kern w:val="0"/>
                <w:sz w:val="22"/>
                <w:szCs w:val="22"/>
                <w:lang w:eastAsia="zh-CN"/>
              </w:rPr>
              <w:t>□</w:t>
            </w:r>
            <w:r>
              <w:rPr>
                <w:rFonts w:hint="eastAsia" w:ascii="Times New Roman" w:hAnsi="Times New Roman" w:eastAsia="宋体" w:cs="宋体"/>
                <w:spacing w:val="0"/>
                <w:kern w:val="0"/>
                <w:sz w:val="22"/>
                <w:szCs w:val="22"/>
                <w:lang w:val="en-US" w:eastAsia="zh-CN"/>
              </w:rPr>
              <w:t xml:space="preserve">9.18 </w:t>
            </w:r>
            <w:r>
              <w:rPr>
                <w:rFonts w:hint="eastAsia" w:ascii="Times New Roman" w:hAnsi="Times New Roman" w:eastAsia="宋体" w:cs="宋体"/>
                <w:spacing w:val="0"/>
                <w:kern w:val="0"/>
                <w:sz w:val="22"/>
                <w:szCs w:val="22"/>
              </w:rPr>
              <w:t>□</w:t>
            </w:r>
            <w:r>
              <w:rPr>
                <w:rFonts w:hint="eastAsia" w:ascii="Times New Roman" w:hAnsi="Times New Roman" w:eastAsia="宋体" w:cs="宋体"/>
                <w:spacing w:val="0"/>
                <w:kern w:val="0"/>
                <w:sz w:val="22"/>
                <w:szCs w:val="22"/>
                <w:lang w:val="en-US" w:eastAsia="zh-CN"/>
              </w:rPr>
              <w:t>12.45</w:t>
            </w:r>
          </w:p>
          <w:p w14:paraId="66A4FEE7">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both"/>
              <w:textAlignment w:val="baseline"/>
              <w:outlineLvl w:val="9"/>
              <w:rPr>
                <w:rFonts w:hint="eastAsia" w:ascii="Times New Roman" w:hAnsi="Times New Roman" w:eastAsia="宋体" w:cs="宋体"/>
                <w:spacing w:val="0"/>
                <w:kern w:val="0"/>
                <w:sz w:val="21"/>
                <w:szCs w:val="21"/>
              </w:rPr>
            </w:pPr>
            <w:r>
              <w:rPr>
                <w:rFonts w:hint="eastAsia" w:ascii="Times New Roman" w:hAnsi="Times New Roman" w:eastAsia="宋体" w:cs="宋体"/>
                <w:spacing w:val="0"/>
                <w:kern w:val="0"/>
                <w:sz w:val="21"/>
                <w:szCs w:val="21"/>
                <w:lang w:eastAsia="zh-CN"/>
              </w:rPr>
              <w:t>斜率：</w:t>
            </w:r>
            <w:r>
              <w:rPr>
                <w:rFonts w:hint="eastAsia" w:ascii="Times New Roman" w:hAnsi="Times New Roman" w:eastAsia="宋体" w:cs="宋体"/>
                <w:spacing w:val="0"/>
                <w:kern w:val="0"/>
                <w:sz w:val="21"/>
                <w:szCs w:val="21"/>
                <w:u w:val="single"/>
                <w:lang w:val="en-US" w:eastAsia="zh-CN"/>
              </w:rPr>
              <w:t xml:space="preserve">       </w:t>
            </w:r>
            <w:r>
              <w:rPr>
                <w:rFonts w:hint="eastAsia" w:cs="宋体"/>
                <w:spacing w:val="0"/>
                <w:kern w:val="0"/>
                <w:sz w:val="21"/>
                <w:szCs w:val="21"/>
                <w:u w:val="none"/>
                <w:lang w:val="en-US" w:eastAsia="zh-CN"/>
              </w:rPr>
              <w:t>%  漂移值：</w:t>
            </w:r>
            <w:r>
              <w:rPr>
                <w:rFonts w:hint="eastAsia" w:cs="宋体"/>
                <w:spacing w:val="0"/>
                <w:kern w:val="0"/>
                <w:sz w:val="21"/>
                <w:szCs w:val="21"/>
                <w:u w:val="single"/>
                <w:lang w:val="en-US" w:eastAsia="zh-CN"/>
              </w:rPr>
              <w:t xml:space="preserve">     </w:t>
            </w:r>
            <w:r>
              <w:rPr>
                <w:rFonts w:hint="eastAsia" w:cs="宋体"/>
                <w:spacing w:val="0"/>
                <w:kern w:val="0"/>
                <w:sz w:val="21"/>
                <w:szCs w:val="21"/>
                <w:u w:val="none"/>
                <w:lang w:val="en-US" w:eastAsia="zh-CN"/>
              </w:rPr>
              <w:t xml:space="preserve">mV </w:t>
            </w:r>
          </w:p>
        </w:tc>
        <w:tc>
          <w:tcPr>
            <w:tcW w:w="228" w:type="pct"/>
            <w:noWrap w:val="0"/>
            <w:tcMar>
              <w:top w:w="0" w:type="dxa"/>
              <w:left w:w="23" w:type="dxa"/>
              <w:bottom w:w="0" w:type="dxa"/>
              <w:right w:w="0" w:type="dxa"/>
            </w:tcMar>
            <w:vAlign w:val="center"/>
          </w:tcPr>
          <w:p w14:paraId="23EEAB5D">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rPr>
                <w:rFonts w:hint="eastAsia" w:ascii="Times New Roman" w:hAnsi="Times New Roman" w:eastAsia="宋体" w:cs="宋体"/>
                <w:spacing w:val="0"/>
                <w:kern w:val="0"/>
                <w:sz w:val="21"/>
                <w:szCs w:val="21"/>
              </w:rPr>
            </w:pPr>
            <w:r>
              <w:rPr>
                <w:rFonts w:hint="eastAsia" w:cs="宋体"/>
                <w:spacing w:val="0"/>
                <w:kern w:val="0"/>
                <w:sz w:val="21"/>
                <w:szCs w:val="21"/>
                <w:lang w:val="en-US" w:eastAsia="zh-CN"/>
              </w:rPr>
              <w:t>理论值</w:t>
            </w:r>
          </w:p>
        </w:tc>
        <w:tc>
          <w:tcPr>
            <w:tcW w:w="228" w:type="pct"/>
            <w:noWrap w:val="0"/>
            <w:tcMar>
              <w:top w:w="0" w:type="dxa"/>
              <w:left w:w="0" w:type="dxa"/>
              <w:bottom w:w="0" w:type="dxa"/>
              <w:right w:w="0" w:type="dxa"/>
            </w:tcMar>
            <w:vAlign w:val="center"/>
          </w:tcPr>
          <w:p w14:paraId="1E6E6F73">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rPr>
                <w:rFonts w:hint="eastAsia" w:ascii="Times New Roman" w:hAnsi="Times New Roman" w:eastAsia="宋体" w:cs="宋体"/>
                <w:spacing w:val="0"/>
                <w:kern w:val="0"/>
                <w:sz w:val="21"/>
                <w:szCs w:val="21"/>
                <w:lang w:eastAsia="zh-CN"/>
              </w:rPr>
            </w:pPr>
            <w:r>
              <w:rPr>
                <w:rFonts w:hint="eastAsia" w:cs="宋体"/>
                <w:spacing w:val="0"/>
                <w:kern w:val="0"/>
                <w:sz w:val="21"/>
                <w:szCs w:val="21"/>
                <w:lang w:val="en-US" w:eastAsia="zh-CN"/>
              </w:rPr>
              <w:t>测定值</w:t>
            </w:r>
          </w:p>
        </w:tc>
        <w:tc>
          <w:tcPr>
            <w:tcW w:w="207" w:type="pct"/>
            <w:noWrap w:val="0"/>
            <w:tcMar>
              <w:top w:w="0" w:type="dxa"/>
              <w:left w:w="0" w:type="dxa"/>
              <w:bottom w:w="0" w:type="dxa"/>
              <w:right w:w="0" w:type="dxa"/>
            </w:tcMar>
            <w:vAlign w:val="center"/>
          </w:tcPr>
          <w:p w14:paraId="7167C474">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rPr>
                <w:rFonts w:hint="eastAsia" w:ascii="Times New Roman" w:hAnsi="Times New Roman" w:eastAsia="宋体" w:cs="宋体"/>
                <w:spacing w:val="0"/>
                <w:kern w:val="0"/>
                <w:sz w:val="21"/>
                <w:szCs w:val="21"/>
              </w:rPr>
            </w:pPr>
            <w:r>
              <w:rPr>
                <w:rFonts w:hint="eastAsia" w:cs="宋体"/>
                <w:spacing w:val="0"/>
                <w:kern w:val="0"/>
                <w:sz w:val="21"/>
                <w:szCs w:val="21"/>
                <w:lang w:val="en-US" w:eastAsia="zh-CN"/>
              </w:rPr>
              <w:t>误差</w:t>
            </w:r>
          </w:p>
        </w:tc>
        <w:tc>
          <w:tcPr>
            <w:tcW w:w="365" w:type="pct"/>
            <w:vMerge w:val="restart"/>
            <w:noWrap w:val="0"/>
            <w:tcMar>
              <w:top w:w="0" w:type="dxa"/>
              <w:left w:w="0" w:type="dxa"/>
              <w:bottom w:w="0" w:type="dxa"/>
              <w:right w:w="0" w:type="dxa"/>
            </w:tcMar>
            <w:vAlign w:val="center"/>
          </w:tcPr>
          <w:p w14:paraId="44423D68">
            <w:pPr>
              <w:keepNext w:val="0"/>
              <w:keepLines w:val="0"/>
              <w:pageBreakBefore w:val="0"/>
              <w:widowControl w:val="0"/>
              <w:kinsoku/>
              <w:wordWrap/>
              <w:overflowPunct/>
              <w:topLinePunct w:val="0"/>
              <w:autoSpaceDE/>
              <w:autoSpaceDN/>
              <w:bidi w:val="0"/>
              <w:adjustRightInd/>
              <w:snapToGrid/>
              <w:spacing w:before="0" w:beforeLines="0" w:line="360" w:lineRule="auto"/>
              <w:ind w:left="315" w:leftChars="50" w:right="0" w:rightChars="0" w:hanging="210" w:hangingChars="100"/>
              <w:jc w:val="both"/>
              <w:textAlignment w:val="baseline"/>
              <w:outlineLvl w:val="9"/>
              <w:rPr>
                <w:rFonts w:hint="eastAsia" w:cs="宋体"/>
                <w:spacing w:val="0"/>
                <w:kern w:val="0"/>
                <w:sz w:val="21"/>
                <w:szCs w:val="21"/>
                <w:lang w:val="en-US" w:eastAsia="zh-CN"/>
              </w:rPr>
            </w:pPr>
            <w:r>
              <w:rPr>
                <w:rFonts w:hint="eastAsia" w:ascii="Times New Roman" w:hAnsi="Times New Roman" w:eastAsia="宋体" w:cs="宋体"/>
                <w:spacing w:val="0"/>
                <w:kern w:val="0"/>
                <w:sz w:val="21"/>
                <w:szCs w:val="21"/>
                <w:lang w:val="en-US" w:eastAsia="zh-CN"/>
              </w:rPr>
              <w:sym w:font="Wingdings 2" w:char="00A3"/>
            </w:r>
            <w:r>
              <w:rPr>
                <w:rFonts w:hint="eastAsia" w:cs="宋体"/>
                <w:spacing w:val="0"/>
                <w:kern w:val="0"/>
                <w:sz w:val="21"/>
                <w:szCs w:val="21"/>
                <w:lang w:val="en-US" w:eastAsia="zh-CN"/>
              </w:rPr>
              <w:t>合格</w:t>
            </w:r>
          </w:p>
          <w:p w14:paraId="5C19E3C3">
            <w:pPr>
              <w:keepNext w:val="0"/>
              <w:keepLines w:val="0"/>
              <w:pageBreakBefore w:val="0"/>
              <w:widowControl w:val="0"/>
              <w:kinsoku/>
              <w:wordWrap/>
              <w:overflowPunct/>
              <w:topLinePunct w:val="0"/>
              <w:autoSpaceDE/>
              <w:autoSpaceDN/>
              <w:bidi w:val="0"/>
              <w:adjustRightInd/>
              <w:snapToGrid/>
              <w:spacing w:beforeLines="0" w:line="314" w:lineRule="exact"/>
              <w:ind w:left="315" w:leftChars="50" w:right="0" w:rightChars="0" w:hanging="210" w:hangingChars="100"/>
              <w:jc w:val="both"/>
              <w:textAlignment w:val="baseline"/>
              <w:outlineLvl w:val="9"/>
              <w:rPr>
                <w:rFonts w:hint="eastAsia" w:ascii="Times New Roman" w:hAnsi="Times New Roman" w:eastAsia="宋体" w:cs="宋体"/>
                <w:spacing w:val="0"/>
                <w:kern w:val="0"/>
                <w:sz w:val="24"/>
                <w:szCs w:val="24"/>
              </w:rPr>
            </w:pPr>
            <w:r>
              <w:rPr>
                <w:rFonts w:hint="default" w:cs="宋体"/>
                <w:spacing w:val="0"/>
                <w:kern w:val="0"/>
                <w:sz w:val="21"/>
                <w:szCs w:val="21"/>
                <w:lang w:val="en-US" w:eastAsia="zh-CN"/>
              </w:rPr>
              <w:sym w:font="Wingdings 2" w:char="00A3"/>
            </w:r>
            <w:r>
              <w:rPr>
                <w:rFonts w:hint="eastAsia" w:cs="宋体"/>
                <w:spacing w:val="0"/>
                <w:kern w:val="0"/>
                <w:sz w:val="21"/>
                <w:szCs w:val="21"/>
                <w:lang w:val="en-US" w:eastAsia="zh-CN"/>
              </w:rPr>
              <w:t>不合格</w:t>
            </w:r>
          </w:p>
        </w:tc>
        <w:tc>
          <w:tcPr>
            <w:tcW w:w="1110" w:type="pct"/>
            <w:vMerge w:val="restart"/>
            <w:noWrap w:val="0"/>
            <w:tcMar>
              <w:top w:w="0" w:type="dxa"/>
              <w:left w:w="0" w:type="dxa"/>
              <w:bottom w:w="0" w:type="dxa"/>
              <w:right w:w="0" w:type="dxa"/>
            </w:tcMar>
            <w:vAlign w:val="center"/>
          </w:tcPr>
          <w:p w14:paraId="3C6200FE">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rPr>
                <w:rFonts w:hint="eastAsia" w:ascii="Times New Roman" w:hAnsi="Times New Roman" w:eastAsia="宋体" w:cs="宋体"/>
                <w:spacing w:val="0"/>
                <w:kern w:val="0"/>
                <w:sz w:val="24"/>
                <w:szCs w:val="24"/>
              </w:rPr>
            </w:pPr>
          </w:p>
        </w:tc>
        <w:tc>
          <w:tcPr>
            <w:tcW w:w="332" w:type="pct"/>
            <w:vMerge w:val="restart"/>
            <w:noWrap w:val="0"/>
            <w:tcMar>
              <w:top w:w="0" w:type="dxa"/>
              <w:left w:w="0" w:type="dxa"/>
              <w:bottom w:w="0" w:type="dxa"/>
              <w:right w:w="0" w:type="dxa"/>
            </w:tcMar>
            <w:vAlign w:val="center"/>
          </w:tcPr>
          <w:p w14:paraId="1314A19D">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rPr>
                <w:rFonts w:hint="eastAsia" w:ascii="Times New Roman" w:hAnsi="Times New Roman" w:eastAsia="宋体" w:cs="宋体"/>
                <w:spacing w:val="0"/>
                <w:kern w:val="0"/>
                <w:sz w:val="21"/>
                <w:szCs w:val="21"/>
                <w:lang w:val="en-US" w:eastAsia="zh-CN"/>
              </w:rPr>
            </w:pPr>
            <w:r>
              <w:rPr>
                <w:rFonts w:hint="eastAsia" w:cs="宋体"/>
                <w:spacing w:val="0"/>
                <w:kern w:val="0"/>
                <w:sz w:val="21"/>
                <w:szCs w:val="21"/>
                <w:lang w:eastAsia="zh-CN"/>
              </w:rPr>
              <w:t>□</w:t>
            </w:r>
            <w:r>
              <w:rPr>
                <w:rFonts w:hint="eastAsia" w:ascii="Times New Roman" w:hAnsi="Times New Roman" w:eastAsia="宋体" w:cs="宋体"/>
                <w:spacing w:val="0"/>
                <w:kern w:val="0"/>
                <w:sz w:val="21"/>
                <w:szCs w:val="21"/>
                <w:lang w:eastAsia="zh-CN"/>
              </w:rPr>
              <w:t>正常</w:t>
            </w:r>
            <w:r>
              <w:rPr>
                <w:rFonts w:hint="eastAsia" w:ascii="Times New Roman" w:hAnsi="Times New Roman" w:eastAsia="宋体" w:cs="宋体"/>
                <w:spacing w:val="0"/>
                <w:kern w:val="0"/>
                <w:sz w:val="21"/>
                <w:szCs w:val="21"/>
                <w:lang w:val="en-US" w:eastAsia="zh-CN"/>
              </w:rPr>
              <w:t xml:space="preserve"> </w:t>
            </w:r>
          </w:p>
          <w:p w14:paraId="1F8B44DD">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rPr>
                <w:rFonts w:hint="eastAsia" w:ascii="Times New Roman" w:hAnsi="Times New Roman" w:eastAsia="宋体" w:cs="宋体"/>
                <w:spacing w:val="0"/>
                <w:kern w:val="0"/>
                <w:sz w:val="24"/>
                <w:szCs w:val="24"/>
              </w:rPr>
            </w:pPr>
            <w:r>
              <w:rPr>
                <w:rFonts w:hint="eastAsia" w:ascii="Times New Roman" w:hAnsi="Times New Roman" w:eastAsia="宋体" w:cs="宋体"/>
                <w:spacing w:val="0"/>
                <w:kern w:val="0"/>
                <w:sz w:val="21"/>
                <w:szCs w:val="21"/>
              </w:rPr>
              <w:t>□异常</w:t>
            </w:r>
          </w:p>
        </w:tc>
        <w:tc>
          <w:tcPr>
            <w:tcW w:w="319" w:type="pct"/>
            <w:vMerge w:val="restart"/>
            <w:noWrap w:val="0"/>
            <w:tcMar>
              <w:top w:w="0" w:type="dxa"/>
              <w:left w:w="0" w:type="dxa"/>
              <w:bottom w:w="0" w:type="dxa"/>
              <w:right w:w="0" w:type="dxa"/>
            </w:tcMar>
            <w:vAlign w:val="center"/>
          </w:tcPr>
          <w:p w14:paraId="440B6CBD">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rPr>
                <w:rFonts w:hint="eastAsia" w:ascii="Times New Roman" w:hAnsi="Times New Roman" w:eastAsia="宋体" w:cs="宋体"/>
                <w:spacing w:val="0"/>
                <w:kern w:val="0"/>
                <w:sz w:val="24"/>
                <w:szCs w:val="24"/>
              </w:rPr>
            </w:pPr>
          </w:p>
        </w:tc>
        <w:tc>
          <w:tcPr>
            <w:tcW w:w="319" w:type="pct"/>
            <w:vMerge w:val="restart"/>
            <w:noWrap w:val="0"/>
            <w:tcMar>
              <w:top w:w="0" w:type="dxa"/>
              <w:left w:w="0" w:type="dxa"/>
              <w:bottom w:w="0" w:type="dxa"/>
              <w:right w:w="0" w:type="dxa"/>
            </w:tcMar>
            <w:vAlign w:val="center"/>
          </w:tcPr>
          <w:p w14:paraId="0B17B7AD">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rPr>
                <w:rFonts w:hint="eastAsia" w:ascii="Times New Roman" w:hAnsi="Times New Roman" w:eastAsia="宋体" w:cs="宋体"/>
                <w:spacing w:val="0"/>
                <w:kern w:val="0"/>
                <w:sz w:val="24"/>
                <w:szCs w:val="24"/>
              </w:rPr>
            </w:pPr>
          </w:p>
        </w:tc>
      </w:tr>
      <w:tr w14:paraId="50CD3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exact"/>
          <w:jc w:val="center"/>
        </w:trPr>
        <w:tc>
          <w:tcPr>
            <w:tcW w:w="408" w:type="pct"/>
            <w:vMerge w:val="continue"/>
            <w:noWrap w:val="0"/>
            <w:tcMar>
              <w:top w:w="0" w:type="dxa"/>
              <w:left w:w="0" w:type="dxa"/>
              <w:bottom w:w="0" w:type="dxa"/>
              <w:right w:w="0" w:type="dxa"/>
            </w:tcMar>
            <w:vAlign w:val="center"/>
          </w:tcPr>
          <w:p w14:paraId="2EC27C77">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pPr>
          </w:p>
        </w:tc>
        <w:tc>
          <w:tcPr>
            <w:tcW w:w="399" w:type="pct"/>
            <w:vMerge w:val="continue"/>
            <w:noWrap w:val="0"/>
            <w:tcMar>
              <w:top w:w="0" w:type="dxa"/>
              <w:left w:w="0" w:type="dxa"/>
              <w:bottom w:w="0" w:type="dxa"/>
              <w:right w:w="0" w:type="dxa"/>
            </w:tcMar>
            <w:vAlign w:val="center"/>
          </w:tcPr>
          <w:p w14:paraId="6DD25A77">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pPr>
          </w:p>
        </w:tc>
        <w:tc>
          <w:tcPr>
            <w:tcW w:w="1079" w:type="pct"/>
            <w:vMerge w:val="continue"/>
            <w:noWrap w:val="0"/>
            <w:tcMar>
              <w:top w:w="0" w:type="dxa"/>
              <w:left w:w="23" w:type="dxa"/>
              <w:bottom w:w="0" w:type="dxa"/>
              <w:right w:w="0" w:type="dxa"/>
            </w:tcMar>
            <w:vAlign w:val="center"/>
          </w:tcPr>
          <w:p w14:paraId="1D34CACE">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pPr>
          </w:p>
        </w:tc>
        <w:tc>
          <w:tcPr>
            <w:tcW w:w="228" w:type="pct"/>
            <w:noWrap w:val="0"/>
            <w:tcMar>
              <w:top w:w="0" w:type="dxa"/>
              <w:left w:w="23" w:type="dxa"/>
              <w:bottom w:w="0" w:type="dxa"/>
              <w:right w:w="0" w:type="dxa"/>
            </w:tcMar>
            <w:vAlign w:val="center"/>
          </w:tcPr>
          <w:p w14:paraId="6E42DCC7">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rPr>
                <w:szCs w:val="21"/>
              </w:rPr>
            </w:pPr>
          </w:p>
        </w:tc>
        <w:tc>
          <w:tcPr>
            <w:tcW w:w="228" w:type="pct"/>
            <w:noWrap w:val="0"/>
            <w:tcMar>
              <w:top w:w="0" w:type="dxa"/>
              <w:left w:w="0" w:type="dxa"/>
              <w:bottom w:w="0" w:type="dxa"/>
              <w:right w:w="0" w:type="dxa"/>
            </w:tcMar>
            <w:vAlign w:val="center"/>
          </w:tcPr>
          <w:p w14:paraId="4F45ED5C">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rPr>
                <w:szCs w:val="21"/>
              </w:rPr>
            </w:pPr>
          </w:p>
        </w:tc>
        <w:tc>
          <w:tcPr>
            <w:tcW w:w="207" w:type="pct"/>
            <w:noWrap w:val="0"/>
            <w:tcMar>
              <w:top w:w="0" w:type="dxa"/>
              <w:left w:w="0" w:type="dxa"/>
              <w:bottom w:w="0" w:type="dxa"/>
              <w:right w:w="0" w:type="dxa"/>
            </w:tcMar>
            <w:vAlign w:val="center"/>
          </w:tcPr>
          <w:p w14:paraId="2B0BD8E9">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rPr>
                <w:szCs w:val="21"/>
              </w:rPr>
            </w:pPr>
          </w:p>
        </w:tc>
        <w:tc>
          <w:tcPr>
            <w:tcW w:w="365" w:type="pct"/>
            <w:vMerge w:val="continue"/>
            <w:noWrap w:val="0"/>
            <w:tcMar>
              <w:top w:w="0" w:type="dxa"/>
              <w:left w:w="0" w:type="dxa"/>
              <w:bottom w:w="0" w:type="dxa"/>
              <w:right w:w="0" w:type="dxa"/>
            </w:tcMar>
            <w:vAlign w:val="center"/>
          </w:tcPr>
          <w:p w14:paraId="3E7DE031">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both"/>
              <w:textAlignment w:val="baseline"/>
              <w:outlineLvl w:val="9"/>
            </w:pPr>
          </w:p>
        </w:tc>
        <w:tc>
          <w:tcPr>
            <w:tcW w:w="1110" w:type="pct"/>
            <w:vMerge w:val="continue"/>
            <w:noWrap w:val="0"/>
            <w:tcMar>
              <w:top w:w="0" w:type="dxa"/>
              <w:left w:w="0" w:type="dxa"/>
              <w:bottom w:w="0" w:type="dxa"/>
              <w:right w:w="0" w:type="dxa"/>
            </w:tcMar>
            <w:vAlign w:val="center"/>
          </w:tcPr>
          <w:p w14:paraId="4BAF3044">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pPr>
          </w:p>
        </w:tc>
        <w:tc>
          <w:tcPr>
            <w:tcW w:w="332" w:type="pct"/>
            <w:vMerge w:val="continue"/>
            <w:noWrap w:val="0"/>
            <w:tcMar>
              <w:top w:w="0" w:type="dxa"/>
              <w:left w:w="0" w:type="dxa"/>
              <w:bottom w:w="0" w:type="dxa"/>
              <w:right w:w="0" w:type="dxa"/>
            </w:tcMar>
            <w:vAlign w:val="center"/>
          </w:tcPr>
          <w:p w14:paraId="1AD1A68C">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pPr>
          </w:p>
        </w:tc>
        <w:tc>
          <w:tcPr>
            <w:tcW w:w="319" w:type="pct"/>
            <w:vMerge w:val="continue"/>
            <w:noWrap w:val="0"/>
            <w:tcMar>
              <w:top w:w="0" w:type="dxa"/>
              <w:left w:w="0" w:type="dxa"/>
              <w:bottom w:w="0" w:type="dxa"/>
              <w:right w:w="0" w:type="dxa"/>
            </w:tcMar>
            <w:vAlign w:val="center"/>
          </w:tcPr>
          <w:p w14:paraId="3F40DF4E">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pPr>
          </w:p>
        </w:tc>
        <w:tc>
          <w:tcPr>
            <w:tcW w:w="319" w:type="pct"/>
            <w:vMerge w:val="continue"/>
            <w:noWrap w:val="0"/>
            <w:tcMar>
              <w:top w:w="0" w:type="dxa"/>
              <w:left w:w="0" w:type="dxa"/>
              <w:bottom w:w="0" w:type="dxa"/>
              <w:right w:w="0" w:type="dxa"/>
            </w:tcMar>
            <w:vAlign w:val="center"/>
          </w:tcPr>
          <w:p w14:paraId="4E52FC61">
            <w:pPr>
              <w:keepNext w:val="0"/>
              <w:keepLines w:val="0"/>
              <w:pageBreakBefore w:val="0"/>
              <w:widowControl w:val="0"/>
              <w:kinsoku/>
              <w:wordWrap/>
              <w:overflowPunct/>
              <w:topLinePunct w:val="0"/>
              <w:autoSpaceDE/>
              <w:autoSpaceDN/>
              <w:bidi w:val="0"/>
              <w:adjustRightInd/>
              <w:snapToGrid/>
              <w:spacing w:line="314" w:lineRule="exact"/>
              <w:ind w:left="0" w:leftChars="0" w:right="0" w:rightChars="0" w:firstLine="0" w:firstLineChars="0"/>
              <w:jc w:val="center"/>
              <w:textAlignment w:val="baseline"/>
              <w:outlineLvl w:val="9"/>
            </w:pPr>
          </w:p>
        </w:tc>
      </w:tr>
    </w:tbl>
    <w:p w14:paraId="6D1A8D40">
      <w:pPr>
        <w:spacing w:line="240" w:lineRule="auto"/>
        <w:ind w:firstLine="11280" w:firstLineChars="4700"/>
        <w:jc w:val="both"/>
        <w:rPr>
          <w:rFonts w:hint="eastAsia" w:ascii="Times New Roman" w:hAnsi="Times New Roman"/>
          <w:sz w:val="24"/>
        </w:rPr>
      </w:pPr>
    </w:p>
    <w:p w14:paraId="4E0DA977">
      <w:pPr>
        <w:spacing w:line="240" w:lineRule="auto"/>
        <w:jc w:val="center"/>
        <w:rPr>
          <w:rFonts w:hint="eastAsia" w:ascii="Times New Roman" w:hAnsi="Times New Roman" w:eastAsia="宋体"/>
          <w:spacing w:val="0"/>
          <w:sz w:val="22"/>
          <w:szCs w:val="22"/>
        </w:rPr>
        <w:sectPr>
          <w:headerReference r:id="rId5" w:type="default"/>
          <w:footerReference r:id="rId6" w:type="default"/>
          <w:pgSz w:w="16838" w:h="11906" w:orient="landscape"/>
          <w:pgMar w:top="1134" w:right="851" w:bottom="1134" w:left="851" w:header="567" w:footer="567" w:gutter="0"/>
          <w:pgBorders>
            <w:top w:val="none" w:sz="0" w:space="0"/>
            <w:left w:val="none" w:sz="0" w:space="0"/>
            <w:bottom w:val="none" w:sz="0" w:space="0"/>
            <w:right w:val="none" w:sz="0" w:space="0"/>
          </w:pgBorders>
          <w:pgNumType w:fmt="decimal"/>
          <w:cols w:space="720" w:num="1"/>
          <w:docGrid w:linePitch="312" w:charSpace="0"/>
        </w:sectPr>
      </w:pPr>
      <w:r>
        <w:rPr>
          <w:rFonts w:hint="eastAsia"/>
          <w:sz w:val="24"/>
          <w:lang w:val="en-US" w:eastAsia="zh-CN"/>
        </w:rPr>
        <w:t xml:space="preserve">                                         </w:t>
      </w:r>
    </w:p>
    <w:tbl>
      <w:tblPr>
        <w:tblStyle w:val="1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1" w:type="dxa"/>
          <w:bottom w:w="0" w:type="dxa"/>
          <w:right w:w="11" w:type="dxa"/>
        </w:tblCellMar>
      </w:tblPr>
      <w:tblGrid>
        <w:gridCol w:w="1379"/>
        <w:gridCol w:w="1194"/>
        <w:gridCol w:w="1285"/>
        <w:gridCol w:w="812"/>
        <w:gridCol w:w="819"/>
        <w:gridCol w:w="949"/>
        <w:gridCol w:w="2650"/>
        <w:gridCol w:w="2328"/>
        <w:gridCol w:w="1055"/>
        <w:gridCol w:w="1340"/>
        <w:gridCol w:w="1341"/>
      </w:tblGrid>
      <w:tr w14:paraId="06F47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 w:type="dxa"/>
            <w:bottom w:w="0" w:type="dxa"/>
            <w:right w:w="11" w:type="dxa"/>
          </w:tblCellMar>
        </w:tblPrEx>
        <w:trPr>
          <w:trHeight w:val="706" w:hRule="atLeast"/>
          <w:jc w:val="center"/>
        </w:trPr>
        <w:tc>
          <w:tcPr>
            <w:tcW w:w="455" w:type="pct"/>
            <w:vMerge w:val="restart"/>
            <w:noWrap w:val="0"/>
            <w:vAlign w:val="center"/>
          </w:tcPr>
          <w:p w14:paraId="4EC54EE8">
            <w:pPr>
              <w:spacing w:line="360" w:lineRule="exact"/>
              <w:jc w:val="center"/>
              <w:rPr>
                <w:rFonts w:hint="eastAsia" w:ascii="Times New Roman" w:hAnsi="Times New Roman"/>
                <w:spacing w:val="-16"/>
                <w:sz w:val="22"/>
                <w:szCs w:val="18"/>
              </w:rPr>
            </w:pPr>
            <w:r>
              <w:rPr>
                <w:rFonts w:hint="eastAsia" w:ascii="Times New Roman" w:hAnsi="Times New Roman"/>
                <w:spacing w:val="0"/>
                <w:sz w:val="22"/>
                <w:szCs w:val="22"/>
              </w:rPr>
              <w:t>使用日期</w:t>
            </w:r>
          </w:p>
        </w:tc>
        <w:tc>
          <w:tcPr>
            <w:tcW w:w="394" w:type="pct"/>
            <w:vMerge w:val="restart"/>
            <w:noWrap w:val="0"/>
            <w:vAlign w:val="center"/>
          </w:tcPr>
          <w:p w14:paraId="4478930C">
            <w:pPr>
              <w:spacing w:line="360" w:lineRule="exact"/>
              <w:jc w:val="center"/>
              <w:rPr>
                <w:rFonts w:hint="eastAsia" w:ascii="Times New Roman" w:hAnsi="Times New Roman"/>
                <w:spacing w:val="-16"/>
                <w:sz w:val="22"/>
                <w:szCs w:val="18"/>
              </w:rPr>
            </w:pPr>
            <w:r>
              <w:rPr>
                <w:rFonts w:hint="eastAsia" w:ascii="Times New Roman" w:hAnsi="Times New Roman"/>
                <w:spacing w:val="0"/>
                <w:sz w:val="22"/>
                <w:szCs w:val="22"/>
              </w:rPr>
              <w:t>使用时间</w:t>
            </w:r>
          </w:p>
        </w:tc>
        <w:tc>
          <w:tcPr>
            <w:tcW w:w="1274" w:type="pct"/>
            <w:gridSpan w:val="4"/>
            <w:noWrap w:val="0"/>
            <w:vAlign w:val="center"/>
          </w:tcPr>
          <w:p w14:paraId="1733AC3B">
            <w:pPr>
              <w:spacing w:line="240" w:lineRule="auto"/>
              <w:jc w:val="center"/>
              <w:rPr>
                <w:rFonts w:hint="eastAsia" w:ascii="Times New Roman" w:hAnsi="Times New Roman"/>
                <w:spacing w:val="-16"/>
                <w:sz w:val="22"/>
                <w:szCs w:val="18"/>
              </w:rPr>
            </w:pPr>
            <w:r>
              <w:rPr>
                <w:rFonts w:hint="eastAsia" w:ascii="Times New Roman" w:hAnsi="Times New Roman"/>
                <w:spacing w:val="0"/>
                <w:sz w:val="22"/>
                <w:szCs w:val="22"/>
              </w:rPr>
              <w:t>校正情况</w:t>
            </w:r>
          </w:p>
        </w:tc>
        <w:tc>
          <w:tcPr>
            <w:tcW w:w="874" w:type="pct"/>
            <w:vMerge w:val="restart"/>
            <w:noWrap w:val="0"/>
            <w:vAlign w:val="center"/>
          </w:tcPr>
          <w:p w14:paraId="08CB9EB1">
            <w:pPr>
              <w:spacing w:line="360" w:lineRule="exact"/>
              <w:jc w:val="center"/>
              <w:rPr>
                <w:rFonts w:hint="eastAsia" w:ascii="Times New Roman" w:hAnsi="Times New Roman"/>
                <w:spacing w:val="-16"/>
                <w:sz w:val="22"/>
                <w:szCs w:val="18"/>
              </w:rPr>
            </w:pPr>
            <w:r>
              <w:rPr>
                <w:rFonts w:hint="eastAsia" w:ascii="Times New Roman" w:hAnsi="Times New Roman"/>
                <w:spacing w:val="0"/>
                <w:sz w:val="22"/>
                <w:szCs w:val="22"/>
              </w:rPr>
              <w:t>检品名称</w:t>
            </w:r>
          </w:p>
        </w:tc>
        <w:tc>
          <w:tcPr>
            <w:tcW w:w="768" w:type="pct"/>
            <w:vMerge w:val="restart"/>
            <w:noWrap w:val="0"/>
            <w:vAlign w:val="center"/>
          </w:tcPr>
          <w:p w14:paraId="33F18FDA">
            <w:pPr>
              <w:spacing w:line="360" w:lineRule="exact"/>
              <w:jc w:val="center"/>
              <w:rPr>
                <w:rFonts w:hint="eastAsia" w:ascii="Times New Roman" w:hAnsi="Times New Roman"/>
                <w:spacing w:val="-16"/>
                <w:sz w:val="22"/>
                <w:szCs w:val="18"/>
              </w:rPr>
            </w:pPr>
            <w:r>
              <w:rPr>
                <w:rFonts w:hint="eastAsia" w:ascii="Times New Roman" w:hAnsi="Times New Roman"/>
                <w:spacing w:val="0"/>
                <w:sz w:val="22"/>
                <w:szCs w:val="22"/>
              </w:rPr>
              <w:t>检</w:t>
            </w:r>
            <w:r>
              <w:rPr>
                <w:rFonts w:hint="eastAsia" w:ascii="Times New Roman" w:hAnsi="Times New Roman"/>
                <w:spacing w:val="0"/>
                <w:sz w:val="22"/>
                <w:szCs w:val="22"/>
                <w:lang w:eastAsia="zh-CN"/>
              </w:rPr>
              <w:t>品</w:t>
            </w:r>
            <w:r>
              <w:rPr>
                <w:rFonts w:hint="eastAsia" w:ascii="Times New Roman" w:hAnsi="Times New Roman"/>
                <w:spacing w:val="0"/>
                <w:sz w:val="22"/>
                <w:szCs w:val="22"/>
              </w:rPr>
              <w:t>批号</w:t>
            </w:r>
          </w:p>
        </w:tc>
        <w:tc>
          <w:tcPr>
            <w:tcW w:w="348" w:type="pct"/>
            <w:vMerge w:val="restart"/>
            <w:noWrap w:val="0"/>
            <w:vAlign w:val="center"/>
          </w:tcPr>
          <w:p w14:paraId="61781DC9">
            <w:pPr>
              <w:spacing w:line="360" w:lineRule="exact"/>
              <w:jc w:val="center"/>
              <w:rPr>
                <w:rFonts w:hint="eastAsia" w:ascii="Times New Roman" w:hAnsi="Times New Roman"/>
                <w:spacing w:val="0"/>
                <w:sz w:val="22"/>
                <w:szCs w:val="22"/>
                <w:lang w:eastAsia="zh-CN"/>
              </w:rPr>
            </w:pPr>
            <w:r>
              <w:rPr>
                <w:rFonts w:hint="eastAsia" w:ascii="Times New Roman" w:hAnsi="Times New Roman"/>
                <w:spacing w:val="0"/>
                <w:sz w:val="22"/>
                <w:szCs w:val="22"/>
                <w:lang w:eastAsia="zh-CN"/>
              </w:rPr>
              <w:t>使用后清洁</w:t>
            </w:r>
          </w:p>
          <w:p w14:paraId="2AB1230F">
            <w:pPr>
              <w:spacing w:line="360" w:lineRule="exact"/>
              <w:jc w:val="center"/>
              <w:rPr>
                <w:rFonts w:hint="eastAsia" w:ascii="Times New Roman" w:hAnsi="Times New Roman" w:eastAsia="宋体"/>
                <w:spacing w:val="-16"/>
                <w:sz w:val="22"/>
                <w:szCs w:val="18"/>
                <w:lang w:eastAsia="zh-CN"/>
              </w:rPr>
            </w:pPr>
            <w:r>
              <w:rPr>
                <w:rFonts w:hint="eastAsia" w:ascii="Times New Roman" w:hAnsi="Times New Roman"/>
                <w:spacing w:val="0"/>
                <w:sz w:val="22"/>
                <w:szCs w:val="22"/>
                <w:lang w:eastAsia="zh-CN"/>
              </w:rPr>
              <w:t>及仪器状态</w:t>
            </w:r>
          </w:p>
        </w:tc>
        <w:tc>
          <w:tcPr>
            <w:tcW w:w="442" w:type="pct"/>
            <w:vMerge w:val="restart"/>
            <w:noWrap w:val="0"/>
            <w:vAlign w:val="center"/>
          </w:tcPr>
          <w:p w14:paraId="20FFBA0F">
            <w:pPr>
              <w:spacing w:line="360" w:lineRule="exact"/>
              <w:jc w:val="center"/>
              <w:rPr>
                <w:rFonts w:hint="eastAsia" w:ascii="Times New Roman" w:hAnsi="Times New Roman"/>
                <w:spacing w:val="-16"/>
                <w:sz w:val="22"/>
                <w:szCs w:val="18"/>
              </w:rPr>
            </w:pPr>
            <w:r>
              <w:rPr>
                <w:rFonts w:hint="eastAsia" w:ascii="Times New Roman" w:hAnsi="Times New Roman"/>
                <w:spacing w:val="0"/>
                <w:sz w:val="22"/>
                <w:szCs w:val="22"/>
              </w:rPr>
              <w:t>使用人</w:t>
            </w:r>
          </w:p>
        </w:tc>
        <w:tc>
          <w:tcPr>
            <w:tcW w:w="442" w:type="pct"/>
            <w:vMerge w:val="restart"/>
            <w:noWrap w:val="0"/>
            <w:vAlign w:val="center"/>
          </w:tcPr>
          <w:p w14:paraId="67F14FDC">
            <w:pPr>
              <w:spacing w:line="360" w:lineRule="exact"/>
              <w:jc w:val="center"/>
              <w:rPr>
                <w:rFonts w:hint="eastAsia" w:ascii="Times New Roman" w:hAnsi="Times New Roman" w:eastAsia="宋体"/>
                <w:spacing w:val="0"/>
                <w:sz w:val="22"/>
                <w:szCs w:val="22"/>
                <w:lang w:val="en-US" w:eastAsia="zh-CN"/>
              </w:rPr>
            </w:pPr>
            <w:r>
              <w:rPr>
                <w:rFonts w:hint="eastAsia"/>
                <w:spacing w:val="0"/>
                <w:sz w:val="22"/>
                <w:szCs w:val="22"/>
                <w:lang w:val="en-US" w:eastAsia="zh-CN"/>
              </w:rPr>
              <w:t>复核人</w:t>
            </w:r>
          </w:p>
        </w:tc>
      </w:tr>
      <w:tr w14:paraId="39A87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 w:type="dxa"/>
            <w:bottom w:w="0" w:type="dxa"/>
            <w:right w:w="11" w:type="dxa"/>
          </w:tblCellMar>
        </w:tblPrEx>
        <w:trPr>
          <w:trHeight w:val="919" w:hRule="atLeast"/>
          <w:jc w:val="center"/>
        </w:trPr>
        <w:tc>
          <w:tcPr>
            <w:tcW w:w="455" w:type="pct"/>
            <w:vMerge w:val="continue"/>
            <w:noWrap w:val="0"/>
            <w:vAlign w:val="center"/>
          </w:tcPr>
          <w:p w14:paraId="75621429">
            <w:pPr>
              <w:spacing w:line="360" w:lineRule="exact"/>
              <w:jc w:val="center"/>
              <w:rPr>
                <w:spacing w:val="-16"/>
                <w:sz w:val="28"/>
              </w:rPr>
            </w:pPr>
          </w:p>
        </w:tc>
        <w:tc>
          <w:tcPr>
            <w:tcW w:w="394" w:type="pct"/>
            <w:vMerge w:val="continue"/>
            <w:noWrap w:val="0"/>
            <w:vAlign w:val="center"/>
          </w:tcPr>
          <w:p w14:paraId="1ED33A33">
            <w:pPr>
              <w:spacing w:line="360" w:lineRule="exact"/>
              <w:jc w:val="center"/>
              <w:rPr>
                <w:spacing w:val="-16"/>
                <w:sz w:val="28"/>
              </w:rPr>
            </w:pPr>
          </w:p>
        </w:tc>
        <w:tc>
          <w:tcPr>
            <w:tcW w:w="424" w:type="pct"/>
            <w:noWrap w:val="0"/>
            <w:vAlign w:val="center"/>
          </w:tcPr>
          <w:p w14:paraId="4B4FE92D">
            <w:pPr>
              <w:spacing w:line="240" w:lineRule="auto"/>
              <w:jc w:val="left"/>
              <w:rPr>
                <w:rFonts w:hint="eastAsia" w:ascii="Times New Roman" w:hAnsi="Times New Roman" w:eastAsia="宋体"/>
                <w:spacing w:val="-16"/>
                <w:sz w:val="21"/>
                <w:szCs w:val="20"/>
                <w:lang w:eastAsia="zh-CN"/>
              </w:rPr>
            </w:pPr>
            <w:r>
              <w:rPr>
                <w:rFonts w:hint="eastAsia" w:ascii="Times New Roman" w:hAnsi="Times New Roman"/>
                <w:spacing w:val="0"/>
                <w:sz w:val="22"/>
                <w:szCs w:val="22"/>
              </w:rPr>
              <w:t>标准缓冲溶液</w:t>
            </w:r>
            <w:r>
              <w:rPr>
                <w:rFonts w:hint="eastAsia" w:ascii="Times New Roman" w:hAnsi="Times New Roman"/>
                <w:spacing w:val="0"/>
                <w:sz w:val="22"/>
                <w:szCs w:val="22"/>
                <w:lang w:eastAsia="zh-CN"/>
              </w:rPr>
              <w:t>与斜率结果</w:t>
            </w:r>
          </w:p>
        </w:tc>
        <w:tc>
          <w:tcPr>
            <w:tcW w:w="538" w:type="pct"/>
            <w:gridSpan w:val="2"/>
            <w:noWrap w:val="0"/>
            <w:vAlign w:val="center"/>
          </w:tcPr>
          <w:p w14:paraId="1661CD55">
            <w:pPr>
              <w:spacing w:line="240" w:lineRule="auto"/>
              <w:jc w:val="center"/>
              <w:textAlignment w:val="auto"/>
              <w:rPr>
                <w:rFonts w:hint="eastAsia" w:ascii="Times New Roman" w:hAnsi="Times New Roman"/>
                <w:spacing w:val="0"/>
                <w:sz w:val="22"/>
                <w:szCs w:val="22"/>
                <w:lang w:eastAsia="zh-CN"/>
              </w:rPr>
            </w:pPr>
            <w:r>
              <w:rPr>
                <w:rFonts w:hint="eastAsia" w:ascii="Times New Roman" w:hAnsi="Times New Roman"/>
                <w:spacing w:val="0"/>
                <w:sz w:val="22"/>
                <w:szCs w:val="22"/>
                <w:lang w:eastAsia="zh-CN"/>
              </w:rPr>
              <w:t>标准缓冲液核对</w:t>
            </w:r>
          </w:p>
          <w:p w14:paraId="6E5CAB3D">
            <w:pPr>
              <w:spacing w:line="240" w:lineRule="auto"/>
              <w:jc w:val="center"/>
              <w:textAlignment w:val="auto"/>
              <w:rPr>
                <w:rFonts w:hint="eastAsia" w:ascii="Times New Roman" w:hAnsi="Times New Roman"/>
                <w:spacing w:val="0"/>
                <w:sz w:val="22"/>
                <w:szCs w:val="22"/>
              </w:rPr>
            </w:pPr>
            <w:r>
              <w:rPr>
                <w:rFonts w:hint="eastAsia" w:ascii="Times New Roman" w:hAnsi="Times New Roman"/>
                <w:spacing w:val="0"/>
                <w:sz w:val="22"/>
                <w:szCs w:val="22"/>
                <w:lang w:eastAsia="zh-CN"/>
              </w:rPr>
              <w:t>测定值与误差</w:t>
            </w:r>
          </w:p>
        </w:tc>
        <w:tc>
          <w:tcPr>
            <w:tcW w:w="310" w:type="pct"/>
            <w:noWrap w:val="0"/>
            <w:vAlign w:val="center"/>
          </w:tcPr>
          <w:p w14:paraId="1A5E9428">
            <w:pPr>
              <w:spacing w:line="360" w:lineRule="exact"/>
              <w:jc w:val="center"/>
              <w:rPr>
                <w:rFonts w:hint="eastAsia" w:eastAsia="宋体"/>
                <w:spacing w:val="-16"/>
                <w:sz w:val="28"/>
                <w:lang w:eastAsia="zh-CN"/>
              </w:rPr>
            </w:pPr>
            <w:r>
              <w:rPr>
                <w:rFonts w:hint="eastAsia" w:ascii="Times New Roman" w:hAnsi="Times New Roman"/>
                <w:spacing w:val="0"/>
                <w:sz w:val="22"/>
                <w:szCs w:val="22"/>
                <w:lang w:eastAsia="zh-CN"/>
              </w:rPr>
              <w:t>校正结论</w:t>
            </w:r>
          </w:p>
        </w:tc>
        <w:tc>
          <w:tcPr>
            <w:tcW w:w="874" w:type="pct"/>
            <w:vMerge w:val="continue"/>
            <w:noWrap w:val="0"/>
            <w:vAlign w:val="center"/>
          </w:tcPr>
          <w:p w14:paraId="6D6BC905">
            <w:pPr>
              <w:spacing w:line="360" w:lineRule="exact"/>
              <w:jc w:val="center"/>
              <w:rPr>
                <w:spacing w:val="-16"/>
                <w:sz w:val="28"/>
              </w:rPr>
            </w:pPr>
          </w:p>
        </w:tc>
        <w:tc>
          <w:tcPr>
            <w:tcW w:w="768" w:type="pct"/>
            <w:vMerge w:val="continue"/>
            <w:noWrap w:val="0"/>
            <w:vAlign w:val="center"/>
          </w:tcPr>
          <w:p w14:paraId="08338982">
            <w:pPr>
              <w:spacing w:line="360" w:lineRule="exact"/>
              <w:jc w:val="center"/>
              <w:rPr>
                <w:spacing w:val="-16"/>
                <w:sz w:val="28"/>
              </w:rPr>
            </w:pPr>
          </w:p>
        </w:tc>
        <w:tc>
          <w:tcPr>
            <w:tcW w:w="348" w:type="pct"/>
            <w:vMerge w:val="continue"/>
            <w:noWrap w:val="0"/>
            <w:vAlign w:val="center"/>
          </w:tcPr>
          <w:p w14:paraId="760B5061">
            <w:pPr>
              <w:spacing w:line="360" w:lineRule="exact"/>
              <w:jc w:val="center"/>
              <w:rPr>
                <w:spacing w:val="-16"/>
                <w:sz w:val="28"/>
              </w:rPr>
            </w:pPr>
          </w:p>
        </w:tc>
        <w:tc>
          <w:tcPr>
            <w:tcW w:w="442" w:type="pct"/>
            <w:vMerge w:val="continue"/>
            <w:noWrap w:val="0"/>
            <w:vAlign w:val="center"/>
          </w:tcPr>
          <w:p w14:paraId="19918590">
            <w:pPr>
              <w:spacing w:line="360" w:lineRule="exact"/>
              <w:jc w:val="center"/>
              <w:rPr>
                <w:spacing w:val="-16"/>
                <w:sz w:val="28"/>
              </w:rPr>
            </w:pPr>
          </w:p>
        </w:tc>
        <w:tc>
          <w:tcPr>
            <w:tcW w:w="442" w:type="pct"/>
            <w:vMerge w:val="continue"/>
            <w:noWrap w:val="0"/>
            <w:vAlign w:val="center"/>
          </w:tcPr>
          <w:p w14:paraId="30CA6A2C">
            <w:pPr>
              <w:spacing w:line="360" w:lineRule="exact"/>
              <w:jc w:val="center"/>
              <w:rPr>
                <w:spacing w:val="-16"/>
                <w:sz w:val="28"/>
              </w:rPr>
            </w:pPr>
          </w:p>
        </w:tc>
      </w:tr>
      <w:tr w14:paraId="73BB3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 w:type="dxa"/>
            <w:bottom w:w="0" w:type="dxa"/>
            <w:right w:w="11" w:type="dxa"/>
          </w:tblCellMar>
        </w:tblPrEx>
        <w:trPr>
          <w:trHeight w:val="648" w:hRule="atLeast"/>
          <w:jc w:val="center"/>
        </w:trPr>
        <w:tc>
          <w:tcPr>
            <w:tcW w:w="455" w:type="pct"/>
            <w:vMerge w:val="restart"/>
            <w:noWrap w:val="0"/>
            <w:vAlign w:val="center"/>
          </w:tcPr>
          <w:p w14:paraId="28ABE442">
            <w:pPr>
              <w:spacing w:line="580" w:lineRule="exact"/>
              <w:jc w:val="center"/>
              <w:textAlignment w:val="baseline"/>
              <w:rPr>
                <w:sz w:val="28"/>
              </w:rPr>
            </w:pPr>
          </w:p>
        </w:tc>
        <w:tc>
          <w:tcPr>
            <w:tcW w:w="394" w:type="pct"/>
            <w:vMerge w:val="restart"/>
            <w:noWrap w:val="0"/>
            <w:vAlign w:val="center"/>
          </w:tcPr>
          <w:p w14:paraId="41AF0336">
            <w:pPr>
              <w:spacing w:line="580" w:lineRule="exact"/>
              <w:jc w:val="center"/>
              <w:textAlignment w:val="baseline"/>
              <w:rPr>
                <w:sz w:val="28"/>
              </w:rPr>
            </w:pPr>
          </w:p>
        </w:tc>
        <w:tc>
          <w:tcPr>
            <w:tcW w:w="424" w:type="pct"/>
            <w:vMerge w:val="restart"/>
            <w:noWrap w:val="0"/>
            <w:vAlign w:val="center"/>
          </w:tcPr>
          <w:p w14:paraId="15047BCC"/>
          <w:p w14:paraId="623A972B"/>
          <w:p w14:paraId="434CCB32">
            <w:pPr>
              <w:spacing w:line="320" w:lineRule="exact"/>
              <w:jc w:val="both"/>
              <w:textAlignment w:val="baseline"/>
              <w:rPr>
                <w:rFonts w:hint="default" w:ascii="Times New Roman" w:hAnsi="Times New Roman" w:eastAsia="宋体" w:cs="宋体"/>
                <w:i w:val="0"/>
                <w:iCs/>
                <w:sz w:val="24"/>
                <w:szCs w:val="24"/>
                <w:lang w:val="en-US" w:eastAsia="zh-CN"/>
              </w:rPr>
            </w:pPr>
            <w:r>
              <w:rPr>
                <w:rFonts w:hint="eastAsia" w:ascii="Times New Roman" w:hAnsi="Times New Roman" w:eastAsia="宋体" w:cs="宋体"/>
                <w:iCs/>
                <w:sz w:val="24"/>
                <w:szCs w:val="24"/>
              </w:rPr>
              <w:t>□</w:t>
            </w:r>
            <w:r>
              <w:rPr>
                <w:rFonts w:hint="eastAsia" w:cs="宋体"/>
                <w:i w:val="0"/>
                <w:iCs/>
                <w:sz w:val="22"/>
                <w:szCs w:val="22"/>
                <w:lang w:eastAsia="zh-CN"/>
              </w:rPr>
              <w:t>pH</w:t>
            </w:r>
            <w:r>
              <w:rPr>
                <w:rFonts w:hint="eastAsia" w:ascii="Times New Roman" w:hAnsi="Times New Roman" w:eastAsia="宋体" w:cs="宋体"/>
                <w:i w:val="0"/>
                <w:iCs/>
                <w:sz w:val="22"/>
                <w:szCs w:val="22"/>
              </w:rPr>
              <w:t>=</w:t>
            </w:r>
            <w:r>
              <w:rPr>
                <w:rFonts w:hint="eastAsia" w:ascii="Times New Roman" w:hAnsi="Times New Roman" w:eastAsia="宋体" w:cs="宋体"/>
                <w:i w:val="0"/>
                <w:iCs/>
                <w:sz w:val="22"/>
                <w:szCs w:val="22"/>
                <w:lang w:val="en-US" w:eastAsia="zh-CN"/>
              </w:rPr>
              <w:t>1.68</w:t>
            </w:r>
          </w:p>
          <w:p w14:paraId="00A1D031">
            <w:pPr>
              <w:spacing w:line="320" w:lineRule="exact"/>
              <w:jc w:val="both"/>
              <w:textAlignment w:val="baseline"/>
              <w:rPr>
                <w:rFonts w:hint="eastAsia" w:ascii="Times New Roman" w:hAnsi="Times New Roman" w:eastAsia="宋体" w:cs="宋体"/>
                <w:i w:val="0"/>
                <w:iCs/>
              </w:rPr>
            </w:pPr>
          </w:p>
          <w:p w14:paraId="4E37DDF2">
            <w:pPr>
              <w:spacing w:line="320" w:lineRule="exact"/>
              <w:ind w:firstLine="0" w:firstLineChars="0"/>
              <w:jc w:val="both"/>
              <w:textAlignment w:val="baseline"/>
              <w:rPr>
                <w:rFonts w:hint="eastAsia" w:ascii="Times New Roman" w:hAnsi="Times New Roman" w:eastAsia="宋体" w:cs="宋体"/>
                <w:i w:val="0"/>
                <w:iCs/>
                <w:sz w:val="24"/>
                <w:szCs w:val="24"/>
              </w:rPr>
            </w:pPr>
            <w:r>
              <w:rPr>
                <w:rFonts w:hint="eastAsia" w:ascii="Times New Roman" w:hAnsi="Times New Roman" w:eastAsia="宋体" w:cs="宋体"/>
                <w:iCs/>
                <w:sz w:val="24"/>
                <w:szCs w:val="24"/>
              </w:rPr>
              <w:t>□</w:t>
            </w:r>
            <w:r>
              <w:rPr>
                <w:rFonts w:hint="eastAsia" w:cs="宋体"/>
                <w:i w:val="0"/>
                <w:iCs/>
                <w:sz w:val="22"/>
                <w:szCs w:val="22"/>
                <w:lang w:eastAsia="zh-CN"/>
              </w:rPr>
              <w:t>pH</w:t>
            </w:r>
            <w:r>
              <w:rPr>
                <w:rFonts w:hint="eastAsia" w:ascii="Times New Roman" w:hAnsi="Times New Roman" w:eastAsia="宋体" w:cs="宋体"/>
                <w:i w:val="0"/>
                <w:iCs/>
                <w:sz w:val="22"/>
                <w:szCs w:val="22"/>
              </w:rPr>
              <w:t>=4.01</w:t>
            </w:r>
          </w:p>
          <w:p w14:paraId="173D7DBD">
            <w:pPr>
              <w:spacing w:line="320" w:lineRule="exact"/>
              <w:jc w:val="both"/>
              <w:textAlignment w:val="baseline"/>
              <w:rPr>
                <w:rFonts w:hint="eastAsia" w:ascii="Times New Roman" w:hAnsi="Times New Roman" w:eastAsia="宋体" w:cs="宋体"/>
                <w:i w:val="0"/>
                <w:iCs/>
                <w:sz w:val="24"/>
                <w:szCs w:val="24"/>
              </w:rPr>
            </w:pPr>
          </w:p>
          <w:p w14:paraId="01923CE4">
            <w:pPr>
              <w:spacing w:line="320" w:lineRule="exact"/>
              <w:jc w:val="both"/>
              <w:textAlignment w:val="baseline"/>
              <w:rPr>
                <w:rFonts w:hint="eastAsia" w:ascii="Times New Roman" w:hAnsi="Times New Roman" w:eastAsia="宋体" w:cs="宋体"/>
                <w:i w:val="0"/>
                <w:iCs/>
                <w:sz w:val="24"/>
                <w:szCs w:val="24"/>
              </w:rPr>
            </w:pPr>
            <w:r>
              <w:rPr>
                <w:rFonts w:hint="eastAsia" w:ascii="Times New Roman" w:hAnsi="Times New Roman" w:eastAsia="宋体" w:cs="宋体"/>
                <w:iCs/>
                <w:sz w:val="24"/>
                <w:szCs w:val="24"/>
              </w:rPr>
              <w:t>□</w:t>
            </w:r>
            <w:r>
              <w:rPr>
                <w:rFonts w:hint="eastAsia" w:cs="宋体"/>
                <w:i w:val="0"/>
                <w:iCs/>
                <w:sz w:val="22"/>
                <w:szCs w:val="22"/>
                <w:lang w:eastAsia="zh-CN"/>
              </w:rPr>
              <w:t>pH</w:t>
            </w:r>
            <w:r>
              <w:rPr>
                <w:rFonts w:hint="eastAsia" w:ascii="Times New Roman" w:hAnsi="Times New Roman" w:eastAsia="宋体" w:cs="宋体"/>
                <w:i w:val="0"/>
                <w:iCs/>
                <w:sz w:val="22"/>
                <w:szCs w:val="22"/>
              </w:rPr>
              <w:t>=6.86</w:t>
            </w:r>
          </w:p>
          <w:p w14:paraId="6B218BD6">
            <w:pPr>
              <w:spacing w:line="320" w:lineRule="exact"/>
              <w:jc w:val="both"/>
              <w:textAlignment w:val="baseline"/>
              <w:rPr>
                <w:rFonts w:hint="eastAsia" w:ascii="Times New Roman" w:hAnsi="Times New Roman" w:eastAsia="宋体" w:cs="宋体"/>
                <w:i w:val="0"/>
                <w:iCs/>
                <w:sz w:val="24"/>
                <w:szCs w:val="24"/>
              </w:rPr>
            </w:pPr>
          </w:p>
          <w:p w14:paraId="2C39AEBC">
            <w:pPr>
              <w:spacing w:line="320" w:lineRule="exact"/>
              <w:ind w:firstLine="0" w:firstLineChars="0"/>
              <w:jc w:val="both"/>
              <w:textAlignment w:val="baseline"/>
              <w:rPr>
                <w:rFonts w:hint="eastAsia" w:ascii="Times New Roman" w:hAnsi="Times New Roman" w:eastAsia="宋体" w:cs="宋体"/>
                <w:i w:val="0"/>
                <w:iCs/>
                <w:sz w:val="24"/>
                <w:szCs w:val="24"/>
              </w:rPr>
            </w:pPr>
            <w:r>
              <w:rPr>
                <w:rFonts w:hint="eastAsia" w:ascii="Times New Roman" w:hAnsi="Times New Roman" w:eastAsia="宋体" w:cs="宋体"/>
                <w:iCs/>
                <w:sz w:val="24"/>
                <w:szCs w:val="24"/>
              </w:rPr>
              <w:t>□</w:t>
            </w:r>
            <w:r>
              <w:rPr>
                <w:rFonts w:hint="eastAsia" w:cs="宋体"/>
                <w:i w:val="0"/>
                <w:iCs/>
                <w:sz w:val="22"/>
                <w:szCs w:val="22"/>
                <w:lang w:eastAsia="zh-CN"/>
              </w:rPr>
              <w:t>pH</w:t>
            </w:r>
            <w:r>
              <w:rPr>
                <w:rFonts w:hint="eastAsia" w:ascii="Times New Roman" w:hAnsi="Times New Roman" w:eastAsia="宋体" w:cs="宋体"/>
                <w:i w:val="0"/>
                <w:iCs/>
                <w:sz w:val="22"/>
                <w:szCs w:val="22"/>
              </w:rPr>
              <w:t>=9.18</w:t>
            </w:r>
          </w:p>
          <w:p w14:paraId="3C741F43">
            <w:pPr>
              <w:spacing w:line="320" w:lineRule="exact"/>
              <w:jc w:val="both"/>
              <w:textAlignment w:val="baseline"/>
              <w:rPr>
                <w:rFonts w:hint="eastAsia" w:ascii="Times New Roman" w:hAnsi="Times New Roman" w:eastAsia="宋体" w:cs="宋体"/>
                <w:i w:val="0"/>
                <w:iCs/>
                <w:sz w:val="24"/>
                <w:szCs w:val="24"/>
              </w:rPr>
            </w:pPr>
          </w:p>
          <w:p w14:paraId="76DE2614">
            <w:pPr>
              <w:spacing w:line="320" w:lineRule="exact"/>
              <w:jc w:val="both"/>
              <w:textAlignment w:val="baseline"/>
              <w:rPr>
                <w:rFonts w:hint="default" w:ascii="Times New Roman" w:hAnsi="Times New Roman" w:eastAsia="宋体" w:cs="宋体"/>
                <w:i w:val="0"/>
                <w:iCs/>
                <w:sz w:val="24"/>
                <w:szCs w:val="24"/>
                <w:lang w:val="en-US" w:eastAsia="zh-CN"/>
              </w:rPr>
            </w:pPr>
            <w:r>
              <w:rPr>
                <w:rFonts w:hint="eastAsia" w:ascii="Times New Roman" w:hAnsi="Times New Roman" w:eastAsia="宋体" w:cs="宋体"/>
                <w:iCs/>
                <w:sz w:val="24"/>
                <w:szCs w:val="24"/>
              </w:rPr>
              <w:t>□</w:t>
            </w:r>
            <w:r>
              <w:rPr>
                <w:rFonts w:hint="eastAsia" w:cs="宋体"/>
                <w:i w:val="0"/>
                <w:iCs/>
                <w:sz w:val="22"/>
                <w:szCs w:val="22"/>
                <w:lang w:eastAsia="zh-CN"/>
              </w:rPr>
              <w:t>pH</w:t>
            </w:r>
            <w:r>
              <w:rPr>
                <w:rFonts w:hint="eastAsia" w:ascii="Times New Roman" w:hAnsi="Times New Roman" w:eastAsia="宋体" w:cs="宋体"/>
                <w:i w:val="0"/>
                <w:iCs/>
                <w:sz w:val="22"/>
                <w:szCs w:val="22"/>
              </w:rPr>
              <w:t>=</w:t>
            </w:r>
            <w:r>
              <w:rPr>
                <w:rFonts w:hint="eastAsia" w:ascii="Times New Roman" w:hAnsi="Times New Roman" w:eastAsia="宋体" w:cs="宋体"/>
                <w:i w:val="0"/>
                <w:iCs/>
                <w:sz w:val="22"/>
                <w:szCs w:val="22"/>
                <w:lang w:val="en-US" w:eastAsia="zh-CN"/>
              </w:rPr>
              <w:t>12.45</w:t>
            </w:r>
          </w:p>
          <w:p w14:paraId="778071E1">
            <w:pPr>
              <w:spacing w:line="320" w:lineRule="exact"/>
              <w:jc w:val="both"/>
              <w:textAlignment w:val="baseline"/>
              <w:rPr>
                <w:rFonts w:hint="eastAsia" w:ascii="Times New Roman" w:hAnsi="Times New Roman" w:eastAsia="宋体" w:cs="宋体"/>
                <w:i w:val="0"/>
                <w:iCs/>
                <w:sz w:val="24"/>
                <w:szCs w:val="24"/>
              </w:rPr>
            </w:pPr>
          </w:p>
          <w:p w14:paraId="40EED079">
            <w:pPr>
              <w:spacing w:line="320" w:lineRule="exact"/>
              <w:jc w:val="left"/>
              <w:textAlignment w:val="baseline"/>
              <w:rPr>
                <w:rFonts w:hint="eastAsia"/>
                <w:i w:val="0"/>
                <w:iCs/>
                <w:sz w:val="22"/>
                <w:szCs w:val="22"/>
                <w:lang w:eastAsia="zh-CN"/>
              </w:rPr>
            </w:pPr>
          </w:p>
          <w:p w14:paraId="3D46455F">
            <w:pPr>
              <w:spacing w:line="320" w:lineRule="exact"/>
              <w:jc w:val="left"/>
              <w:textAlignment w:val="baseline"/>
              <w:rPr>
                <w:rFonts w:hint="eastAsia"/>
                <w:i w:val="0"/>
                <w:iCs/>
                <w:sz w:val="22"/>
                <w:szCs w:val="22"/>
                <w:u w:val="single"/>
                <w:lang w:val="en-US" w:eastAsia="zh-CN"/>
              </w:rPr>
            </w:pPr>
            <w:r>
              <w:rPr>
                <w:rFonts w:hint="eastAsia"/>
                <w:i w:val="0"/>
                <w:iCs/>
                <w:sz w:val="22"/>
                <w:szCs w:val="22"/>
                <w:lang w:eastAsia="zh-CN"/>
              </w:rPr>
              <w:t>斜率：</w:t>
            </w:r>
            <w:r>
              <w:rPr>
                <w:rFonts w:hint="eastAsia"/>
                <w:i w:val="0"/>
                <w:iCs/>
                <w:sz w:val="22"/>
                <w:szCs w:val="22"/>
                <w:u w:val="single"/>
                <w:lang w:val="en-US" w:eastAsia="zh-CN"/>
              </w:rPr>
              <w:t xml:space="preserve">     </w:t>
            </w:r>
          </w:p>
          <w:p w14:paraId="5F1C0977">
            <w:pPr>
              <w:spacing w:line="320" w:lineRule="exact"/>
              <w:jc w:val="left"/>
              <w:textAlignment w:val="baseline"/>
              <w:rPr>
                <w:rFonts w:hint="default"/>
                <w:i w:val="0"/>
                <w:iCs/>
                <w:sz w:val="22"/>
                <w:szCs w:val="22"/>
                <w:u w:val="single"/>
                <w:lang w:val="en-US" w:eastAsia="zh-CN"/>
              </w:rPr>
            </w:pPr>
            <w:r>
              <w:rPr>
                <w:rFonts w:hint="eastAsia" w:cs="宋体"/>
                <w:spacing w:val="0"/>
                <w:kern w:val="0"/>
                <w:sz w:val="21"/>
                <w:szCs w:val="21"/>
                <w:u w:val="none"/>
                <w:lang w:val="en-US" w:eastAsia="zh-CN"/>
              </w:rPr>
              <w:t>漂移值：</w:t>
            </w:r>
            <w:r>
              <w:rPr>
                <w:rFonts w:hint="eastAsia" w:cs="宋体"/>
                <w:spacing w:val="0"/>
                <w:kern w:val="0"/>
                <w:sz w:val="21"/>
                <w:szCs w:val="21"/>
                <w:u w:val="single"/>
                <w:lang w:val="en-US" w:eastAsia="zh-CN"/>
              </w:rPr>
              <w:t xml:space="preserve">   </w:t>
            </w:r>
            <w:r>
              <w:rPr>
                <w:rFonts w:hint="eastAsia" w:cs="宋体"/>
                <w:spacing w:val="0"/>
                <w:kern w:val="0"/>
                <w:sz w:val="21"/>
                <w:szCs w:val="21"/>
                <w:u w:val="none"/>
                <w:lang w:val="en-US" w:eastAsia="zh-CN"/>
              </w:rPr>
              <w:t>mV</w:t>
            </w:r>
          </w:p>
        </w:tc>
        <w:tc>
          <w:tcPr>
            <w:tcW w:w="268" w:type="pct"/>
            <w:noWrap w:val="0"/>
            <w:vAlign w:val="center"/>
          </w:tcPr>
          <w:p w14:paraId="4C496D86">
            <w:pPr>
              <w:spacing w:line="360" w:lineRule="auto"/>
              <w:jc w:val="center"/>
              <w:textAlignment w:val="baseline"/>
              <w:rPr>
                <w:rFonts w:hint="eastAsia"/>
                <w:sz w:val="22"/>
                <w:szCs w:val="16"/>
                <w:lang w:eastAsia="zh-CN"/>
              </w:rPr>
            </w:pPr>
            <w:r>
              <w:rPr>
                <w:rFonts w:hint="eastAsia"/>
                <w:sz w:val="22"/>
                <w:szCs w:val="16"/>
                <w:lang w:eastAsia="zh-CN"/>
              </w:rPr>
              <w:t>测定值</w:t>
            </w:r>
          </w:p>
        </w:tc>
        <w:tc>
          <w:tcPr>
            <w:tcW w:w="269" w:type="pct"/>
            <w:noWrap w:val="0"/>
            <w:vAlign w:val="center"/>
          </w:tcPr>
          <w:p w14:paraId="63B41AD1">
            <w:pPr>
              <w:spacing w:line="360" w:lineRule="auto"/>
              <w:jc w:val="center"/>
              <w:textAlignment w:val="baseline"/>
              <w:rPr>
                <w:rFonts w:hint="eastAsia"/>
                <w:sz w:val="22"/>
                <w:szCs w:val="16"/>
                <w:lang w:eastAsia="zh-CN"/>
              </w:rPr>
            </w:pPr>
            <w:r>
              <w:rPr>
                <w:rFonts w:hint="eastAsia"/>
                <w:sz w:val="22"/>
                <w:szCs w:val="16"/>
                <w:lang w:eastAsia="zh-CN"/>
              </w:rPr>
              <w:t>误差</w:t>
            </w:r>
          </w:p>
        </w:tc>
        <w:tc>
          <w:tcPr>
            <w:tcW w:w="310" w:type="pct"/>
            <w:vMerge w:val="restart"/>
            <w:noWrap w:val="0"/>
            <w:vAlign w:val="center"/>
          </w:tcPr>
          <w:p w14:paraId="78940460"/>
          <w:p w14:paraId="61CB77D9">
            <w:pPr>
              <w:spacing w:line="360" w:lineRule="auto"/>
              <w:jc w:val="both"/>
              <w:rPr>
                <w:rFonts w:hint="eastAsia" w:ascii="Times New Roman" w:hAnsi="Times New Roman"/>
                <w:sz w:val="22"/>
                <w:szCs w:val="22"/>
                <w:lang w:eastAsia="zh-CN"/>
              </w:rPr>
            </w:pPr>
            <w:r>
              <w:rPr>
                <w:rFonts w:hint="eastAsia" w:ascii="Times New Roman" w:hAnsi="Times New Roman" w:eastAsia="宋体" w:cs="宋体"/>
                <w:iCs/>
                <w:sz w:val="24"/>
                <w:szCs w:val="24"/>
              </w:rPr>
              <w:t>□</w:t>
            </w:r>
            <w:r>
              <w:rPr>
                <w:rFonts w:hint="eastAsia" w:ascii="Times New Roman" w:hAnsi="Times New Roman"/>
                <w:sz w:val="22"/>
                <w:szCs w:val="22"/>
                <w:lang w:eastAsia="zh-CN"/>
              </w:rPr>
              <w:t>合格</w:t>
            </w:r>
          </w:p>
          <w:p w14:paraId="7D35E1AD">
            <w:r>
              <w:rPr>
                <w:rFonts w:hint="eastAsia" w:ascii="Times New Roman" w:hAnsi="Times New Roman" w:eastAsia="宋体" w:cs="宋体"/>
                <w:iCs/>
                <w:sz w:val="24"/>
                <w:szCs w:val="24"/>
              </w:rPr>
              <w:t>□</w:t>
            </w:r>
            <w:r>
              <w:rPr>
                <w:rFonts w:hint="eastAsia" w:ascii="Times New Roman" w:hAnsi="Times New Roman"/>
                <w:sz w:val="22"/>
                <w:szCs w:val="22"/>
                <w:lang w:eastAsia="zh-CN"/>
              </w:rPr>
              <w:t>不合格</w:t>
            </w:r>
          </w:p>
          <w:p w14:paraId="0D78179B"/>
          <w:p w14:paraId="587DED4E">
            <w:pPr>
              <w:spacing w:line="360" w:lineRule="auto"/>
              <w:jc w:val="left"/>
              <w:rPr>
                <w:sz w:val="22"/>
                <w:szCs w:val="22"/>
              </w:rPr>
            </w:pPr>
          </w:p>
        </w:tc>
        <w:tc>
          <w:tcPr>
            <w:tcW w:w="874" w:type="pct"/>
            <w:noWrap w:val="0"/>
            <w:vAlign w:val="center"/>
          </w:tcPr>
          <w:p w14:paraId="7BFED971">
            <w:pPr>
              <w:spacing w:line="360" w:lineRule="auto"/>
              <w:jc w:val="left"/>
              <w:rPr>
                <w:rFonts w:hint="eastAsia" w:ascii="Times New Roman" w:hAnsi="Times New Roman"/>
                <w:kern w:val="2"/>
                <w:sz w:val="22"/>
                <w:szCs w:val="22"/>
                <w:lang w:val="en-US" w:eastAsia="zh-CN"/>
              </w:rPr>
            </w:pPr>
            <w:r>
              <w:rPr>
                <w:rFonts w:hint="eastAsia" w:ascii="Times New Roman" w:hAnsi="Times New Roman" w:eastAsia="宋体" w:cs="宋体"/>
                <w:iCs/>
                <w:sz w:val="24"/>
                <w:szCs w:val="24"/>
              </w:rPr>
              <w:t>□</w:t>
            </w:r>
            <w:r>
              <w:rPr>
                <w:rFonts w:hint="eastAsia" w:ascii="Times New Roman" w:hAnsi="Times New Roman"/>
                <w:sz w:val="22"/>
                <w:szCs w:val="22"/>
              </w:rPr>
              <w:t>胰酪大豆胨液体培养基</w:t>
            </w:r>
          </w:p>
        </w:tc>
        <w:tc>
          <w:tcPr>
            <w:tcW w:w="768" w:type="pct"/>
            <w:noWrap w:val="0"/>
            <w:vAlign w:val="center"/>
          </w:tcPr>
          <w:p w14:paraId="64B57BB6">
            <w:pPr>
              <w:spacing w:line="580" w:lineRule="exact"/>
              <w:jc w:val="center"/>
              <w:textAlignment w:val="baseline"/>
              <w:rPr>
                <w:sz w:val="28"/>
              </w:rPr>
            </w:pPr>
          </w:p>
        </w:tc>
        <w:tc>
          <w:tcPr>
            <w:tcW w:w="348" w:type="pct"/>
            <w:vMerge w:val="restart"/>
            <w:noWrap w:val="0"/>
            <w:vAlign w:val="center"/>
          </w:tcPr>
          <w:p w14:paraId="5C539730">
            <w:pPr>
              <w:spacing w:line="360" w:lineRule="auto"/>
              <w:jc w:val="center"/>
              <w:textAlignment w:val="baseline"/>
              <w:rPr>
                <w:rFonts w:hint="eastAsia"/>
                <w:sz w:val="22"/>
                <w:szCs w:val="16"/>
                <w:lang w:eastAsia="zh-CN"/>
              </w:rPr>
            </w:pPr>
            <w:r>
              <w:rPr>
                <w:rFonts w:hint="eastAsia" w:ascii="Times New Roman" w:hAnsi="Times New Roman" w:eastAsia="宋体" w:cs="宋体"/>
                <w:iCs/>
                <w:sz w:val="24"/>
                <w:szCs w:val="24"/>
              </w:rPr>
              <w:t>□</w:t>
            </w:r>
            <w:r>
              <w:rPr>
                <w:rFonts w:hint="eastAsia"/>
                <w:sz w:val="22"/>
                <w:szCs w:val="16"/>
                <w:lang w:eastAsia="zh-CN"/>
              </w:rPr>
              <w:t>正常</w:t>
            </w:r>
          </w:p>
          <w:p w14:paraId="129D132B">
            <w:pPr>
              <w:spacing w:line="360" w:lineRule="auto"/>
              <w:jc w:val="center"/>
              <w:textAlignment w:val="baseline"/>
              <w:rPr>
                <w:rFonts w:hint="eastAsia"/>
                <w:sz w:val="28"/>
                <w:lang w:eastAsia="zh-CN"/>
              </w:rPr>
            </w:pPr>
            <w:r>
              <w:rPr>
                <w:rFonts w:hint="eastAsia" w:ascii="Times New Roman" w:hAnsi="Times New Roman" w:eastAsia="宋体" w:cs="宋体"/>
                <w:iCs/>
                <w:sz w:val="24"/>
                <w:szCs w:val="24"/>
              </w:rPr>
              <w:t>□</w:t>
            </w:r>
            <w:r>
              <w:rPr>
                <w:rFonts w:hint="eastAsia"/>
                <w:sz w:val="22"/>
                <w:szCs w:val="16"/>
                <w:lang w:eastAsia="zh-CN"/>
              </w:rPr>
              <w:t>异常</w:t>
            </w:r>
          </w:p>
        </w:tc>
        <w:tc>
          <w:tcPr>
            <w:tcW w:w="442" w:type="pct"/>
            <w:vMerge w:val="restart"/>
            <w:noWrap w:val="0"/>
            <w:vAlign w:val="center"/>
          </w:tcPr>
          <w:p w14:paraId="7B997A45">
            <w:pPr>
              <w:spacing w:line="580" w:lineRule="exact"/>
              <w:jc w:val="center"/>
              <w:textAlignment w:val="baseline"/>
              <w:rPr>
                <w:sz w:val="28"/>
              </w:rPr>
            </w:pPr>
          </w:p>
        </w:tc>
        <w:tc>
          <w:tcPr>
            <w:tcW w:w="442" w:type="pct"/>
            <w:vMerge w:val="restart"/>
            <w:noWrap w:val="0"/>
            <w:vAlign w:val="center"/>
          </w:tcPr>
          <w:p w14:paraId="15411592">
            <w:pPr>
              <w:spacing w:line="580" w:lineRule="exact"/>
              <w:jc w:val="center"/>
              <w:textAlignment w:val="baseline"/>
              <w:rPr>
                <w:sz w:val="28"/>
              </w:rPr>
            </w:pPr>
          </w:p>
        </w:tc>
      </w:tr>
      <w:tr w14:paraId="227C5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 w:type="dxa"/>
            <w:bottom w:w="0" w:type="dxa"/>
            <w:right w:w="11" w:type="dxa"/>
          </w:tblCellMar>
        </w:tblPrEx>
        <w:trPr>
          <w:trHeight w:val="640" w:hRule="atLeast"/>
          <w:jc w:val="center"/>
        </w:trPr>
        <w:tc>
          <w:tcPr>
            <w:tcW w:w="455" w:type="pct"/>
            <w:vMerge w:val="continue"/>
            <w:noWrap w:val="0"/>
            <w:vAlign w:val="center"/>
          </w:tcPr>
          <w:p w14:paraId="0F7FEFA0">
            <w:pPr>
              <w:spacing w:line="580" w:lineRule="exact"/>
              <w:jc w:val="center"/>
              <w:textAlignment w:val="baseline"/>
              <w:rPr>
                <w:sz w:val="28"/>
              </w:rPr>
            </w:pPr>
          </w:p>
        </w:tc>
        <w:tc>
          <w:tcPr>
            <w:tcW w:w="394" w:type="pct"/>
            <w:vMerge w:val="continue"/>
            <w:noWrap w:val="0"/>
            <w:vAlign w:val="center"/>
          </w:tcPr>
          <w:p w14:paraId="2FEB9436">
            <w:pPr>
              <w:spacing w:line="580" w:lineRule="exact"/>
              <w:jc w:val="center"/>
              <w:textAlignment w:val="baseline"/>
              <w:rPr>
                <w:sz w:val="28"/>
              </w:rPr>
            </w:pPr>
          </w:p>
        </w:tc>
        <w:tc>
          <w:tcPr>
            <w:tcW w:w="424" w:type="pct"/>
            <w:vMerge w:val="continue"/>
            <w:noWrap w:val="0"/>
            <w:vAlign w:val="center"/>
          </w:tcPr>
          <w:p w14:paraId="29C1C033">
            <w:pPr>
              <w:spacing w:line="320" w:lineRule="exact"/>
              <w:textAlignment w:val="baseline"/>
              <w:rPr>
                <w:rFonts w:hint="eastAsia"/>
              </w:rPr>
            </w:pPr>
          </w:p>
        </w:tc>
        <w:tc>
          <w:tcPr>
            <w:tcW w:w="268" w:type="pct"/>
            <w:vMerge w:val="restart"/>
            <w:noWrap w:val="0"/>
            <w:vAlign w:val="center"/>
          </w:tcPr>
          <w:p w14:paraId="58A18C8C">
            <w:pPr>
              <w:spacing w:line="580" w:lineRule="exact"/>
              <w:jc w:val="center"/>
              <w:textAlignment w:val="baseline"/>
              <w:rPr>
                <w:sz w:val="28"/>
              </w:rPr>
            </w:pPr>
          </w:p>
        </w:tc>
        <w:tc>
          <w:tcPr>
            <w:tcW w:w="269" w:type="pct"/>
            <w:vMerge w:val="restart"/>
            <w:noWrap w:val="0"/>
            <w:vAlign w:val="center"/>
          </w:tcPr>
          <w:p w14:paraId="7BE264DA">
            <w:pPr>
              <w:spacing w:line="580" w:lineRule="exact"/>
              <w:jc w:val="center"/>
              <w:textAlignment w:val="baseline"/>
              <w:rPr>
                <w:rFonts w:hint="eastAsia"/>
                <w:sz w:val="28"/>
              </w:rPr>
            </w:pPr>
          </w:p>
        </w:tc>
        <w:tc>
          <w:tcPr>
            <w:tcW w:w="310" w:type="pct"/>
            <w:vMerge w:val="continue"/>
            <w:noWrap w:val="0"/>
            <w:vAlign w:val="center"/>
          </w:tcPr>
          <w:p w14:paraId="6D510FE4">
            <w:pPr>
              <w:spacing w:line="360" w:lineRule="auto"/>
              <w:jc w:val="left"/>
              <w:rPr>
                <w:sz w:val="28"/>
              </w:rPr>
            </w:pPr>
          </w:p>
        </w:tc>
        <w:tc>
          <w:tcPr>
            <w:tcW w:w="874" w:type="pct"/>
            <w:noWrap w:val="0"/>
            <w:vAlign w:val="top"/>
          </w:tcPr>
          <w:p w14:paraId="479CE95C">
            <w:pPr>
              <w:spacing w:line="360" w:lineRule="auto"/>
              <w:jc w:val="left"/>
              <w:rPr>
                <w:rFonts w:hint="eastAsia" w:ascii="Times New Roman" w:hAnsi="Times New Roman"/>
                <w:kern w:val="2"/>
                <w:sz w:val="22"/>
                <w:szCs w:val="22"/>
                <w:lang w:val="en-US" w:eastAsia="zh-CN"/>
              </w:rPr>
            </w:pPr>
            <w:r>
              <w:rPr>
                <w:rFonts w:hint="eastAsia" w:ascii="Times New Roman" w:hAnsi="Times New Roman" w:eastAsia="宋体" w:cs="宋体"/>
                <w:iCs/>
                <w:sz w:val="24"/>
                <w:szCs w:val="24"/>
              </w:rPr>
              <w:t>□</w:t>
            </w:r>
            <w:r>
              <w:rPr>
                <w:rFonts w:hint="eastAsia" w:ascii="Times New Roman" w:hAnsi="Times New Roman"/>
                <w:sz w:val="22"/>
                <w:szCs w:val="22"/>
              </w:rPr>
              <w:t>麦康凯液体培养基</w:t>
            </w:r>
          </w:p>
        </w:tc>
        <w:tc>
          <w:tcPr>
            <w:tcW w:w="768" w:type="pct"/>
            <w:noWrap w:val="0"/>
            <w:vAlign w:val="center"/>
          </w:tcPr>
          <w:p w14:paraId="2B8D4C71">
            <w:pPr>
              <w:spacing w:line="580" w:lineRule="exact"/>
              <w:jc w:val="center"/>
              <w:textAlignment w:val="baseline"/>
              <w:rPr>
                <w:sz w:val="28"/>
              </w:rPr>
            </w:pPr>
          </w:p>
        </w:tc>
        <w:tc>
          <w:tcPr>
            <w:tcW w:w="348" w:type="pct"/>
            <w:vMerge w:val="continue"/>
            <w:noWrap w:val="0"/>
            <w:vAlign w:val="center"/>
          </w:tcPr>
          <w:p w14:paraId="3C697C62">
            <w:pPr>
              <w:spacing w:line="580" w:lineRule="exact"/>
              <w:jc w:val="center"/>
              <w:textAlignment w:val="baseline"/>
              <w:rPr>
                <w:sz w:val="28"/>
              </w:rPr>
            </w:pPr>
          </w:p>
        </w:tc>
        <w:tc>
          <w:tcPr>
            <w:tcW w:w="442" w:type="pct"/>
            <w:vMerge w:val="continue"/>
            <w:noWrap w:val="0"/>
            <w:vAlign w:val="center"/>
          </w:tcPr>
          <w:p w14:paraId="03D58864">
            <w:pPr>
              <w:spacing w:line="580" w:lineRule="exact"/>
              <w:jc w:val="center"/>
              <w:textAlignment w:val="baseline"/>
              <w:rPr>
                <w:sz w:val="28"/>
              </w:rPr>
            </w:pPr>
          </w:p>
        </w:tc>
        <w:tc>
          <w:tcPr>
            <w:tcW w:w="442" w:type="pct"/>
            <w:vMerge w:val="continue"/>
            <w:noWrap w:val="0"/>
            <w:vAlign w:val="center"/>
          </w:tcPr>
          <w:p w14:paraId="555778F4">
            <w:pPr>
              <w:spacing w:line="580" w:lineRule="exact"/>
              <w:jc w:val="center"/>
              <w:textAlignment w:val="baseline"/>
              <w:rPr>
                <w:sz w:val="28"/>
              </w:rPr>
            </w:pPr>
          </w:p>
        </w:tc>
      </w:tr>
      <w:tr w14:paraId="00623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 w:type="dxa"/>
            <w:bottom w:w="0" w:type="dxa"/>
            <w:right w:w="11" w:type="dxa"/>
          </w:tblCellMar>
        </w:tblPrEx>
        <w:trPr>
          <w:trHeight w:val="648" w:hRule="atLeast"/>
          <w:jc w:val="center"/>
        </w:trPr>
        <w:tc>
          <w:tcPr>
            <w:tcW w:w="455" w:type="pct"/>
            <w:vMerge w:val="continue"/>
            <w:noWrap w:val="0"/>
            <w:vAlign w:val="center"/>
          </w:tcPr>
          <w:p w14:paraId="39644CFA">
            <w:pPr>
              <w:spacing w:line="580" w:lineRule="exact"/>
              <w:jc w:val="center"/>
              <w:textAlignment w:val="baseline"/>
              <w:rPr>
                <w:sz w:val="28"/>
              </w:rPr>
            </w:pPr>
          </w:p>
        </w:tc>
        <w:tc>
          <w:tcPr>
            <w:tcW w:w="394" w:type="pct"/>
            <w:vMerge w:val="continue"/>
            <w:noWrap w:val="0"/>
            <w:vAlign w:val="center"/>
          </w:tcPr>
          <w:p w14:paraId="6CC2B631">
            <w:pPr>
              <w:spacing w:line="580" w:lineRule="exact"/>
              <w:jc w:val="center"/>
              <w:textAlignment w:val="baseline"/>
              <w:rPr>
                <w:sz w:val="28"/>
              </w:rPr>
            </w:pPr>
          </w:p>
        </w:tc>
        <w:tc>
          <w:tcPr>
            <w:tcW w:w="424" w:type="pct"/>
            <w:vMerge w:val="continue"/>
            <w:noWrap w:val="0"/>
            <w:vAlign w:val="center"/>
          </w:tcPr>
          <w:p w14:paraId="34BD93B2">
            <w:pPr>
              <w:spacing w:line="320" w:lineRule="exact"/>
              <w:textAlignment w:val="baseline"/>
              <w:rPr>
                <w:rFonts w:hint="eastAsia"/>
              </w:rPr>
            </w:pPr>
          </w:p>
        </w:tc>
        <w:tc>
          <w:tcPr>
            <w:tcW w:w="268" w:type="pct"/>
            <w:vMerge w:val="continue"/>
            <w:noWrap w:val="0"/>
            <w:vAlign w:val="center"/>
          </w:tcPr>
          <w:p w14:paraId="24D3683C">
            <w:pPr>
              <w:spacing w:line="580" w:lineRule="exact"/>
              <w:jc w:val="center"/>
              <w:textAlignment w:val="baseline"/>
              <w:rPr>
                <w:sz w:val="28"/>
              </w:rPr>
            </w:pPr>
          </w:p>
        </w:tc>
        <w:tc>
          <w:tcPr>
            <w:tcW w:w="269" w:type="pct"/>
            <w:vMerge w:val="continue"/>
            <w:noWrap w:val="0"/>
            <w:vAlign w:val="center"/>
          </w:tcPr>
          <w:p w14:paraId="00154BB6">
            <w:pPr>
              <w:spacing w:line="580" w:lineRule="exact"/>
              <w:jc w:val="center"/>
              <w:textAlignment w:val="baseline"/>
              <w:rPr>
                <w:rFonts w:hint="eastAsia"/>
                <w:sz w:val="28"/>
              </w:rPr>
            </w:pPr>
          </w:p>
        </w:tc>
        <w:tc>
          <w:tcPr>
            <w:tcW w:w="310" w:type="pct"/>
            <w:vMerge w:val="continue"/>
            <w:noWrap w:val="0"/>
            <w:vAlign w:val="center"/>
          </w:tcPr>
          <w:p w14:paraId="62950013">
            <w:pPr>
              <w:spacing w:line="360" w:lineRule="auto"/>
              <w:jc w:val="left"/>
              <w:rPr>
                <w:sz w:val="28"/>
              </w:rPr>
            </w:pPr>
          </w:p>
        </w:tc>
        <w:tc>
          <w:tcPr>
            <w:tcW w:w="874" w:type="pct"/>
            <w:noWrap w:val="0"/>
            <w:vAlign w:val="center"/>
          </w:tcPr>
          <w:p w14:paraId="24AECDD0">
            <w:pPr>
              <w:spacing w:line="360" w:lineRule="auto"/>
              <w:jc w:val="left"/>
              <w:rPr>
                <w:rFonts w:hint="eastAsia" w:ascii="Times New Roman" w:hAnsi="Times New Roman"/>
                <w:sz w:val="22"/>
                <w:szCs w:val="22"/>
              </w:rPr>
            </w:pPr>
          </w:p>
        </w:tc>
        <w:tc>
          <w:tcPr>
            <w:tcW w:w="768" w:type="pct"/>
            <w:noWrap w:val="0"/>
            <w:vAlign w:val="center"/>
          </w:tcPr>
          <w:p w14:paraId="51FAFDB0">
            <w:pPr>
              <w:spacing w:line="580" w:lineRule="exact"/>
              <w:jc w:val="center"/>
              <w:textAlignment w:val="baseline"/>
              <w:rPr>
                <w:sz w:val="28"/>
              </w:rPr>
            </w:pPr>
          </w:p>
        </w:tc>
        <w:tc>
          <w:tcPr>
            <w:tcW w:w="348" w:type="pct"/>
            <w:vMerge w:val="continue"/>
            <w:noWrap w:val="0"/>
            <w:vAlign w:val="center"/>
          </w:tcPr>
          <w:p w14:paraId="7B49FBE8">
            <w:pPr>
              <w:spacing w:line="580" w:lineRule="exact"/>
              <w:jc w:val="center"/>
              <w:textAlignment w:val="baseline"/>
              <w:rPr>
                <w:sz w:val="28"/>
              </w:rPr>
            </w:pPr>
          </w:p>
        </w:tc>
        <w:tc>
          <w:tcPr>
            <w:tcW w:w="442" w:type="pct"/>
            <w:vMerge w:val="continue"/>
            <w:noWrap w:val="0"/>
            <w:vAlign w:val="center"/>
          </w:tcPr>
          <w:p w14:paraId="3CD39FC3">
            <w:pPr>
              <w:spacing w:line="580" w:lineRule="exact"/>
              <w:jc w:val="center"/>
              <w:textAlignment w:val="baseline"/>
              <w:rPr>
                <w:sz w:val="28"/>
              </w:rPr>
            </w:pPr>
          </w:p>
        </w:tc>
        <w:tc>
          <w:tcPr>
            <w:tcW w:w="442" w:type="pct"/>
            <w:vMerge w:val="continue"/>
            <w:noWrap w:val="0"/>
            <w:vAlign w:val="center"/>
          </w:tcPr>
          <w:p w14:paraId="1AA96149">
            <w:pPr>
              <w:spacing w:line="580" w:lineRule="exact"/>
              <w:jc w:val="center"/>
              <w:textAlignment w:val="baseline"/>
              <w:rPr>
                <w:sz w:val="28"/>
              </w:rPr>
            </w:pPr>
          </w:p>
        </w:tc>
      </w:tr>
      <w:tr w14:paraId="7F7AE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 w:type="dxa"/>
            <w:bottom w:w="0" w:type="dxa"/>
            <w:right w:w="11" w:type="dxa"/>
          </w:tblCellMar>
        </w:tblPrEx>
        <w:trPr>
          <w:trHeight w:val="640" w:hRule="atLeast"/>
          <w:jc w:val="center"/>
        </w:trPr>
        <w:tc>
          <w:tcPr>
            <w:tcW w:w="455" w:type="pct"/>
            <w:vMerge w:val="continue"/>
            <w:noWrap w:val="0"/>
            <w:vAlign w:val="center"/>
          </w:tcPr>
          <w:p w14:paraId="343244F7">
            <w:pPr>
              <w:spacing w:line="580" w:lineRule="exact"/>
              <w:jc w:val="center"/>
              <w:textAlignment w:val="baseline"/>
              <w:rPr>
                <w:sz w:val="28"/>
              </w:rPr>
            </w:pPr>
          </w:p>
        </w:tc>
        <w:tc>
          <w:tcPr>
            <w:tcW w:w="394" w:type="pct"/>
            <w:vMerge w:val="continue"/>
            <w:noWrap w:val="0"/>
            <w:vAlign w:val="center"/>
          </w:tcPr>
          <w:p w14:paraId="3DA77555">
            <w:pPr>
              <w:spacing w:line="580" w:lineRule="exact"/>
              <w:jc w:val="center"/>
              <w:textAlignment w:val="baseline"/>
              <w:rPr>
                <w:sz w:val="28"/>
              </w:rPr>
            </w:pPr>
          </w:p>
        </w:tc>
        <w:tc>
          <w:tcPr>
            <w:tcW w:w="424" w:type="pct"/>
            <w:vMerge w:val="continue"/>
            <w:noWrap w:val="0"/>
            <w:vAlign w:val="bottom"/>
          </w:tcPr>
          <w:p w14:paraId="14C66D73">
            <w:pPr>
              <w:spacing w:line="320" w:lineRule="exact"/>
              <w:textAlignment w:val="baseline"/>
              <w:rPr>
                <w:rFonts w:hint="eastAsia"/>
              </w:rPr>
            </w:pPr>
          </w:p>
        </w:tc>
        <w:tc>
          <w:tcPr>
            <w:tcW w:w="268" w:type="pct"/>
            <w:vMerge w:val="restart"/>
            <w:noWrap w:val="0"/>
            <w:vAlign w:val="center"/>
          </w:tcPr>
          <w:p w14:paraId="3759D0BB">
            <w:pPr>
              <w:spacing w:line="580" w:lineRule="exact"/>
              <w:jc w:val="both"/>
              <w:textAlignment w:val="baseline"/>
              <w:rPr>
                <w:sz w:val="28"/>
              </w:rPr>
            </w:pPr>
          </w:p>
        </w:tc>
        <w:tc>
          <w:tcPr>
            <w:tcW w:w="269" w:type="pct"/>
            <w:vMerge w:val="restart"/>
            <w:noWrap w:val="0"/>
            <w:vAlign w:val="center"/>
          </w:tcPr>
          <w:p w14:paraId="46F18295">
            <w:pPr>
              <w:spacing w:line="580" w:lineRule="exact"/>
              <w:jc w:val="both"/>
              <w:textAlignment w:val="baseline"/>
              <w:rPr>
                <w:rFonts w:hint="eastAsia"/>
                <w:sz w:val="28"/>
              </w:rPr>
            </w:pPr>
          </w:p>
        </w:tc>
        <w:tc>
          <w:tcPr>
            <w:tcW w:w="310" w:type="pct"/>
            <w:vMerge w:val="continue"/>
            <w:noWrap w:val="0"/>
            <w:vAlign w:val="top"/>
          </w:tcPr>
          <w:p w14:paraId="5ED39B29">
            <w:pPr>
              <w:spacing w:line="360" w:lineRule="auto"/>
              <w:jc w:val="left"/>
              <w:rPr>
                <w:sz w:val="28"/>
              </w:rPr>
            </w:pPr>
          </w:p>
        </w:tc>
        <w:tc>
          <w:tcPr>
            <w:tcW w:w="874" w:type="pct"/>
            <w:noWrap w:val="0"/>
            <w:vAlign w:val="top"/>
          </w:tcPr>
          <w:p w14:paraId="4CD85374">
            <w:pPr>
              <w:spacing w:line="360" w:lineRule="auto"/>
              <w:jc w:val="left"/>
              <w:rPr>
                <w:rFonts w:hint="eastAsia" w:ascii="Times New Roman" w:hAnsi="Times New Roman"/>
                <w:sz w:val="22"/>
                <w:szCs w:val="22"/>
              </w:rPr>
            </w:pPr>
          </w:p>
        </w:tc>
        <w:tc>
          <w:tcPr>
            <w:tcW w:w="768" w:type="pct"/>
            <w:noWrap w:val="0"/>
            <w:vAlign w:val="center"/>
          </w:tcPr>
          <w:p w14:paraId="5BCBEB75">
            <w:pPr>
              <w:spacing w:line="580" w:lineRule="exact"/>
              <w:jc w:val="center"/>
              <w:textAlignment w:val="baseline"/>
              <w:rPr>
                <w:sz w:val="28"/>
              </w:rPr>
            </w:pPr>
          </w:p>
        </w:tc>
        <w:tc>
          <w:tcPr>
            <w:tcW w:w="348" w:type="pct"/>
            <w:vMerge w:val="continue"/>
            <w:noWrap w:val="0"/>
            <w:vAlign w:val="center"/>
          </w:tcPr>
          <w:p w14:paraId="2EF04E86">
            <w:pPr>
              <w:spacing w:line="580" w:lineRule="exact"/>
              <w:jc w:val="center"/>
              <w:textAlignment w:val="baseline"/>
              <w:rPr>
                <w:sz w:val="28"/>
              </w:rPr>
            </w:pPr>
          </w:p>
        </w:tc>
        <w:tc>
          <w:tcPr>
            <w:tcW w:w="442" w:type="pct"/>
            <w:vMerge w:val="continue"/>
            <w:noWrap w:val="0"/>
            <w:vAlign w:val="center"/>
          </w:tcPr>
          <w:p w14:paraId="15D39597">
            <w:pPr>
              <w:spacing w:line="580" w:lineRule="exact"/>
              <w:jc w:val="center"/>
              <w:textAlignment w:val="baseline"/>
              <w:rPr>
                <w:sz w:val="28"/>
              </w:rPr>
            </w:pPr>
          </w:p>
        </w:tc>
        <w:tc>
          <w:tcPr>
            <w:tcW w:w="442" w:type="pct"/>
            <w:vMerge w:val="continue"/>
            <w:noWrap w:val="0"/>
            <w:vAlign w:val="center"/>
          </w:tcPr>
          <w:p w14:paraId="48FE276B">
            <w:pPr>
              <w:spacing w:line="580" w:lineRule="exact"/>
              <w:jc w:val="center"/>
              <w:textAlignment w:val="baseline"/>
              <w:rPr>
                <w:sz w:val="28"/>
              </w:rPr>
            </w:pPr>
          </w:p>
        </w:tc>
      </w:tr>
      <w:tr w14:paraId="787DC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 w:type="dxa"/>
            <w:bottom w:w="0" w:type="dxa"/>
            <w:right w:w="11" w:type="dxa"/>
          </w:tblCellMar>
        </w:tblPrEx>
        <w:trPr>
          <w:trHeight w:val="640" w:hRule="atLeast"/>
          <w:jc w:val="center"/>
        </w:trPr>
        <w:tc>
          <w:tcPr>
            <w:tcW w:w="455" w:type="pct"/>
            <w:vMerge w:val="continue"/>
            <w:noWrap w:val="0"/>
            <w:vAlign w:val="center"/>
          </w:tcPr>
          <w:p w14:paraId="1309F819">
            <w:pPr>
              <w:spacing w:line="580" w:lineRule="exact"/>
              <w:jc w:val="center"/>
              <w:textAlignment w:val="baseline"/>
              <w:rPr>
                <w:sz w:val="28"/>
              </w:rPr>
            </w:pPr>
          </w:p>
        </w:tc>
        <w:tc>
          <w:tcPr>
            <w:tcW w:w="394" w:type="pct"/>
            <w:vMerge w:val="continue"/>
            <w:noWrap w:val="0"/>
            <w:vAlign w:val="center"/>
          </w:tcPr>
          <w:p w14:paraId="70AB8E0F">
            <w:pPr>
              <w:spacing w:line="580" w:lineRule="exact"/>
              <w:jc w:val="center"/>
              <w:textAlignment w:val="baseline"/>
              <w:rPr>
                <w:sz w:val="28"/>
              </w:rPr>
            </w:pPr>
          </w:p>
        </w:tc>
        <w:tc>
          <w:tcPr>
            <w:tcW w:w="424" w:type="pct"/>
            <w:vMerge w:val="continue"/>
            <w:noWrap w:val="0"/>
            <w:vAlign w:val="bottom"/>
          </w:tcPr>
          <w:p w14:paraId="34DBDF3B">
            <w:pPr>
              <w:spacing w:line="320" w:lineRule="exact"/>
              <w:textAlignment w:val="baseline"/>
              <w:rPr>
                <w:rFonts w:hint="eastAsia"/>
              </w:rPr>
            </w:pPr>
          </w:p>
        </w:tc>
        <w:tc>
          <w:tcPr>
            <w:tcW w:w="268" w:type="pct"/>
            <w:vMerge w:val="continue"/>
            <w:tcBorders>
              <w:tr2bl w:val="single" w:color="auto" w:sz="4" w:space="0"/>
            </w:tcBorders>
            <w:noWrap w:val="0"/>
            <w:vAlign w:val="center"/>
          </w:tcPr>
          <w:p w14:paraId="105AC799">
            <w:pPr>
              <w:spacing w:line="360" w:lineRule="auto"/>
              <w:rPr>
                <w:sz w:val="28"/>
              </w:rPr>
            </w:pPr>
          </w:p>
        </w:tc>
        <w:tc>
          <w:tcPr>
            <w:tcW w:w="269" w:type="pct"/>
            <w:vMerge w:val="continue"/>
            <w:tcBorders>
              <w:tr2bl w:val="single" w:color="auto" w:sz="4" w:space="0"/>
            </w:tcBorders>
            <w:noWrap w:val="0"/>
            <w:vAlign w:val="center"/>
          </w:tcPr>
          <w:p w14:paraId="6CE3E446">
            <w:pPr>
              <w:spacing w:line="360" w:lineRule="auto"/>
              <w:rPr>
                <w:sz w:val="28"/>
              </w:rPr>
            </w:pPr>
          </w:p>
        </w:tc>
        <w:tc>
          <w:tcPr>
            <w:tcW w:w="310" w:type="pct"/>
            <w:vMerge w:val="continue"/>
            <w:tcBorders>
              <w:tr2bl w:val="single" w:color="auto" w:sz="4" w:space="0"/>
            </w:tcBorders>
            <w:noWrap w:val="0"/>
            <w:vAlign w:val="center"/>
          </w:tcPr>
          <w:p w14:paraId="7C460067">
            <w:pPr>
              <w:spacing w:line="360" w:lineRule="auto"/>
              <w:rPr>
                <w:sz w:val="28"/>
              </w:rPr>
            </w:pPr>
          </w:p>
        </w:tc>
        <w:tc>
          <w:tcPr>
            <w:tcW w:w="874" w:type="pct"/>
            <w:noWrap w:val="0"/>
            <w:vAlign w:val="top"/>
          </w:tcPr>
          <w:p w14:paraId="3A943F80">
            <w:pPr>
              <w:spacing w:line="360" w:lineRule="auto"/>
              <w:rPr>
                <w:sz w:val="28"/>
              </w:rPr>
            </w:pPr>
          </w:p>
        </w:tc>
        <w:tc>
          <w:tcPr>
            <w:tcW w:w="768" w:type="pct"/>
            <w:noWrap w:val="0"/>
            <w:vAlign w:val="center"/>
          </w:tcPr>
          <w:p w14:paraId="349502EB">
            <w:pPr>
              <w:spacing w:line="580" w:lineRule="exact"/>
              <w:jc w:val="center"/>
              <w:textAlignment w:val="baseline"/>
              <w:rPr>
                <w:sz w:val="28"/>
              </w:rPr>
            </w:pPr>
          </w:p>
        </w:tc>
        <w:tc>
          <w:tcPr>
            <w:tcW w:w="348" w:type="pct"/>
            <w:vMerge w:val="continue"/>
            <w:noWrap w:val="0"/>
            <w:vAlign w:val="center"/>
          </w:tcPr>
          <w:p w14:paraId="74B2EC23">
            <w:pPr>
              <w:spacing w:line="580" w:lineRule="exact"/>
              <w:jc w:val="center"/>
              <w:textAlignment w:val="baseline"/>
              <w:rPr>
                <w:sz w:val="28"/>
              </w:rPr>
            </w:pPr>
          </w:p>
        </w:tc>
        <w:tc>
          <w:tcPr>
            <w:tcW w:w="442" w:type="pct"/>
            <w:vMerge w:val="continue"/>
            <w:noWrap w:val="0"/>
            <w:vAlign w:val="center"/>
          </w:tcPr>
          <w:p w14:paraId="148F77E5">
            <w:pPr>
              <w:spacing w:line="580" w:lineRule="exact"/>
              <w:jc w:val="center"/>
              <w:textAlignment w:val="baseline"/>
              <w:rPr>
                <w:sz w:val="28"/>
              </w:rPr>
            </w:pPr>
          </w:p>
        </w:tc>
        <w:tc>
          <w:tcPr>
            <w:tcW w:w="442" w:type="pct"/>
            <w:vMerge w:val="continue"/>
            <w:noWrap w:val="0"/>
            <w:vAlign w:val="center"/>
          </w:tcPr>
          <w:p w14:paraId="4D108A34">
            <w:pPr>
              <w:spacing w:line="580" w:lineRule="exact"/>
              <w:jc w:val="center"/>
              <w:textAlignment w:val="baseline"/>
              <w:rPr>
                <w:sz w:val="28"/>
              </w:rPr>
            </w:pPr>
          </w:p>
        </w:tc>
      </w:tr>
      <w:tr w14:paraId="6AB83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 w:type="dxa"/>
            <w:bottom w:w="0" w:type="dxa"/>
            <w:right w:w="11" w:type="dxa"/>
          </w:tblCellMar>
        </w:tblPrEx>
        <w:trPr>
          <w:trHeight w:val="648" w:hRule="atLeast"/>
          <w:jc w:val="center"/>
        </w:trPr>
        <w:tc>
          <w:tcPr>
            <w:tcW w:w="455" w:type="pct"/>
            <w:vMerge w:val="continue"/>
            <w:noWrap w:val="0"/>
            <w:vAlign w:val="center"/>
          </w:tcPr>
          <w:p w14:paraId="6D17A178">
            <w:pPr>
              <w:spacing w:line="580" w:lineRule="exact"/>
              <w:textAlignment w:val="baseline"/>
              <w:rPr>
                <w:sz w:val="28"/>
              </w:rPr>
            </w:pPr>
          </w:p>
        </w:tc>
        <w:tc>
          <w:tcPr>
            <w:tcW w:w="394" w:type="pct"/>
            <w:vMerge w:val="continue"/>
            <w:noWrap w:val="0"/>
            <w:vAlign w:val="center"/>
          </w:tcPr>
          <w:p w14:paraId="0BCC40D5">
            <w:pPr>
              <w:spacing w:line="580" w:lineRule="exact"/>
              <w:jc w:val="center"/>
              <w:textAlignment w:val="baseline"/>
              <w:rPr>
                <w:sz w:val="28"/>
              </w:rPr>
            </w:pPr>
          </w:p>
        </w:tc>
        <w:tc>
          <w:tcPr>
            <w:tcW w:w="424" w:type="pct"/>
            <w:vMerge w:val="continue"/>
            <w:noWrap w:val="0"/>
            <w:vAlign w:val="bottom"/>
          </w:tcPr>
          <w:p w14:paraId="458D89B9">
            <w:pPr>
              <w:spacing w:line="320" w:lineRule="exact"/>
              <w:textAlignment w:val="baseline"/>
              <w:rPr>
                <w:rFonts w:hint="eastAsia"/>
              </w:rPr>
            </w:pPr>
          </w:p>
        </w:tc>
        <w:tc>
          <w:tcPr>
            <w:tcW w:w="268" w:type="pct"/>
            <w:vMerge w:val="restart"/>
            <w:noWrap w:val="0"/>
            <w:vAlign w:val="center"/>
          </w:tcPr>
          <w:p w14:paraId="34E451FD">
            <w:pPr>
              <w:spacing w:line="580" w:lineRule="exact"/>
              <w:textAlignment w:val="baseline"/>
              <w:rPr>
                <w:sz w:val="28"/>
              </w:rPr>
            </w:pPr>
          </w:p>
        </w:tc>
        <w:tc>
          <w:tcPr>
            <w:tcW w:w="269" w:type="pct"/>
            <w:vMerge w:val="restart"/>
            <w:noWrap w:val="0"/>
            <w:vAlign w:val="center"/>
          </w:tcPr>
          <w:p w14:paraId="17FBBC5D">
            <w:pPr>
              <w:spacing w:line="580" w:lineRule="exact"/>
              <w:textAlignment w:val="baseline"/>
              <w:rPr>
                <w:sz w:val="28"/>
              </w:rPr>
            </w:pPr>
          </w:p>
        </w:tc>
        <w:tc>
          <w:tcPr>
            <w:tcW w:w="310" w:type="pct"/>
            <w:vMerge w:val="continue"/>
            <w:noWrap w:val="0"/>
            <w:vAlign w:val="center"/>
          </w:tcPr>
          <w:p w14:paraId="0F10EF7D">
            <w:pPr>
              <w:spacing w:line="360" w:lineRule="auto"/>
              <w:rPr>
                <w:rFonts w:hint="eastAsia"/>
                <w:sz w:val="28"/>
              </w:rPr>
            </w:pPr>
          </w:p>
        </w:tc>
        <w:tc>
          <w:tcPr>
            <w:tcW w:w="874" w:type="pct"/>
            <w:noWrap w:val="0"/>
            <w:vAlign w:val="top"/>
          </w:tcPr>
          <w:p w14:paraId="327A084E">
            <w:pPr>
              <w:spacing w:line="360" w:lineRule="auto"/>
              <w:rPr>
                <w:rFonts w:hint="eastAsia"/>
                <w:sz w:val="28"/>
              </w:rPr>
            </w:pPr>
          </w:p>
        </w:tc>
        <w:tc>
          <w:tcPr>
            <w:tcW w:w="768" w:type="pct"/>
            <w:noWrap w:val="0"/>
            <w:vAlign w:val="center"/>
          </w:tcPr>
          <w:p w14:paraId="55BB16E8">
            <w:pPr>
              <w:spacing w:line="580" w:lineRule="exact"/>
              <w:jc w:val="center"/>
              <w:textAlignment w:val="baseline"/>
              <w:rPr>
                <w:sz w:val="28"/>
              </w:rPr>
            </w:pPr>
          </w:p>
        </w:tc>
        <w:tc>
          <w:tcPr>
            <w:tcW w:w="348" w:type="pct"/>
            <w:vMerge w:val="continue"/>
            <w:noWrap w:val="0"/>
            <w:vAlign w:val="center"/>
          </w:tcPr>
          <w:p w14:paraId="7DE22365">
            <w:pPr>
              <w:spacing w:line="580" w:lineRule="exact"/>
              <w:jc w:val="center"/>
              <w:textAlignment w:val="baseline"/>
              <w:rPr>
                <w:sz w:val="28"/>
              </w:rPr>
            </w:pPr>
          </w:p>
        </w:tc>
        <w:tc>
          <w:tcPr>
            <w:tcW w:w="442" w:type="pct"/>
            <w:vMerge w:val="continue"/>
            <w:noWrap w:val="0"/>
            <w:vAlign w:val="center"/>
          </w:tcPr>
          <w:p w14:paraId="29834BEB">
            <w:pPr>
              <w:spacing w:line="580" w:lineRule="exact"/>
              <w:jc w:val="center"/>
              <w:textAlignment w:val="baseline"/>
              <w:rPr>
                <w:sz w:val="28"/>
              </w:rPr>
            </w:pPr>
          </w:p>
        </w:tc>
        <w:tc>
          <w:tcPr>
            <w:tcW w:w="442" w:type="pct"/>
            <w:vMerge w:val="continue"/>
            <w:noWrap w:val="0"/>
            <w:vAlign w:val="center"/>
          </w:tcPr>
          <w:p w14:paraId="61860364">
            <w:pPr>
              <w:spacing w:line="580" w:lineRule="exact"/>
              <w:jc w:val="center"/>
              <w:textAlignment w:val="baseline"/>
              <w:rPr>
                <w:sz w:val="28"/>
              </w:rPr>
            </w:pPr>
          </w:p>
        </w:tc>
      </w:tr>
      <w:tr w14:paraId="01B56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 w:type="dxa"/>
            <w:bottom w:w="0" w:type="dxa"/>
            <w:right w:w="11" w:type="dxa"/>
          </w:tblCellMar>
        </w:tblPrEx>
        <w:trPr>
          <w:trHeight w:val="648" w:hRule="atLeast"/>
          <w:jc w:val="center"/>
        </w:trPr>
        <w:tc>
          <w:tcPr>
            <w:tcW w:w="455" w:type="pct"/>
            <w:vMerge w:val="continue"/>
            <w:noWrap w:val="0"/>
            <w:vAlign w:val="center"/>
          </w:tcPr>
          <w:p w14:paraId="66CFC892">
            <w:pPr>
              <w:spacing w:line="580" w:lineRule="exact"/>
              <w:jc w:val="center"/>
              <w:textAlignment w:val="baseline"/>
              <w:rPr>
                <w:sz w:val="28"/>
              </w:rPr>
            </w:pPr>
          </w:p>
        </w:tc>
        <w:tc>
          <w:tcPr>
            <w:tcW w:w="394" w:type="pct"/>
            <w:vMerge w:val="continue"/>
            <w:noWrap w:val="0"/>
            <w:vAlign w:val="center"/>
          </w:tcPr>
          <w:p w14:paraId="2F2A2133">
            <w:pPr>
              <w:spacing w:line="580" w:lineRule="exact"/>
              <w:jc w:val="center"/>
              <w:textAlignment w:val="baseline"/>
              <w:rPr>
                <w:sz w:val="28"/>
              </w:rPr>
            </w:pPr>
          </w:p>
        </w:tc>
        <w:tc>
          <w:tcPr>
            <w:tcW w:w="424" w:type="pct"/>
            <w:vMerge w:val="continue"/>
            <w:noWrap w:val="0"/>
            <w:vAlign w:val="bottom"/>
          </w:tcPr>
          <w:p w14:paraId="2E8DF596">
            <w:pPr>
              <w:spacing w:line="320" w:lineRule="exact"/>
              <w:textAlignment w:val="baseline"/>
              <w:rPr>
                <w:rFonts w:hint="eastAsia"/>
              </w:rPr>
            </w:pPr>
          </w:p>
        </w:tc>
        <w:tc>
          <w:tcPr>
            <w:tcW w:w="268" w:type="pct"/>
            <w:vMerge w:val="continue"/>
            <w:noWrap w:val="0"/>
            <w:vAlign w:val="center"/>
          </w:tcPr>
          <w:p w14:paraId="5C8C6692">
            <w:pPr>
              <w:spacing w:line="580" w:lineRule="exact"/>
              <w:jc w:val="center"/>
              <w:textAlignment w:val="baseline"/>
              <w:rPr>
                <w:sz w:val="28"/>
              </w:rPr>
            </w:pPr>
          </w:p>
        </w:tc>
        <w:tc>
          <w:tcPr>
            <w:tcW w:w="269" w:type="pct"/>
            <w:vMerge w:val="continue"/>
            <w:noWrap w:val="0"/>
            <w:vAlign w:val="center"/>
          </w:tcPr>
          <w:p w14:paraId="31E6636A">
            <w:pPr>
              <w:spacing w:line="580" w:lineRule="exact"/>
              <w:jc w:val="center"/>
              <w:textAlignment w:val="baseline"/>
              <w:rPr>
                <w:sz w:val="28"/>
              </w:rPr>
            </w:pPr>
          </w:p>
        </w:tc>
        <w:tc>
          <w:tcPr>
            <w:tcW w:w="310" w:type="pct"/>
            <w:vMerge w:val="continue"/>
            <w:noWrap w:val="0"/>
            <w:vAlign w:val="center"/>
          </w:tcPr>
          <w:p w14:paraId="1E908D2D">
            <w:pPr>
              <w:spacing w:line="360" w:lineRule="auto"/>
              <w:rPr>
                <w:sz w:val="28"/>
              </w:rPr>
            </w:pPr>
          </w:p>
        </w:tc>
        <w:tc>
          <w:tcPr>
            <w:tcW w:w="874" w:type="pct"/>
            <w:noWrap w:val="0"/>
            <w:vAlign w:val="top"/>
          </w:tcPr>
          <w:p w14:paraId="069C87F6">
            <w:pPr>
              <w:spacing w:line="360" w:lineRule="auto"/>
              <w:rPr>
                <w:sz w:val="28"/>
              </w:rPr>
            </w:pPr>
          </w:p>
        </w:tc>
        <w:tc>
          <w:tcPr>
            <w:tcW w:w="768" w:type="pct"/>
            <w:noWrap w:val="0"/>
            <w:vAlign w:val="center"/>
          </w:tcPr>
          <w:p w14:paraId="181A59CA">
            <w:pPr>
              <w:spacing w:line="580" w:lineRule="exact"/>
              <w:jc w:val="center"/>
              <w:textAlignment w:val="baseline"/>
              <w:rPr>
                <w:sz w:val="28"/>
              </w:rPr>
            </w:pPr>
          </w:p>
        </w:tc>
        <w:tc>
          <w:tcPr>
            <w:tcW w:w="348" w:type="pct"/>
            <w:vMerge w:val="continue"/>
            <w:noWrap w:val="0"/>
            <w:vAlign w:val="center"/>
          </w:tcPr>
          <w:p w14:paraId="6EA0C1C5">
            <w:pPr>
              <w:spacing w:line="580" w:lineRule="exact"/>
              <w:jc w:val="center"/>
              <w:textAlignment w:val="baseline"/>
              <w:rPr>
                <w:sz w:val="28"/>
              </w:rPr>
            </w:pPr>
          </w:p>
        </w:tc>
        <w:tc>
          <w:tcPr>
            <w:tcW w:w="442" w:type="pct"/>
            <w:vMerge w:val="continue"/>
            <w:noWrap w:val="0"/>
            <w:vAlign w:val="center"/>
          </w:tcPr>
          <w:p w14:paraId="06D0DB2C">
            <w:pPr>
              <w:spacing w:line="580" w:lineRule="exact"/>
              <w:jc w:val="center"/>
              <w:textAlignment w:val="baseline"/>
              <w:rPr>
                <w:sz w:val="28"/>
              </w:rPr>
            </w:pPr>
          </w:p>
        </w:tc>
        <w:tc>
          <w:tcPr>
            <w:tcW w:w="442" w:type="pct"/>
            <w:vMerge w:val="continue"/>
            <w:noWrap w:val="0"/>
            <w:vAlign w:val="center"/>
          </w:tcPr>
          <w:p w14:paraId="5B731A6A">
            <w:pPr>
              <w:spacing w:line="580" w:lineRule="exact"/>
              <w:jc w:val="center"/>
              <w:textAlignment w:val="baseline"/>
              <w:rPr>
                <w:sz w:val="28"/>
              </w:rPr>
            </w:pPr>
          </w:p>
        </w:tc>
      </w:tr>
      <w:tr w14:paraId="77F9B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 w:type="dxa"/>
            <w:bottom w:w="0" w:type="dxa"/>
            <w:right w:w="11" w:type="dxa"/>
          </w:tblCellMar>
        </w:tblPrEx>
        <w:trPr>
          <w:trHeight w:val="648" w:hRule="atLeast"/>
          <w:jc w:val="center"/>
        </w:trPr>
        <w:tc>
          <w:tcPr>
            <w:tcW w:w="455" w:type="pct"/>
            <w:vMerge w:val="continue"/>
            <w:noWrap w:val="0"/>
            <w:vAlign w:val="center"/>
          </w:tcPr>
          <w:p w14:paraId="5FE8255D">
            <w:pPr>
              <w:spacing w:line="580" w:lineRule="exact"/>
              <w:jc w:val="center"/>
              <w:textAlignment w:val="baseline"/>
              <w:rPr>
                <w:sz w:val="28"/>
              </w:rPr>
            </w:pPr>
          </w:p>
        </w:tc>
        <w:tc>
          <w:tcPr>
            <w:tcW w:w="394" w:type="pct"/>
            <w:vMerge w:val="continue"/>
            <w:noWrap w:val="0"/>
            <w:vAlign w:val="center"/>
          </w:tcPr>
          <w:p w14:paraId="28573FA7">
            <w:pPr>
              <w:spacing w:line="580" w:lineRule="exact"/>
              <w:jc w:val="center"/>
              <w:textAlignment w:val="baseline"/>
              <w:rPr>
                <w:sz w:val="28"/>
              </w:rPr>
            </w:pPr>
          </w:p>
        </w:tc>
        <w:tc>
          <w:tcPr>
            <w:tcW w:w="424" w:type="pct"/>
            <w:vMerge w:val="continue"/>
            <w:noWrap w:val="0"/>
            <w:vAlign w:val="bottom"/>
          </w:tcPr>
          <w:p w14:paraId="39551598">
            <w:pPr>
              <w:spacing w:line="320" w:lineRule="exact"/>
              <w:textAlignment w:val="baseline"/>
              <w:rPr>
                <w:rFonts w:hint="eastAsia"/>
              </w:rPr>
            </w:pPr>
          </w:p>
        </w:tc>
        <w:tc>
          <w:tcPr>
            <w:tcW w:w="538" w:type="pct"/>
            <w:gridSpan w:val="2"/>
            <w:vMerge w:val="restart"/>
            <w:tcBorders>
              <w:tr2bl w:val="single" w:color="auto" w:sz="4" w:space="0"/>
            </w:tcBorders>
            <w:noWrap w:val="0"/>
            <w:vAlign w:val="center"/>
          </w:tcPr>
          <w:p w14:paraId="407EE43A">
            <w:pPr>
              <w:spacing w:line="580" w:lineRule="exact"/>
              <w:jc w:val="center"/>
              <w:textAlignment w:val="baseline"/>
              <w:rPr>
                <w:sz w:val="28"/>
              </w:rPr>
            </w:pPr>
          </w:p>
        </w:tc>
        <w:tc>
          <w:tcPr>
            <w:tcW w:w="310" w:type="pct"/>
            <w:vMerge w:val="continue"/>
            <w:noWrap w:val="0"/>
            <w:vAlign w:val="center"/>
          </w:tcPr>
          <w:p w14:paraId="6B9583E6">
            <w:pPr>
              <w:spacing w:line="360" w:lineRule="auto"/>
              <w:rPr>
                <w:sz w:val="28"/>
              </w:rPr>
            </w:pPr>
          </w:p>
        </w:tc>
        <w:tc>
          <w:tcPr>
            <w:tcW w:w="874" w:type="pct"/>
            <w:noWrap w:val="0"/>
            <w:vAlign w:val="top"/>
          </w:tcPr>
          <w:p w14:paraId="265957E7">
            <w:pPr>
              <w:spacing w:line="360" w:lineRule="auto"/>
              <w:rPr>
                <w:sz w:val="28"/>
              </w:rPr>
            </w:pPr>
          </w:p>
        </w:tc>
        <w:tc>
          <w:tcPr>
            <w:tcW w:w="768" w:type="pct"/>
            <w:noWrap w:val="0"/>
            <w:vAlign w:val="center"/>
          </w:tcPr>
          <w:p w14:paraId="053281DF">
            <w:pPr>
              <w:spacing w:line="580" w:lineRule="exact"/>
              <w:jc w:val="center"/>
              <w:textAlignment w:val="baseline"/>
              <w:rPr>
                <w:sz w:val="28"/>
              </w:rPr>
            </w:pPr>
          </w:p>
        </w:tc>
        <w:tc>
          <w:tcPr>
            <w:tcW w:w="348" w:type="pct"/>
            <w:vMerge w:val="continue"/>
            <w:noWrap w:val="0"/>
            <w:vAlign w:val="center"/>
          </w:tcPr>
          <w:p w14:paraId="28DF2A33">
            <w:pPr>
              <w:spacing w:line="580" w:lineRule="exact"/>
              <w:jc w:val="center"/>
              <w:textAlignment w:val="baseline"/>
              <w:rPr>
                <w:sz w:val="28"/>
              </w:rPr>
            </w:pPr>
          </w:p>
        </w:tc>
        <w:tc>
          <w:tcPr>
            <w:tcW w:w="442" w:type="pct"/>
            <w:vMerge w:val="continue"/>
            <w:noWrap w:val="0"/>
            <w:vAlign w:val="center"/>
          </w:tcPr>
          <w:p w14:paraId="53270350">
            <w:pPr>
              <w:spacing w:line="580" w:lineRule="exact"/>
              <w:jc w:val="center"/>
              <w:textAlignment w:val="baseline"/>
              <w:rPr>
                <w:sz w:val="28"/>
              </w:rPr>
            </w:pPr>
          </w:p>
        </w:tc>
        <w:tc>
          <w:tcPr>
            <w:tcW w:w="442" w:type="pct"/>
            <w:vMerge w:val="continue"/>
            <w:noWrap w:val="0"/>
            <w:vAlign w:val="center"/>
          </w:tcPr>
          <w:p w14:paraId="11897448">
            <w:pPr>
              <w:spacing w:line="580" w:lineRule="exact"/>
              <w:jc w:val="center"/>
              <w:textAlignment w:val="baseline"/>
              <w:rPr>
                <w:sz w:val="28"/>
              </w:rPr>
            </w:pPr>
          </w:p>
        </w:tc>
      </w:tr>
      <w:tr w14:paraId="60088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 w:type="dxa"/>
            <w:bottom w:w="0" w:type="dxa"/>
            <w:right w:w="11" w:type="dxa"/>
          </w:tblCellMar>
        </w:tblPrEx>
        <w:trPr>
          <w:trHeight w:val="698" w:hRule="atLeast"/>
          <w:jc w:val="center"/>
        </w:trPr>
        <w:tc>
          <w:tcPr>
            <w:tcW w:w="455" w:type="pct"/>
            <w:vMerge w:val="continue"/>
            <w:noWrap w:val="0"/>
            <w:vAlign w:val="center"/>
          </w:tcPr>
          <w:p w14:paraId="382F80BB">
            <w:pPr>
              <w:spacing w:line="580" w:lineRule="exact"/>
              <w:jc w:val="center"/>
              <w:textAlignment w:val="baseline"/>
              <w:rPr>
                <w:sz w:val="28"/>
              </w:rPr>
            </w:pPr>
          </w:p>
        </w:tc>
        <w:tc>
          <w:tcPr>
            <w:tcW w:w="394" w:type="pct"/>
            <w:vMerge w:val="continue"/>
            <w:noWrap w:val="0"/>
            <w:vAlign w:val="center"/>
          </w:tcPr>
          <w:p w14:paraId="2430F70F">
            <w:pPr>
              <w:spacing w:line="580" w:lineRule="exact"/>
              <w:jc w:val="center"/>
              <w:textAlignment w:val="baseline"/>
              <w:rPr>
                <w:sz w:val="28"/>
              </w:rPr>
            </w:pPr>
          </w:p>
        </w:tc>
        <w:tc>
          <w:tcPr>
            <w:tcW w:w="424" w:type="pct"/>
            <w:vMerge w:val="continue"/>
            <w:noWrap w:val="0"/>
            <w:vAlign w:val="bottom"/>
          </w:tcPr>
          <w:p w14:paraId="4E2A7CDF">
            <w:pPr>
              <w:spacing w:line="320" w:lineRule="exact"/>
              <w:textAlignment w:val="baseline"/>
              <w:rPr>
                <w:rFonts w:hint="eastAsia"/>
              </w:rPr>
            </w:pPr>
          </w:p>
        </w:tc>
        <w:tc>
          <w:tcPr>
            <w:tcW w:w="538" w:type="pct"/>
            <w:gridSpan w:val="2"/>
            <w:vMerge w:val="continue"/>
            <w:noWrap w:val="0"/>
            <w:vAlign w:val="center"/>
          </w:tcPr>
          <w:p w14:paraId="644D1644">
            <w:pPr>
              <w:spacing w:line="580" w:lineRule="exact"/>
              <w:jc w:val="center"/>
              <w:textAlignment w:val="baseline"/>
              <w:rPr>
                <w:sz w:val="28"/>
              </w:rPr>
            </w:pPr>
          </w:p>
        </w:tc>
        <w:tc>
          <w:tcPr>
            <w:tcW w:w="310" w:type="pct"/>
            <w:vMerge w:val="continue"/>
            <w:noWrap w:val="0"/>
            <w:vAlign w:val="center"/>
          </w:tcPr>
          <w:p w14:paraId="5EE1E2C2">
            <w:pPr>
              <w:spacing w:line="360" w:lineRule="auto"/>
              <w:rPr>
                <w:sz w:val="28"/>
              </w:rPr>
            </w:pPr>
          </w:p>
        </w:tc>
        <w:tc>
          <w:tcPr>
            <w:tcW w:w="874" w:type="pct"/>
            <w:noWrap w:val="0"/>
            <w:vAlign w:val="top"/>
          </w:tcPr>
          <w:p w14:paraId="5E7FECF0">
            <w:pPr>
              <w:spacing w:line="360" w:lineRule="auto"/>
              <w:rPr>
                <w:sz w:val="28"/>
              </w:rPr>
            </w:pPr>
          </w:p>
        </w:tc>
        <w:tc>
          <w:tcPr>
            <w:tcW w:w="768" w:type="pct"/>
            <w:noWrap w:val="0"/>
            <w:vAlign w:val="center"/>
          </w:tcPr>
          <w:p w14:paraId="6D63CAC5">
            <w:pPr>
              <w:spacing w:line="580" w:lineRule="exact"/>
              <w:jc w:val="center"/>
              <w:textAlignment w:val="baseline"/>
              <w:rPr>
                <w:sz w:val="28"/>
              </w:rPr>
            </w:pPr>
          </w:p>
        </w:tc>
        <w:tc>
          <w:tcPr>
            <w:tcW w:w="348" w:type="pct"/>
            <w:vMerge w:val="continue"/>
            <w:noWrap w:val="0"/>
            <w:vAlign w:val="center"/>
          </w:tcPr>
          <w:p w14:paraId="45DA5C24">
            <w:pPr>
              <w:spacing w:line="580" w:lineRule="exact"/>
              <w:jc w:val="center"/>
              <w:textAlignment w:val="baseline"/>
              <w:rPr>
                <w:sz w:val="28"/>
              </w:rPr>
            </w:pPr>
          </w:p>
        </w:tc>
        <w:tc>
          <w:tcPr>
            <w:tcW w:w="442" w:type="pct"/>
            <w:vMerge w:val="continue"/>
            <w:noWrap w:val="0"/>
            <w:vAlign w:val="center"/>
          </w:tcPr>
          <w:p w14:paraId="525E0478">
            <w:pPr>
              <w:spacing w:line="580" w:lineRule="exact"/>
              <w:jc w:val="center"/>
              <w:textAlignment w:val="baseline"/>
              <w:rPr>
                <w:sz w:val="28"/>
              </w:rPr>
            </w:pPr>
          </w:p>
        </w:tc>
        <w:tc>
          <w:tcPr>
            <w:tcW w:w="442" w:type="pct"/>
            <w:vMerge w:val="continue"/>
            <w:noWrap w:val="0"/>
            <w:vAlign w:val="center"/>
          </w:tcPr>
          <w:p w14:paraId="0B4D0C4A">
            <w:pPr>
              <w:spacing w:line="580" w:lineRule="exact"/>
              <w:jc w:val="center"/>
              <w:textAlignment w:val="baseline"/>
              <w:rPr>
                <w:sz w:val="28"/>
              </w:rPr>
            </w:pPr>
          </w:p>
        </w:tc>
      </w:tr>
    </w:tbl>
    <w:p w14:paraId="5A17F638">
      <w:pPr>
        <w:spacing w:line="240" w:lineRule="auto"/>
        <w:ind w:firstLine="0" w:firstLineChars="0"/>
        <w:jc w:val="both"/>
        <w:rPr>
          <w:rFonts w:hint="eastAsia" w:ascii="Times New Roman" w:hAnsi="Times New Roman"/>
          <w:spacing w:val="-16"/>
          <w:sz w:val="24"/>
          <w:szCs w:val="24"/>
        </w:rPr>
      </w:pPr>
      <w:r>
        <w:rPr>
          <w:rFonts w:hint="eastAsia" w:ascii="Times New Roman" w:hAnsi="Times New Roman"/>
          <w:spacing w:val="0"/>
          <w:sz w:val="22"/>
          <w:szCs w:val="22"/>
        </w:rPr>
        <w:t>备注：</w:t>
      </w:r>
      <w:r>
        <w:rPr>
          <w:rFonts w:hint="eastAsia" w:ascii="Times New Roman" w:hAnsi="Times New Roman"/>
          <w:spacing w:val="0"/>
          <w:sz w:val="22"/>
          <w:szCs w:val="22"/>
          <w:lang w:eastAsia="zh-CN"/>
        </w:rPr>
        <w:t>校正</w:t>
      </w:r>
      <w:r>
        <w:rPr>
          <w:rFonts w:hint="eastAsia" w:ascii="Times New Roman" w:hAnsi="Times New Roman"/>
          <w:spacing w:val="0"/>
          <w:sz w:val="22"/>
          <w:szCs w:val="22"/>
        </w:rPr>
        <w:t>斜率应为9</w:t>
      </w:r>
      <w:r>
        <w:rPr>
          <w:rFonts w:hint="eastAsia" w:ascii="Times New Roman" w:hAnsi="Times New Roman"/>
          <w:spacing w:val="0"/>
          <w:sz w:val="22"/>
          <w:szCs w:val="22"/>
          <w:lang w:val="en-US" w:eastAsia="zh-CN"/>
        </w:rPr>
        <w:t>7</w:t>
      </w:r>
      <w:r>
        <w:rPr>
          <w:rFonts w:hint="eastAsia" w:ascii="Times New Roman" w:hAnsi="Times New Roman"/>
          <w:spacing w:val="0"/>
          <w:sz w:val="22"/>
          <w:szCs w:val="22"/>
        </w:rPr>
        <w:t>%</w:t>
      </w:r>
      <w:r>
        <w:rPr>
          <w:rFonts w:hint="eastAsia"/>
          <w:spacing w:val="0"/>
          <w:sz w:val="22"/>
          <w:szCs w:val="22"/>
          <w:lang w:eastAsia="zh-CN"/>
        </w:rPr>
        <w:t>～</w:t>
      </w:r>
      <w:r>
        <w:rPr>
          <w:rFonts w:hint="eastAsia" w:ascii="Times New Roman" w:hAnsi="Times New Roman"/>
          <w:spacing w:val="0"/>
          <w:sz w:val="22"/>
          <w:szCs w:val="22"/>
        </w:rPr>
        <w:t>10</w:t>
      </w:r>
      <w:r>
        <w:rPr>
          <w:rFonts w:hint="eastAsia" w:ascii="Times New Roman" w:hAnsi="Times New Roman"/>
          <w:spacing w:val="0"/>
          <w:sz w:val="22"/>
          <w:szCs w:val="22"/>
          <w:lang w:val="en-US" w:eastAsia="zh-CN"/>
        </w:rPr>
        <w:t>3</w:t>
      </w:r>
      <w:r>
        <w:rPr>
          <w:rFonts w:hint="eastAsia" w:ascii="Times New Roman" w:hAnsi="Times New Roman"/>
          <w:spacing w:val="0"/>
          <w:sz w:val="22"/>
          <w:szCs w:val="22"/>
        </w:rPr>
        <w:t>%</w:t>
      </w:r>
      <w:r>
        <w:rPr>
          <w:rFonts w:hint="eastAsia" w:ascii="Times New Roman" w:hAnsi="Times New Roman"/>
          <w:spacing w:val="0"/>
          <w:sz w:val="22"/>
          <w:szCs w:val="22"/>
          <w:lang w:eastAsia="zh-CN"/>
        </w:rPr>
        <w:t>；</w:t>
      </w:r>
      <w:r>
        <w:rPr>
          <w:rFonts w:hint="eastAsia" w:ascii="Times New Roman" w:hAnsi="Times New Roman"/>
          <w:spacing w:val="0"/>
          <w:sz w:val="22"/>
          <w:szCs w:val="22"/>
          <w:lang w:val="en-US" w:eastAsia="zh-CN"/>
        </w:rPr>
        <w:t>漂移值应为-30mV～+30mV；</w:t>
      </w:r>
      <w:r>
        <w:rPr>
          <w:rFonts w:hint="eastAsia" w:ascii="Times New Roman" w:hAnsi="Times New Roman"/>
          <w:spacing w:val="0"/>
          <w:sz w:val="22"/>
          <w:szCs w:val="22"/>
        </w:rPr>
        <w:t>标准缓冲液</w:t>
      </w:r>
      <w:r>
        <w:rPr>
          <w:rFonts w:hint="eastAsia" w:ascii="Times New Roman" w:hAnsi="Times New Roman"/>
          <w:spacing w:val="0"/>
          <w:sz w:val="22"/>
          <w:szCs w:val="22"/>
          <w:lang w:eastAsia="zh-CN"/>
        </w:rPr>
        <w:t>核对误差应≤</w:t>
      </w:r>
      <w:r>
        <w:rPr>
          <w:rFonts w:hint="eastAsia" w:ascii="Times New Roman" w:hAnsi="Times New Roman"/>
          <w:spacing w:val="0"/>
          <w:sz w:val="22"/>
          <w:szCs w:val="22"/>
        </w:rPr>
        <w:t>±</w:t>
      </w:r>
      <w:r>
        <w:rPr>
          <w:rFonts w:hint="eastAsia" w:ascii="Times New Roman" w:hAnsi="Times New Roman"/>
          <w:spacing w:val="0"/>
          <w:sz w:val="22"/>
          <w:szCs w:val="22"/>
          <w:lang w:val="en-US" w:eastAsia="zh-CN"/>
        </w:rPr>
        <w:t>0.02</w:t>
      </w:r>
      <w:r>
        <w:rPr>
          <w:rFonts w:hint="eastAsia" w:ascii="Times New Roman" w:hAnsi="Times New Roman"/>
          <w:spacing w:val="0"/>
          <w:sz w:val="22"/>
          <w:szCs w:val="22"/>
          <w:lang w:eastAsia="zh-CN"/>
        </w:rPr>
        <w:t>。　</w:t>
      </w:r>
      <w:r>
        <w:rPr>
          <w:rFonts w:hint="eastAsia" w:ascii="Times New Roman" w:hAnsi="Times New Roman"/>
          <w:spacing w:val="0"/>
          <w:sz w:val="22"/>
          <w:szCs w:val="22"/>
          <w:lang w:val="en-US" w:eastAsia="zh-CN"/>
        </w:rPr>
        <w:t>。</w:t>
      </w:r>
      <w:r>
        <w:rPr>
          <w:rFonts w:hint="eastAsia" w:ascii="Times New Roman" w:hAnsi="Times New Roman"/>
          <w:spacing w:val="-16"/>
          <w:sz w:val="22"/>
          <w:szCs w:val="22"/>
        </w:rPr>
        <w:t xml:space="preserve">      </w:t>
      </w:r>
      <w:r>
        <w:rPr>
          <w:rFonts w:hint="eastAsia" w:ascii="Times New Roman" w:hAnsi="Times New Roman"/>
          <w:spacing w:val="-16"/>
          <w:sz w:val="24"/>
          <w:szCs w:val="24"/>
        </w:rPr>
        <w:t xml:space="preserve">   </w:t>
      </w:r>
    </w:p>
    <w:p w14:paraId="60DEDF3C">
      <w:pPr>
        <w:rPr>
          <w:rFonts w:hint="eastAsia"/>
          <w:sz w:val="24"/>
          <w:u w:val="single"/>
        </w:rPr>
      </w:pPr>
      <w:r>
        <w:rPr>
          <w:rFonts w:hint="eastAsia" w:ascii="Times New Roman" w:hAnsi="Times New Roman"/>
          <w:spacing w:val="-16"/>
          <w:sz w:val="24"/>
          <w:szCs w:val="24"/>
        </w:rPr>
        <w:t xml:space="preserve">  </w:t>
      </w:r>
      <w:r>
        <w:rPr>
          <w:rFonts w:hint="eastAsia" w:ascii="Times New Roman" w:hAnsi="Times New Roman"/>
          <w:spacing w:val="-16"/>
          <w:sz w:val="24"/>
          <w:szCs w:val="24"/>
          <w:lang w:val="en-US" w:eastAsia="zh-CN"/>
        </w:rPr>
        <w:t xml:space="preserve">                                                                                                                           </w:t>
      </w:r>
      <w:r>
        <w:rPr>
          <w:rFonts w:hint="eastAsia" w:ascii="Times New Roman" w:hAnsi="Times New Roman"/>
          <w:sz w:val="24"/>
        </w:rPr>
        <w:t>复核人/日期：</w:t>
      </w:r>
      <w:r>
        <w:rPr>
          <w:rFonts w:hint="eastAsia" w:ascii="Times New Roman" w:hAnsi="Times New Roman"/>
          <w:sz w:val="24"/>
          <w:u w:val="single"/>
        </w:rPr>
        <w:t xml:space="preserve"> </w:t>
      </w:r>
      <w:r>
        <w:rPr>
          <w:rFonts w:hint="eastAsia"/>
          <w:sz w:val="24"/>
          <w:u w:val="single"/>
        </w:rPr>
        <w:t xml:space="preserve">        </w:t>
      </w:r>
      <w:r>
        <w:rPr>
          <w:rFonts w:hint="eastAsia"/>
          <w:sz w:val="24"/>
          <w:u w:val="single"/>
          <w:lang w:val="en-US" w:eastAsia="zh-CN"/>
        </w:rPr>
        <w:t xml:space="preserve"> </w:t>
      </w:r>
      <w:r>
        <w:rPr>
          <w:rFonts w:hint="eastAsia"/>
          <w:sz w:val="24"/>
          <w:u w:val="single"/>
        </w:rPr>
        <w:t xml:space="preserve"> </w:t>
      </w:r>
      <w:r>
        <w:rPr>
          <w:rFonts w:hint="eastAsia"/>
          <w:sz w:val="24"/>
          <w:u w:val="single"/>
          <w:lang w:val="en-US" w:eastAsia="zh-CN"/>
        </w:rPr>
        <w:t xml:space="preserve"> </w:t>
      </w:r>
      <w:r>
        <w:rPr>
          <w:rFonts w:hint="eastAsia"/>
          <w:sz w:val="24"/>
          <w:u w:val="single"/>
        </w:rPr>
        <w:t xml:space="preserve">         </w:t>
      </w:r>
    </w:p>
    <w:p w14:paraId="0C173F13">
      <w:pPr>
        <w:jc w:val="both"/>
        <w:rPr>
          <w:rFonts w:hint="eastAsia" w:ascii="Times New Roman" w:hAnsi="Times New Roman" w:eastAsia="宋体"/>
          <w:sz w:val="24"/>
          <w:u w:val="single"/>
        </w:rPr>
        <w:sectPr>
          <w:headerReference r:id="rId7" w:type="default"/>
          <w:footerReference r:id="rId8" w:type="default"/>
          <w:pgSz w:w="16838" w:h="11906" w:orient="landscape"/>
          <w:pgMar w:top="1134" w:right="851" w:bottom="1134" w:left="851" w:header="567" w:footer="567" w:gutter="0"/>
          <w:pgBorders>
            <w:top w:val="none" w:sz="0" w:space="0"/>
            <w:left w:val="none" w:sz="0" w:space="0"/>
            <w:bottom w:val="none" w:sz="0" w:space="0"/>
            <w:right w:val="none" w:sz="0" w:space="0"/>
          </w:pgBorders>
          <w:pgNumType w:fmt="decimal" w:start="2"/>
          <w:cols w:space="720" w:num="1"/>
          <w:docGrid w:linePitch="312" w:charSpace="0"/>
        </w:sectPr>
      </w:pPr>
    </w:p>
    <w:p w14:paraId="05649954">
      <w:pPr>
        <w:spacing w:before="313" w:beforeLines="100" w:line="360" w:lineRule="auto"/>
        <w:rPr>
          <w:rFonts w:hint="eastAsia"/>
          <w:sz w:val="24"/>
        </w:rPr>
      </w:pPr>
      <w:r>
        <w:rPr>
          <w:rFonts w:hint="eastAsia"/>
          <w:sz w:val="24"/>
          <w:lang w:eastAsia="zh-CN"/>
        </w:rPr>
        <w:t>仪</w:t>
      </w:r>
      <w:r>
        <w:rPr>
          <w:rFonts w:hint="eastAsia"/>
          <w:sz w:val="24"/>
        </w:rPr>
        <w:t>器编号：</w:t>
      </w:r>
      <w:r>
        <w:rPr>
          <w:rFonts w:hint="eastAsia"/>
          <w:sz w:val="24"/>
          <w:u w:val="single"/>
        </w:rPr>
        <w:t xml:space="preserve">             </w:t>
      </w:r>
      <w:r>
        <w:rPr>
          <w:rFonts w:hint="eastAsia"/>
          <w:sz w:val="24"/>
        </w:rPr>
        <w:t xml:space="preserve">                 </w:t>
      </w:r>
    </w:p>
    <w:tbl>
      <w:tblPr>
        <w:tblStyle w:val="10"/>
        <w:tblW w:w="0" w:type="auto"/>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6"/>
        <w:gridCol w:w="3675"/>
        <w:gridCol w:w="1110"/>
        <w:gridCol w:w="734"/>
        <w:gridCol w:w="747"/>
        <w:gridCol w:w="721"/>
        <w:gridCol w:w="963"/>
        <w:gridCol w:w="1245"/>
      </w:tblGrid>
      <w:tr w14:paraId="33CBFF0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46" w:type="dxa"/>
            <w:tcBorders>
              <w:tl2br w:val="nil"/>
              <w:tr2bl w:val="nil"/>
            </w:tcBorders>
            <w:noWrap w:val="0"/>
            <w:tcMar>
              <w:top w:w="0" w:type="dxa"/>
              <w:left w:w="28" w:type="dxa"/>
              <w:bottom w:w="0" w:type="dxa"/>
              <w:right w:w="28" w:type="dxa"/>
            </w:tcMar>
            <w:vAlign w:val="center"/>
          </w:tcPr>
          <w:p w14:paraId="47DFCAE2">
            <w:pPr>
              <w:jc w:val="center"/>
            </w:pPr>
            <w:r>
              <w:rPr>
                <w:rFonts w:hint="eastAsia" w:ascii="Times New Roman" w:hAnsi="Times New Roman"/>
                <w:b/>
                <w:sz w:val="21"/>
                <w:szCs w:val="21"/>
                <w:lang w:eastAsia="zh-CN"/>
              </w:rPr>
              <w:t>周</w:t>
            </w:r>
          </w:p>
          <w:p w14:paraId="2DEEC0CC">
            <w:pPr>
              <w:spacing w:line="324" w:lineRule="auto"/>
              <w:jc w:val="center"/>
              <w:rPr>
                <w:rFonts w:hint="eastAsia" w:eastAsia="宋体"/>
                <w:b/>
                <w:sz w:val="21"/>
                <w:szCs w:val="21"/>
                <w:lang w:eastAsia="zh-CN"/>
              </w:rPr>
            </w:pPr>
            <w:r>
              <w:rPr>
                <w:rFonts w:hint="eastAsia" w:ascii="Times New Roman" w:hAnsi="Times New Roman"/>
                <w:b/>
                <w:sz w:val="21"/>
                <w:szCs w:val="21"/>
                <w:lang w:eastAsia="zh-CN"/>
              </w:rPr>
              <w:t>期</w:t>
            </w:r>
          </w:p>
        </w:tc>
        <w:tc>
          <w:tcPr>
            <w:tcW w:w="3675" w:type="dxa"/>
            <w:tcBorders>
              <w:tl2br w:val="nil"/>
              <w:tr2bl w:val="nil"/>
            </w:tcBorders>
            <w:noWrap w:val="0"/>
            <w:tcMar>
              <w:top w:w="0" w:type="dxa"/>
              <w:left w:w="28" w:type="dxa"/>
              <w:bottom w:w="0" w:type="dxa"/>
              <w:right w:w="28" w:type="dxa"/>
            </w:tcMar>
            <w:vAlign w:val="center"/>
          </w:tcPr>
          <w:p w14:paraId="5EBEB1C8">
            <w:pPr>
              <w:spacing w:line="324" w:lineRule="auto"/>
              <w:jc w:val="center"/>
              <w:rPr>
                <w:rFonts w:hint="eastAsia"/>
                <w:b/>
                <w:sz w:val="21"/>
                <w:szCs w:val="21"/>
              </w:rPr>
            </w:pPr>
            <w:r>
              <w:rPr>
                <w:rFonts w:hint="eastAsia" w:ascii="Times New Roman" w:hAnsi="Times New Roman"/>
                <w:b/>
                <w:sz w:val="21"/>
                <w:szCs w:val="21"/>
              </w:rPr>
              <w:t>项 目</w:t>
            </w:r>
          </w:p>
        </w:tc>
        <w:tc>
          <w:tcPr>
            <w:tcW w:w="4275" w:type="dxa"/>
            <w:gridSpan w:val="5"/>
            <w:tcBorders>
              <w:tl2br w:val="nil"/>
              <w:tr2bl w:val="nil"/>
            </w:tcBorders>
            <w:noWrap w:val="0"/>
            <w:tcMar>
              <w:top w:w="0" w:type="dxa"/>
              <w:left w:w="28" w:type="dxa"/>
              <w:bottom w:w="0" w:type="dxa"/>
              <w:right w:w="28" w:type="dxa"/>
            </w:tcMar>
            <w:vAlign w:val="center"/>
          </w:tcPr>
          <w:p w14:paraId="0C6713D8">
            <w:pPr>
              <w:spacing w:line="324" w:lineRule="auto"/>
              <w:jc w:val="center"/>
              <w:rPr>
                <w:rFonts w:hint="eastAsia"/>
                <w:b/>
                <w:sz w:val="21"/>
                <w:szCs w:val="21"/>
              </w:rPr>
            </w:pPr>
            <w:r>
              <w:rPr>
                <w:rFonts w:hint="eastAsia" w:ascii="Times New Roman" w:hAnsi="Times New Roman"/>
                <w:b/>
                <w:sz w:val="21"/>
                <w:szCs w:val="21"/>
              </w:rPr>
              <w:t>结果或处理措施</w:t>
            </w:r>
          </w:p>
        </w:tc>
        <w:tc>
          <w:tcPr>
            <w:tcW w:w="1245" w:type="dxa"/>
            <w:tcBorders>
              <w:tl2br w:val="nil"/>
              <w:tr2bl w:val="nil"/>
            </w:tcBorders>
            <w:noWrap w:val="0"/>
            <w:tcMar>
              <w:top w:w="0" w:type="dxa"/>
              <w:left w:w="28" w:type="dxa"/>
              <w:bottom w:w="0" w:type="dxa"/>
              <w:right w:w="28" w:type="dxa"/>
            </w:tcMar>
            <w:vAlign w:val="center"/>
          </w:tcPr>
          <w:p w14:paraId="55D29CE2">
            <w:pPr>
              <w:spacing w:line="324" w:lineRule="auto"/>
              <w:jc w:val="center"/>
              <w:rPr>
                <w:rFonts w:hint="eastAsia"/>
                <w:b/>
                <w:sz w:val="21"/>
                <w:szCs w:val="21"/>
              </w:rPr>
            </w:pPr>
            <w:r>
              <w:rPr>
                <w:rFonts w:hint="eastAsia" w:ascii="Times New Roman" w:hAnsi="Times New Roman"/>
                <w:b/>
                <w:sz w:val="21"/>
                <w:szCs w:val="21"/>
              </w:rPr>
              <w:t>维护人</w:t>
            </w:r>
            <w:r>
              <w:rPr>
                <w:rFonts w:hint="eastAsia" w:ascii="Times New Roman" w:hAnsi="Times New Roman"/>
                <w:b/>
                <w:sz w:val="21"/>
                <w:szCs w:val="21"/>
                <w:lang w:val="en-US" w:eastAsia="zh-CN"/>
              </w:rPr>
              <w:t>/日期</w:t>
            </w:r>
          </w:p>
        </w:tc>
      </w:tr>
      <w:tr w14:paraId="3AA2297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46" w:type="dxa"/>
            <w:vMerge w:val="restart"/>
            <w:tcBorders>
              <w:tl2br w:val="nil"/>
              <w:tr2bl w:val="nil"/>
            </w:tcBorders>
            <w:noWrap w:val="0"/>
            <w:tcMar>
              <w:top w:w="0" w:type="dxa"/>
              <w:left w:w="28" w:type="dxa"/>
              <w:bottom w:w="0" w:type="dxa"/>
              <w:right w:w="28" w:type="dxa"/>
            </w:tcMar>
            <w:vAlign w:val="center"/>
          </w:tcPr>
          <w:p w14:paraId="34A4ACF2">
            <w:pPr>
              <w:spacing w:line="324" w:lineRule="auto"/>
              <w:jc w:val="center"/>
              <w:rPr>
                <w:rFonts w:hint="eastAsia" w:ascii="Times New Roman" w:hAnsi="Times New Roman"/>
                <w:sz w:val="21"/>
                <w:szCs w:val="21"/>
                <w:lang w:eastAsia="zh-CN"/>
              </w:rPr>
            </w:pPr>
            <w:r>
              <w:rPr>
                <w:rFonts w:hint="eastAsia" w:ascii="Times New Roman" w:hAnsi="Times New Roman"/>
                <w:sz w:val="21"/>
                <w:szCs w:val="21"/>
                <w:lang w:eastAsia="zh-CN"/>
              </w:rPr>
              <w:t>每</w:t>
            </w:r>
          </w:p>
          <w:p w14:paraId="7AEE2637">
            <w:pPr>
              <w:spacing w:line="324" w:lineRule="auto"/>
              <w:jc w:val="center"/>
              <w:rPr>
                <w:rFonts w:hint="eastAsia" w:ascii="Times New Roman" w:hAnsi="Times New Roman" w:eastAsia="宋体"/>
                <w:sz w:val="21"/>
                <w:szCs w:val="21"/>
                <w:lang w:eastAsia="zh-CN"/>
              </w:rPr>
            </w:pPr>
            <w:r>
              <w:rPr>
                <w:rFonts w:hint="eastAsia" w:ascii="Times New Roman" w:hAnsi="Times New Roman"/>
                <w:sz w:val="21"/>
                <w:szCs w:val="21"/>
                <w:lang w:eastAsia="zh-CN"/>
              </w:rPr>
              <w:t>月</w:t>
            </w:r>
          </w:p>
        </w:tc>
        <w:tc>
          <w:tcPr>
            <w:tcW w:w="3675" w:type="dxa"/>
            <w:tcBorders>
              <w:tl2br w:val="nil"/>
              <w:tr2bl w:val="nil"/>
            </w:tcBorders>
            <w:noWrap w:val="0"/>
            <w:tcMar>
              <w:top w:w="0" w:type="dxa"/>
              <w:left w:w="28" w:type="dxa"/>
              <w:bottom w:w="0" w:type="dxa"/>
              <w:right w:w="28" w:type="dxa"/>
            </w:tcMar>
            <w:vAlign w:val="center"/>
          </w:tcPr>
          <w:p w14:paraId="30BD0DF4">
            <w:pPr>
              <w:spacing w:line="240" w:lineRule="auto"/>
              <w:jc w:val="both"/>
              <w:rPr>
                <w:rFonts w:hint="eastAsia" w:ascii="Times New Roman" w:hAnsi="Times New Roman"/>
                <w:sz w:val="21"/>
                <w:szCs w:val="21"/>
              </w:rPr>
            </w:pPr>
            <w:r>
              <w:rPr>
                <w:rFonts w:hint="eastAsia" w:ascii="Times New Roman" w:hAnsi="Times New Roman"/>
                <w:sz w:val="21"/>
                <w:szCs w:val="21"/>
              </w:rPr>
              <w:t>检查仪器操作及维护保养规程是否齐全</w:t>
            </w:r>
          </w:p>
        </w:tc>
        <w:tc>
          <w:tcPr>
            <w:tcW w:w="4275" w:type="dxa"/>
            <w:gridSpan w:val="5"/>
            <w:tcBorders>
              <w:tl2br w:val="nil"/>
              <w:tr2bl w:val="nil"/>
            </w:tcBorders>
            <w:noWrap w:val="0"/>
            <w:tcMar>
              <w:top w:w="0" w:type="dxa"/>
              <w:left w:w="28" w:type="dxa"/>
              <w:bottom w:w="0" w:type="dxa"/>
              <w:right w:w="28" w:type="dxa"/>
            </w:tcMar>
            <w:vAlign w:val="center"/>
          </w:tcPr>
          <w:p w14:paraId="561613DA">
            <w:pPr>
              <w:spacing w:line="324" w:lineRule="auto"/>
              <w:jc w:val="both"/>
              <w:rPr>
                <w:rFonts w:hint="eastAsia"/>
                <w:sz w:val="21"/>
                <w:szCs w:val="21"/>
              </w:rPr>
            </w:pPr>
            <w:r>
              <w:rPr>
                <w:rFonts w:hint="eastAsia" w:ascii="Times New Roman" w:hAnsi="Times New Roman" w:eastAsia="宋体" w:cs="宋体"/>
                <w:sz w:val="21"/>
                <w:szCs w:val="21"/>
              </w:rPr>
              <w:t>□</w:t>
            </w:r>
            <w:r>
              <w:rPr>
                <w:rFonts w:hint="eastAsia" w:ascii="Times New Roman" w:hAnsi="Times New Roman"/>
                <w:sz w:val="21"/>
                <w:szCs w:val="21"/>
              </w:rPr>
              <w:t>齐全</w:t>
            </w:r>
            <w:r>
              <w:rPr>
                <w:rFonts w:hint="eastAsia" w:ascii="Times New Roman" w:hAnsi="Times New Roman"/>
                <w:sz w:val="21"/>
                <w:szCs w:val="21"/>
                <w:lang w:val="en-US" w:eastAsia="zh-CN"/>
              </w:rPr>
              <w:t xml:space="preserve"> </w:t>
            </w:r>
            <w:r>
              <w:rPr>
                <w:rFonts w:hint="eastAsia" w:ascii="Times New Roman" w:hAnsi="Times New Roman" w:eastAsia="宋体" w:cs="宋体"/>
                <w:sz w:val="21"/>
                <w:szCs w:val="21"/>
              </w:rPr>
              <w:t>□</w:t>
            </w:r>
            <w:r>
              <w:rPr>
                <w:rFonts w:hint="eastAsia" w:ascii="Times New Roman" w:hAnsi="Times New Roman" w:eastAsia="宋体" w:cs="宋体"/>
                <w:sz w:val="21"/>
                <w:szCs w:val="21"/>
                <w:lang w:eastAsia="zh-CN"/>
              </w:rPr>
              <w:t>不</w:t>
            </w:r>
            <w:r>
              <w:rPr>
                <w:rFonts w:hint="eastAsia" w:ascii="Times New Roman" w:hAnsi="Times New Roman"/>
                <w:sz w:val="21"/>
                <w:szCs w:val="21"/>
              </w:rPr>
              <w:t>齐全</w:t>
            </w:r>
            <w:r>
              <w:rPr>
                <w:rFonts w:hint="eastAsia" w:ascii="Times New Roman" w:hAnsi="Times New Roman"/>
                <w:sz w:val="21"/>
                <w:szCs w:val="21"/>
                <w:lang w:val="en-US" w:eastAsia="zh-CN"/>
              </w:rPr>
              <w:t xml:space="preserve"> </w:t>
            </w:r>
            <w:r>
              <w:rPr>
                <w:rFonts w:hint="eastAsia" w:ascii="Times New Roman" w:hAnsi="Times New Roman" w:eastAsia="宋体" w:cs="宋体"/>
                <w:sz w:val="21"/>
                <w:szCs w:val="21"/>
              </w:rPr>
              <w:t>□</w:t>
            </w:r>
            <w:r>
              <w:rPr>
                <w:rFonts w:hint="eastAsia" w:ascii="Times New Roman" w:hAnsi="Times New Roman" w:eastAsia="宋体" w:cs="宋体"/>
                <w:sz w:val="21"/>
                <w:szCs w:val="21"/>
                <w:lang w:eastAsia="zh-CN"/>
              </w:rPr>
              <w:t>其它</w:t>
            </w:r>
            <w:r>
              <w:rPr>
                <w:rFonts w:hint="eastAsia" w:ascii="Times New Roman" w:hAnsi="Times New Roman" w:eastAsia="宋体" w:cs="宋体"/>
                <w:sz w:val="21"/>
                <w:szCs w:val="21"/>
                <w:u w:val="single"/>
                <w:lang w:val="en-US" w:eastAsia="zh-CN"/>
              </w:rPr>
              <w:t xml:space="preserve">         </w:t>
            </w:r>
          </w:p>
        </w:tc>
        <w:tc>
          <w:tcPr>
            <w:tcW w:w="1245" w:type="dxa"/>
            <w:vMerge w:val="restart"/>
            <w:tcBorders>
              <w:tl2br w:val="nil"/>
              <w:tr2bl w:val="nil"/>
            </w:tcBorders>
            <w:noWrap w:val="0"/>
            <w:tcMar>
              <w:top w:w="0" w:type="dxa"/>
              <w:left w:w="28" w:type="dxa"/>
              <w:bottom w:w="0" w:type="dxa"/>
              <w:right w:w="28" w:type="dxa"/>
            </w:tcMar>
            <w:vAlign w:val="top"/>
          </w:tcPr>
          <w:p w14:paraId="72524434">
            <w:pPr>
              <w:spacing w:line="324" w:lineRule="auto"/>
              <w:jc w:val="left"/>
              <w:rPr>
                <w:rFonts w:hint="eastAsia"/>
                <w:sz w:val="21"/>
                <w:szCs w:val="21"/>
              </w:rPr>
            </w:pPr>
          </w:p>
        </w:tc>
      </w:tr>
      <w:tr w14:paraId="71C0D5F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46" w:type="dxa"/>
            <w:vMerge w:val="continue"/>
            <w:tcBorders>
              <w:tl2br w:val="nil"/>
              <w:tr2bl w:val="nil"/>
            </w:tcBorders>
            <w:noWrap w:val="0"/>
            <w:tcMar>
              <w:top w:w="0" w:type="dxa"/>
              <w:left w:w="28" w:type="dxa"/>
              <w:bottom w:w="0" w:type="dxa"/>
              <w:right w:w="28" w:type="dxa"/>
            </w:tcMar>
            <w:vAlign w:val="center"/>
          </w:tcPr>
          <w:p w14:paraId="6B590732">
            <w:pPr>
              <w:spacing w:line="324" w:lineRule="auto"/>
              <w:jc w:val="center"/>
              <w:rPr>
                <w:rFonts w:hint="eastAsia" w:ascii="Times New Roman" w:hAnsi="Times New Roman"/>
                <w:sz w:val="21"/>
                <w:szCs w:val="21"/>
              </w:rPr>
            </w:pPr>
          </w:p>
        </w:tc>
        <w:tc>
          <w:tcPr>
            <w:tcW w:w="3675" w:type="dxa"/>
            <w:tcBorders>
              <w:tl2br w:val="nil"/>
              <w:tr2bl w:val="nil"/>
            </w:tcBorders>
            <w:noWrap w:val="0"/>
            <w:tcMar>
              <w:top w:w="0" w:type="dxa"/>
              <w:left w:w="28" w:type="dxa"/>
              <w:bottom w:w="0" w:type="dxa"/>
              <w:right w:w="28" w:type="dxa"/>
            </w:tcMar>
            <w:vAlign w:val="center"/>
          </w:tcPr>
          <w:p w14:paraId="2A67EAD7">
            <w:pPr>
              <w:spacing w:line="324" w:lineRule="auto"/>
              <w:jc w:val="both"/>
              <w:rPr>
                <w:rFonts w:hint="eastAsia" w:ascii="Times New Roman" w:hAnsi="Times New Roman"/>
                <w:color w:val="FF0000"/>
                <w:sz w:val="21"/>
                <w:szCs w:val="21"/>
              </w:rPr>
            </w:pPr>
            <w:r>
              <w:rPr>
                <w:rFonts w:hint="eastAsia" w:ascii="Times New Roman" w:hAnsi="Times New Roman"/>
                <w:color w:val="000000"/>
                <w:sz w:val="21"/>
                <w:szCs w:val="21"/>
              </w:rPr>
              <w:t>仪器功能检查，主要部件的连接及面板开关是否正常。</w:t>
            </w:r>
          </w:p>
        </w:tc>
        <w:tc>
          <w:tcPr>
            <w:tcW w:w="4275" w:type="dxa"/>
            <w:gridSpan w:val="5"/>
            <w:tcBorders>
              <w:tl2br w:val="nil"/>
              <w:tr2bl w:val="nil"/>
            </w:tcBorders>
            <w:noWrap w:val="0"/>
            <w:tcMar>
              <w:top w:w="0" w:type="dxa"/>
              <w:left w:w="28" w:type="dxa"/>
              <w:bottom w:w="0" w:type="dxa"/>
              <w:right w:w="28" w:type="dxa"/>
            </w:tcMar>
            <w:vAlign w:val="center"/>
          </w:tcPr>
          <w:p w14:paraId="1AA0036B">
            <w:pPr>
              <w:keepNext w:val="0"/>
              <w:keepLines w:val="0"/>
              <w:pageBreakBefore w:val="0"/>
              <w:widowControl w:val="0"/>
              <w:kinsoku/>
              <w:wordWrap/>
              <w:overflowPunct/>
              <w:topLinePunct w:val="0"/>
              <w:autoSpaceDE/>
              <w:autoSpaceDN/>
              <w:bidi w:val="0"/>
              <w:adjustRightInd/>
              <w:snapToGrid/>
              <w:spacing w:line="324" w:lineRule="auto"/>
              <w:ind w:left="0" w:leftChars="0" w:right="0" w:rightChars="0" w:firstLine="0" w:firstLineChars="0"/>
              <w:jc w:val="both"/>
              <w:textAlignment w:val="auto"/>
              <w:outlineLvl w:val="9"/>
              <w:rPr>
                <w:rFonts w:hint="eastAsia"/>
                <w:sz w:val="21"/>
                <w:szCs w:val="21"/>
              </w:rPr>
            </w:pPr>
            <w:r>
              <w:rPr>
                <w:rFonts w:hint="eastAsia" w:ascii="Times New Roman" w:hAnsi="Times New Roman" w:eastAsia="宋体" w:cs="宋体"/>
                <w:sz w:val="21"/>
                <w:szCs w:val="21"/>
              </w:rPr>
              <w:t>□</w:t>
            </w:r>
            <w:r>
              <w:rPr>
                <w:rFonts w:hint="eastAsia" w:ascii="Times New Roman" w:hAnsi="Times New Roman" w:eastAsia="宋体"/>
                <w:sz w:val="21"/>
                <w:szCs w:val="21"/>
                <w:lang w:eastAsia="zh-CN"/>
              </w:rPr>
              <w:t>正常</w:t>
            </w:r>
            <w:r>
              <w:rPr>
                <w:rFonts w:hint="eastAsia" w:ascii="Times New Roman" w:hAnsi="Times New Roman" w:eastAsia="宋体"/>
                <w:sz w:val="21"/>
                <w:szCs w:val="21"/>
                <w:lang w:val="en-US" w:eastAsia="zh-CN"/>
              </w:rPr>
              <w:t xml:space="preserve"> </w:t>
            </w:r>
            <w:r>
              <w:rPr>
                <w:rFonts w:hint="eastAsia" w:ascii="Times New Roman" w:hAnsi="Times New Roman" w:eastAsia="宋体" w:cs="宋体"/>
                <w:sz w:val="21"/>
                <w:szCs w:val="21"/>
              </w:rPr>
              <w:t>□</w:t>
            </w:r>
            <w:r>
              <w:rPr>
                <w:rFonts w:hint="eastAsia" w:ascii="Times New Roman" w:hAnsi="Times New Roman" w:eastAsia="宋体" w:cs="宋体"/>
                <w:sz w:val="21"/>
                <w:szCs w:val="21"/>
                <w:lang w:eastAsia="zh-CN"/>
              </w:rPr>
              <w:t>不</w:t>
            </w:r>
            <w:r>
              <w:rPr>
                <w:rFonts w:hint="eastAsia" w:ascii="Times New Roman" w:hAnsi="Times New Roman" w:eastAsia="宋体"/>
                <w:sz w:val="21"/>
                <w:szCs w:val="21"/>
                <w:lang w:eastAsia="zh-CN"/>
              </w:rPr>
              <w:t>正常</w:t>
            </w:r>
            <w:r>
              <w:rPr>
                <w:rFonts w:hint="eastAsia" w:ascii="Times New Roman" w:hAnsi="Times New Roman" w:eastAsia="宋体"/>
                <w:sz w:val="21"/>
                <w:szCs w:val="21"/>
                <w:lang w:val="en-US" w:eastAsia="zh-CN"/>
              </w:rPr>
              <w:t xml:space="preserve"> </w:t>
            </w:r>
            <w:r>
              <w:rPr>
                <w:rFonts w:hint="eastAsia" w:ascii="Times New Roman" w:hAnsi="Times New Roman" w:eastAsia="宋体" w:cs="宋体"/>
                <w:sz w:val="21"/>
                <w:szCs w:val="21"/>
              </w:rPr>
              <w:t>□</w:t>
            </w:r>
            <w:r>
              <w:rPr>
                <w:rFonts w:hint="eastAsia" w:ascii="Times New Roman" w:hAnsi="Times New Roman" w:eastAsia="宋体" w:cs="宋体"/>
                <w:sz w:val="21"/>
                <w:szCs w:val="21"/>
                <w:lang w:eastAsia="zh-CN"/>
              </w:rPr>
              <w:t>其它</w:t>
            </w:r>
            <w:r>
              <w:rPr>
                <w:rFonts w:hint="eastAsia" w:ascii="Times New Roman" w:hAnsi="Times New Roman" w:eastAsia="宋体" w:cs="宋体"/>
                <w:sz w:val="21"/>
                <w:szCs w:val="21"/>
                <w:u w:val="single"/>
                <w:lang w:val="en-US" w:eastAsia="zh-CN"/>
              </w:rPr>
              <w:t xml:space="preserve">         </w:t>
            </w:r>
          </w:p>
        </w:tc>
        <w:tc>
          <w:tcPr>
            <w:tcW w:w="1245" w:type="dxa"/>
            <w:vMerge w:val="continue"/>
            <w:tcBorders>
              <w:tl2br w:val="nil"/>
              <w:tr2bl w:val="nil"/>
            </w:tcBorders>
            <w:noWrap w:val="0"/>
            <w:tcMar>
              <w:top w:w="0" w:type="dxa"/>
              <w:left w:w="28" w:type="dxa"/>
              <w:bottom w:w="0" w:type="dxa"/>
              <w:right w:w="28" w:type="dxa"/>
            </w:tcMar>
            <w:vAlign w:val="top"/>
          </w:tcPr>
          <w:p w14:paraId="6DE64F11">
            <w:pPr>
              <w:spacing w:line="324" w:lineRule="auto"/>
              <w:jc w:val="left"/>
              <w:rPr>
                <w:rFonts w:hint="eastAsia"/>
                <w:sz w:val="21"/>
                <w:szCs w:val="21"/>
              </w:rPr>
            </w:pPr>
          </w:p>
        </w:tc>
      </w:tr>
      <w:tr w14:paraId="2370D11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46" w:type="dxa"/>
            <w:vMerge w:val="continue"/>
            <w:tcBorders>
              <w:tl2br w:val="nil"/>
              <w:tr2bl w:val="nil"/>
            </w:tcBorders>
            <w:noWrap w:val="0"/>
            <w:tcMar>
              <w:top w:w="0" w:type="dxa"/>
              <w:left w:w="28" w:type="dxa"/>
              <w:bottom w:w="0" w:type="dxa"/>
              <w:right w:w="28" w:type="dxa"/>
            </w:tcMar>
            <w:vAlign w:val="center"/>
          </w:tcPr>
          <w:p w14:paraId="07669585">
            <w:pPr>
              <w:spacing w:line="324" w:lineRule="auto"/>
              <w:jc w:val="center"/>
              <w:rPr>
                <w:rFonts w:hint="eastAsia"/>
                <w:sz w:val="21"/>
                <w:szCs w:val="21"/>
              </w:rPr>
            </w:pPr>
          </w:p>
        </w:tc>
        <w:tc>
          <w:tcPr>
            <w:tcW w:w="3675" w:type="dxa"/>
            <w:tcBorders>
              <w:tl2br w:val="nil"/>
              <w:tr2bl w:val="nil"/>
            </w:tcBorders>
            <w:noWrap w:val="0"/>
            <w:tcMar>
              <w:top w:w="0" w:type="dxa"/>
              <w:left w:w="28" w:type="dxa"/>
              <w:bottom w:w="0" w:type="dxa"/>
              <w:right w:w="28" w:type="dxa"/>
            </w:tcMar>
            <w:vAlign w:val="center"/>
          </w:tcPr>
          <w:p w14:paraId="0AA880DD">
            <w:pPr>
              <w:spacing w:line="240" w:lineRule="auto"/>
              <w:jc w:val="both"/>
              <w:rPr>
                <w:rFonts w:hint="default" w:eastAsia="宋体"/>
                <w:sz w:val="21"/>
                <w:szCs w:val="21"/>
                <w:lang w:val="en-US" w:eastAsia="zh-CN"/>
              </w:rPr>
            </w:pPr>
            <w:r>
              <w:rPr>
                <w:rFonts w:hint="eastAsia"/>
                <w:sz w:val="21"/>
                <w:szCs w:val="21"/>
                <w:lang w:val="en-US" w:eastAsia="zh-CN"/>
              </w:rPr>
              <w:t>用洁净半湿软布进行</w:t>
            </w:r>
            <w:r>
              <w:rPr>
                <w:rFonts w:hint="eastAsia" w:ascii="Times New Roman" w:hAnsi="Times New Roman"/>
                <w:sz w:val="21"/>
                <w:szCs w:val="21"/>
              </w:rPr>
              <w:t>仪器外部</w:t>
            </w:r>
            <w:r>
              <w:rPr>
                <w:rFonts w:hint="eastAsia"/>
                <w:sz w:val="21"/>
                <w:szCs w:val="21"/>
                <w:lang w:val="en-US" w:eastAsia="zh-CN"/>
              </w:rPr>
              <w:t>的清洁</w:t>
            </w:r>
          </w:p>
        </w:tc>
        <w:tc>
          <w:tcPr>
            <w:tcW w:w="4275" w:type="dxa"/>
            <w:gridSpan w:val="5"/>
            <w:tcBorders>
              <w:tl2br w:val="nil"/>
              <w:tr2bl w:val="nil"/>
            </w:tcBorders>
            <w:noWrap w:val="0"/>
            <w:tcMar>
              <w:top w:w="0" w:type="dxa"/>
              <w:left w:w="28" w:type="dxa"/>
              <w:bottom w:w="0" w:type="dxa"/>
              <w:right w:w="28" w:type="dxa"/>
            </w:tcMar>
            <w:vAlign w:val="center"/>
          </w:tcPr>
          <w:p w14:paraId="397074ED">
            <w:pPr>
              <w:spacing w:line="324" w:lineRule="auto"/>
              <w:jc w:val="both"/>
              <w:rPr>
                <w:rFonts w:hint="eastAsia"/>
                <w:sz w:val="21"/>
                <w:szCs w:val="21"/>
              </w:rPr>
            </w:pPr>
            <w:r>
              <w:rPr>
                <w:rFonts w:hint="eastAsia" w:ascii="Times New Roman" w:hAnsi="Times New Roman" w:eastAsia="宋体" w:cs="宋体"/>
                <w:sz w:val="21"/>
                <w:szCs w:val="21"/>
              </w:rPr>
              <w:t>□</w:t>
            </w:r>
            <w:r>
              <w:rPr>
                <w:rFonts w:hint="eastAsia" w:ascii="Times New Roman" w:hAnsi="Times New Roman" w:eastAsia="宋体" w:cs="宋体"/>
                <w:sz w:val="21"/>
                <w:szCs w:val="21"/>
                <w:lang w:eastAsia="zh-CN"/>
              </w:rPr>
              <w:t>已清洁</w:t>
            </w:r>
            <w:r>
              <w:rPr>
                <w:rFonts w:hint="eastAsia" w:ascii="Times New Roman" w:hAnsi="Times New Roman" w:eastAsia="宋体" w:cs="宋体"/>
                <w:sz w:val="21"/>
                <w:szCs w:val="21"/>
                <w:lang w:val="en-US" w:eastAsia="zh-CN"/>
              </w:rPr>
              <w:t xml:space="preserve"> </w:t>
            </w:r>
            <w:r>
              <w:rPr>
                <w:rFonts w:hint="eastAsia" w:ascii="Times New Roman" w:hAnsi="Times New Roman" w:eastAsia="宋体" w:cs="宋体"/>
                <w:sz w:val="21"/>
                <w:szCs w:val="21"/>
              </w:rPr>
              <w:t>□</w:t>
            </w:r>
            <w:r>
              <w:rPr>
                <w:rFonts w:hint="eastAsia" w:ascii="Times New Roman" w:hAnsi="Times New Roman" w:eastAsia="宋体" w:cs="宋体"/>
                <w:sz w:val="21"/>
                <w:szCs w:val="21"/>
                <w:lang w:eastAsia="zh-CN"/>
              </w:rPr>
              <w:t>未清洁</w:t>
            </w:r>
            <w:r>
              <w:rPr>
                <w:rFonts w:hint="eastAsia" w:ascii="Times New Roman" w:hAnsi="Times New Roman" w:eastAsia="宋体" w:cs="宋体"/>
                <w:sz w:val="21"/>
                <w:szCs w:val="21"/>
                <w:lang w:val="en-US" w:eastAsia="zh-CN"/>
              </w:rPr>
              <w:t xml:space="preserve"> </w:t>
            </w:r>
            <w:r>
              <w:rPr>
                <w:rFonts w:hint="eastAsia" w:ascii="Times New Roman" w:hAnsi="Times New Roman" w:eastAsia="宋体" w:cs="宋体"/>
                <w:sz w:val="21"/>
                <w:szCs w:val="21"/>
              </w:rPr>
              <w:t>□</w:t>
            </w:r>
            <w:r>
              <w:rPr>
                <w:rFonts w:hint="eastAsia" w:ascii="Times New Roman" w:hAnsi="Times New Roman" w:eastAsia="宋体" w:cs="宋体"/>
                <w:sz w:val="21"/>
                <w:szCs w:val="21"/>
                <w:lang w:eastAsia="zh-CN"/>
              </w:rPr>
              <w:t>其它</w:t>
            </w:r>
            <w:r>
              <w:rPr>
                <w:rFonts w:hint="eastAsia" w:ascii="Times New Roman" w:hAnsi="Times New Roman" w:eastAsia="宋体" w:cs="宋体"/>
                <w:sz w:val="21"/>
                <w:szCs w:val="21"/>
                <w:u w:val="single"/>
                <w:lang w:val="en-US" w:eastAsia="zh-CN"/>
              </w:rPr>
              <w:t xml:space="preserve">       </w:t>
            </w:r>
          </w:p>
        </w:tc>
        <w:tc>
          <w:tcPr>
            <w:tcW w:w="1245" w:type="dxa"/>
            <w:vMerge w:val="continue"/>
            <w:tcBorders>
              <w:tl2br w:val="nil"/>
              <w:tr2bl w:val="nil"/>
            </w:tcBorders>
            <w:noWrap w:val="0"/>
            <w:tcMar>
              <w:top w:w="0" w:type="dxa"/>
              <w:left w:w="28" w:type="dxa"/>
              <w:bottom w:w="0" w:type="dxa"/>
              <w:right w:w="28" w:type="dxa"/>
            </w:tcMar>
            <w:vAlign w:val="center"/>
          </w:tcPr>
          <w:p w14:paraId="36D7F56E">
            <w:pPr>
              <w:spacing w:line="324" w:lineRule="auto"/>
              <w:jc w:val="left"/>
              <w:rPr>
                <w:rFonts w:hint="eastAsia"/>
                <w:sz w:val="21"/>
                <w:szCs w:val="21"/>
              </w:rPr>
            </w:pPr>
          </w:p>
        </w:tc>
      </w:tr>
      <w:tr w14:paraId="6466E61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46" w:type="dxa"/>
            <w:vMerge w:val="continue"/>
            <w:tcBorders>
              <w:tl2br w:val="nil"/>
              <w:tr2bl w:val="nil"/>
            </w:tcBorders>
            <w:noWrap w:val="0"/>
            <w:tcMar>
              <w:top w:w="0" w:type="dxa"/>
              <w:left w:w="28" w:type="dxa"/>
              <w:bottom w:w="0" w:type="dxa"/>
              <w:right w:w="28" w:type="dxa"/>
            </w:tcMar>
            <w:vAlign w:val="center"/>
          </w:tcPr>
          <w:p w14:paraId="47BDF49C">
            <w:pPr>
              <w:spacing w:line="324" w:lineRule="auto"/>
              <w:jc w:val="center"/>
              <w:rPr>
                <w:rFonts w:hint="eastAsia"/>
                <w:sz w:val="21"/>
                <w:szCs w:val="21"/>
              </w:rPr>
            </w:pPr>
          </w:p>
        </w:tc>
        <w:tc>
          <w:tcPr>
            <w:tcW w:w="3675" w:type="dxa"/>
            <w:tcBorders>
              <w:tl2br w:val="nil"/>
              <w:tr2bl w:val="nil"/>
            </w:tcBorders>
            <w:noWrap w:val="0"/>
            <w:tcMar>
              <w:top w:w="0" w:type="dxa"/>
              <w:left w:w="28" w:type="dxa"/>
              <w:bottom w:w="0" w:type="dxa"/>
              <w:right w:w="28" w:type="dxa"/>
            </w:tcMar>
            <w:vAlign w:val="center"/>
          </w:tcPr>
          <w:p w14:paraId="64D6411A">
            <w:pPr>
              <w:spacing w:line="240" w:lineRule="auto"/>
              <w:jc w:val="both"/>
              <w:rPr>
                <w:rFonts w:hint="eastAsia"/>
                <w:sz w:val="21"/>
                <w:szCs w:val="21"/>
              </w:rPr>
            </w:pPr>
            <w:r>
              <w:rPr>
                <w:rFonts w:hint="eastAsia" w:ascii="Times New Roman" w:hAnsi="Times New Roman"/>
                <w:sz w:val="21"/>
                <w:szCs w:val="21"/>
              </w:rPr>
              <w:t>检查</w:t>
            </w:r>
            <w:r>
              <w:rPr>
                <w:rFonts w:hint="eastAsia"/>
                <w:sz w:val="21"/>
                <w:szCs w:val="21"/>
                <w:lang w:val="en-US" w:eastAsia="zh-CN"/>
              </w:rPr>
              <w:t>电极</w:t>
            </w:r>
            <w:r>
              <w:rPr>
                <w:rFonts w:hint="eastAsia" w:ascii="Times New Roman" w:hAnsi="Times New Roman"/>
                <w:sz w:val="21"/>
                <w:szCs w:val="21"/>
              </w:rPr>
              <w:t>接触是否良好</w:t>
            </w:r>
          </w:p>
        </w:tc>
        <w:tc>
          <w:tcPr>
            <w:tcW w:w="4275" w:type="dxa"/>
            <w:gridSpan w:val="5"/>
            <w:tcBorders>
              <w:tl2br w:val="nil"/>
              <w:tr2bl w:val="nil"/>
            </w:tcBorders>
            <w:noWrap w:val="0"/>
            <w:tcMar>
              <w:top w:w="0" w:type="dxa"/>
              <w:left w:w="28" w:type="dxa"/>
              <w:bottom w:w="0" w:type="dxa"/>
              <w:right w:w="28" w:type="dxa"/>
            </w:tcMar>
            <w:vAlign w:val="center"/>
          </w:tcPr>
          <w:p w14:paraId="55925330">
            <w:pPr>
              <w:spacing w:line="324" w:lineRule="auto"/>
              <w:jc w:val="both"/>
              <w:rPr>
                <w:rFonts w:hint="eastAsia"/>
                <w:sz w:val="21"/>
                <w:szCs w:val="21"/>
              </w:rPr>
            </w:pPr>
            <w:r>
              <w:rPr>
                <w:rFonts w:hint="eastAsia" w:ascii="Times New Roman" w:hAnsi="Times New Roman" w:eastAsia="宋体" w:cs="宋体"/>
                <w:sz w:val="21"/>
                <w:szCs w:val="21"/>
              </w:rPr>
              <w:t>□</w:t>
            </w:r>
            <w:r>
              <w:rPr>
                <w:rFonts w:hint="eastAsia" w:ascii="Times New Roman" w:hAnsi="Times New Roman" w:eastAsia="宋体" w:cs="宋体"/>
                <w:sz w:val="21"/>
                <w:szCs w:val="21"/>
                <w:lang w:eastAsia="zh-CN"/>
              </w:rPr>
              <w:t>良好</w:t>
            </w:r>
            <w:r>
              <w:rPr>
                <w:rFonts w:hint="eastAsia" w:ascii="Times New Roman" w:hAnsi="Times New Roman" w:eastAsia="宋体" w:cs="宋体"/>
                <w:sz w:val="21"/>
                <w:szCs w:val="21"/>
                <w:lang w:val="en-US" w:eastAsia="zh-CN"/>
              </w:rPr>
              <w:t xml:space="preserve"> </w:t>
            </w:r>
            <w:r>
              <w:rPr>
                <w:rFonts w:hint="eastAsia" w:ascii="Times New Roman" w:hAnsi="Times New Roman" w:eastAsia="宋体" w:cs="宋体"/>
                <w:sz w:val="21"/>
                <w:szCs w:val="21"/>
              </w:rPr>
              <w:t>□</w:t>
            </w:r>
            <w:r>
              <w:rPr>
                <w:rFonts w:hint="eastAsia" w:ascii="Times New Roman" w:hAnsi="Times New Roman" w:eastAsia="宋体" w:cs="宋体"/>
                <w:sz w:val="21"/>
                <w:szCs w:val="21"/>
                <w:lang w:eastAsia="zh-CN"/>
              </w:rPr>
              <w:t>不良好</w:t>
            </w:r>
            <w:r>
              <w:rPr>
                <w:rFonts w:hint="eastAsia" w:ascii="Times New Roman" w:hAnsi="Times New Roman" w:eastAsia="宋体" w:cs="宋体"/>
                <w:sz w:val="21"/>
                <w:szCs w:val="21"/>
                <w:lang w:val="en-US" w:eastAsia="zh-CN"/>
              </w:rPr>
              <w:t xml:space="preserve"> </w:t>
            </w:r>
            <w:r>
              <w:rPr>
                <w:rFonts w:hint="eastAsia" w:ascii="Times New Roman" w:hAnsi="Times New Roman" w:eastAsia="宋体" w:cs="宋体"/>
                <w:sz w:val="21"/>
                <w:szCs w:val="21"/>
              </w:rPr>
              <w:t>□</w:t>
            </w:r>
            <w:r>
              <w:rPr>
                <w:rFonts w:hint="eastAsia" w:ascii="Times New Roman" w:hAnsi="Times New Roman" w:eastAsia="宋体" w:cs="宋体"/>
                <w:sz w:val="21"/>
                <w:szCs w:val="21"/>
                <w:lang w:eastAsia="zh-CN"/>
              </w:rPr>
              <w:t>其它</w:t>
            </w:r>
            <w:r>
              <w:rPr>
                <w:rFonts w:hint="eastAsia" w:ascii="Times New Roman" w:hAnsi="Times New Roman" w:eastAsia="宋体" w:cs="宋体"/>
                <w:sz w:val="21"/>
                <w:szCs w:val="21"/>
                <w:u w:val="single"/>
                <w:lang w:val="en-US" w:eastAsia="zh-CN"/>
              </w:rPr>
              <w:t xml:space="preserve">         </w:t>
            </w:r>
          </w:p>
        </w:tc>
        <w:tc>
          <w:tcPr>
            <w:tcW w:w="1245" w:type="dxa"/>
            <w:vMerge w:val="continue"/>
            <w:tcBorders>
              <w:tl2br w:val="nil"/>
              <w:tr2bl w:val="nil"/>
            </w:tcBorders>
            <w:noWrap w:val="0"/>
            <w:tcMar>
              <w:top w:w="0" w:type="dxa"/>
              <w:left w:w="28" w:type="dxa"/>
              <w:bottom w:w="0" w:type="dxa"/>
              <w:right w:w="28" w:type="dxa"/>
            </w:tcMar>
            <w:vAlign w:val="center"/>
          </w:tcPr>
          <w:p w14:paraId="1E282DDE">
            <w:pPr>
              <w:spacing w:line="324" w:lineRule="auto"/>
              <w:jc w:val="left"/>
              <w:rPr>
                <w:rFonts w:hint="eastAsia"/>
                <w:sz w:val="21"/>
                <w:szCs w:val="21"/>
              </w:rPr>
            </w:pPr>
          </w:p>
        </w:tc>
      </w:tr>
      <w:tr w14:paraId="277D5A0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46" w:type="dxa"/>
            <w:vMerge w:val="continue"/>
            <w:tcBorders>
              <w:tl2br w:val="nil"/>
              <w:tr2bl w:val="nil"/>
            </w:tcBorders>
            <w:noWrap w:val="0"/>
            <w:tcMar>
              <w:top w:w="0" w:type="dxa"/>
              <w:left w:w="28" w:type="dxa"/>
              <w:bottom w:w="0" w:type="dxa"/>
              <w:right w:w="28" w:type="dxa"/>
            </w:tcMar>
            <w:vAlign w:val="center"/>
          </w:tcPr>
          <w:p w14:paraId="75725E66">
            <w:pPr>
              <w:spacing w:line="324" w:lineRule="auto"/>
              <w:jc w:val="center"/>
              <w:rPr>
                <w:rFonts w:hint="eastAsia" w:ascii="Times New Roman" w:hAnsi="Times New Roman"/>
                <w:sz w:val="21"/>
                <w:szCs w:val="21"/>
                <w:lang w:eastAsia="zh-CN"/>
              </w:rPr>
            </w:pPr>
          </w:p>
        </w:tc>
        <w:tc>
          <w:tcPr>
            <w:tcW w:w="3675" w:type="dxa"/>
            <w:vMerge w:val="restart"/>
            <w:tcBorders>
              <w:tl2br w:val="nil"/>
              <w:tr2bl w:val="nil"/>
            </w:tcBorders>
            <w:noWrap w:val="0"/>
            <w:tcMar>
              <w:top w:w="0" w:type="dxa"/>
              <w:left w:w="28" w:type="dxa"/>
              <w:bottom w:w="0" w:type="dxa"/>
              <w:right w:w="28" w:type="dxa"/>
            </w:tcMar>
            <w:vAlign w:val="center"/>
          </w:tcPr>
          <w:p w14:paraId="3BB2138E">
            <w:pPr>
              <w:spacing w:line="324" w:lineRule="auto"/>
              <w:jc w:val="both"/>
              <w:rPr>
                <w:rFonts w:hint="eastAsia" w:ascii="Times New Roman" w:hAnsi="Times New Roman" w:eastAsia="宋体"/>
                <w:sz w:val="21"/>
                <w:szCs w:val="21"/>
                <w:lang w:eastAsia="zh-CN"/>
              </w:rPr>
            </w:pPr>
            <w:r>
              <w:rPr>
                <w:rFonts w:hint="eastAsia" w:ascii="Times New Roman" w:hAnsi="Times New Roman"/>
                <w:sz w:val="21"/>
                <w:szCs w:val="21"/>
                <w:lang w:eastAsia="zh-CN"/>
              </w:rPr>
              <w:t>温度核对（℃）（差值应≤</w:t>
            </w:r>
            <w:r>
              <w:rPr>
                <w:rFonts w:hint="eastAsia" w:ascii="Times New Roman" w:hAnsi="Times New Roman"/>
                <w:sz w:val="21"/>
                <w:szCs w:val="21"/>
                <w:lang w:val="en-US" w:eastAsia="zh-CN"/>
              </w:rPr>
              <w:t>±1℃</w:t>
            </w:r>
            <w:r>
              <w:rPr>
                <w:rFonts w:hint="eastAsia" w:ascii="Times New Roman" w:hAnsi="Times New Roman"/>
                <w:sz w:val="21"/>
                <w:szCs w:val="21"/>
                <w:lang w:eastAsia="zh-CN"/>
              </w:rPr>
              <w:t>）</w:t>
            </w:r>
          </w:p>
        </w:tc>
        <w:tc>
          <w:tcPr>
            <w:tcW w:w="1110" w:type="dxa"/>
            <w:tcBorders>
              <w:tl2br w:val="nil"/>
              <w:tr2bl w:val="nil"/>
            </w:tcBorders>
            <w:noWrap w:val="0"/>
            <w:tcMar>
              <w:top w:w="0" w:type="dxa"/>
              <w:left w:w="28" w:type="dxa"/>
              <w:bottom w:w="0" w:type="dxa"/>
              <w:right w:w="28" w:type="dxa"/>
            </w:tcMar>
            <w:vAlign w:val="center"/>
          </w:tcPr>
          <w:p w14:paraId="1983D3CC">
            <w:pPr>
              <w:spacing w:line="240" w:lineRule="auto"/>
              <w:jc w:val="both"/>
              <w:rPr>
                <w:rFonts w:hint="eastAsia" w:ascii="Times New Roman" w:hAnsi="Times New Roman" w:eastAsia="宋体" w:cs="宋体"/>
                <w:sz w:val="21"/>
                <w:szCs w:val="21"/>
                <w:lang w:eastAsia="zh-CN"/>
              </w:rPr>
            </w:pPr>
            <w:r>
              <w:rPr>
                <w:rFonts w:hint="eastAsia" w:ascii="Times New Roman" w:hAnsi="Times New Roman" w:eastAsia="宋体" w:cs="宋体"/>
                <w:sz w:val="21"/>
                <w:szCs w:val="21"/>
                <w:lang w:eastAsia="zh-CN"/>
              </w:rPr>
              <w:t>仪器显示</w:t>
            </w:r>
          </w:p>
        </w:tc>
        <w:tc>
          <w:tcPr>
            <w:tcW w:w="734" w:type="dxa"/>
            <w:tcBorders>
              <w:tl2br w:val="nil"/>
              <w:tr2bl w:val="nil"/>
            </w:tcBorders>
            <w:noWrap w:val="0"/>
            <w:tcMar>
              <w:top w:w="0" w:type="dxa"/>
              <w:left w:w="28" w:type="dxa"/>
              <w:bottom w:w="0" w:type="dxa"/>
              <w:right w:w="28" w:type="dxa"/>
            </w:tcMar>
            <w:vAlign w:val="center"/>
          </w:tcPr>
          <w:p w14:paraId="29D60517">
            <w:pPr>
              <w:spacing w:line="324" w:lineRule="auto"/>
              <w:jc w:val="both"/>
              <w:rPr>
                <w:rFonts w:hint="eastAsia" w:ascii="Times New Roman" w:hAnsi="Times New Roman" w:eastAsia="宋体" w:cs="宋体"/>
                <w:sz w:val="21"/>
                <w:szCs w:val="21"/>
                <w:lang w:eastAsia="zh-CN"/>
              </w:rPr>
            </w:pPr>
          </w:p>
        </w:tc>
        <w:tc>
          <w:tcPr>
            <w:tcW w:w="747" w:type="dxa"/>
            <w:tcBorders>
              <w:tl2br w:val="nil"/>
              <w:tr2bl w:val="nil"/>
            </w:tcBorders>
            <w:noWrap w:val="0"/>
            <w:tcMar>
              <w:top w:w="0" w:type="dxa"/>
              <w:left w:w="28" w:type="dxa"/>
              <w:bottom w:w="0" w:type="dxa"/>
              <w:right w:w="28" w:type="dxa"/>
            </w:tcMar>
            <w:vAlign w:val="center"/>
          </w:tcPr>
          <w:p w14:paraId="1321DCCD">
            <w:pPr>
              <w:spacing w:line="324" w:lineRule="auto"/>
              <w:jc w:val="both"/>
              <w:rPr>
                <w:rFonts w:hint="eastAsia" w:ascii="Times New Roman" w:hAnsi="Times New Roman" w:eastAsia="宋体" w:cs="宋体"/>
                <w:sz w:val="21"/>
                <w:szCs w:val="21"/>
                <w:lang w:eastAsia="zh-CN"/>
              </w:rPr>
            </w:pPr>
          </w:p>
        </w:tc>
        <w:tc>
          <w:tcPr>
            <w:tcW w:w="721" w:type="dxa"/>
            <w:tcBorders>
              <w:tl2br w:val="nil"/>
              <w:tr2bl w:val="nil"/>
            </w:tcBorders>
            <w:noWrap w:val="0"/>
            <w:tcMar>
              <w:top w:w="0" w:type="dxa"/>
              <w:left w:w="28" w:type="dxa"/>
              <w:bottom w:w="0" w:type="dxa"/>
              <w:right w:w="28" w:type="dxa"/>
            </w:tcMar>
            <w:vAlign w:val="center"/>
          </w:tcPr>
          <w:p w14:paraId="526016BF">
            <w:pPr>
              <w:spacing w:line="324" w:lineRule="auto"/>
              <w:jc w:val="both"/>
              <w:rPr>
                <w:rFonts w:hint="eastAsia" w:ascii="Times New Roman" w:hAnsi="Times New Roman" w:eastAsia="宋体" w:cs="宋体"/>
                <w:sz w:val="21"/>
                <w:szCs w:val="21"/>
                <w:lang w:eastAsia="zh-CN"/>
              </w:rPr>
            </w:pPr>
          </w:p>
        </w:tc>
        <w:tc>
          <w:tcPr>
            <w:tcW w:w="963" w:type="dxa"/>
            <w:vMerge w:val="restart"/>
            <w:tcBorders>
              <w:tl2br w:val="nil"/>
              <w:tr2bl w:val="nil"/>
            </w:tcBorders>
            <w:noWrap w:val="0"/>
            <w:tcMar>
              <w:top w:w="0" w:type="dxa"/>
              <w:left w:w="28" w:type="dxa"/>
              <w:bottom w:w="0" w:type="dxa"/>
              <w:right w:w="28" w:type="dxa"/>
            </w:tcMar>
            <w:vAlign w:val="center"/>
          </w:tcPr>
          <w:p w14:paraId="720FBC14">
            <w:pPr>
              <w:spacing w:line="324" w:lineRule="auto"/>
              <w:jc w:val="both"/>
              <w:rPr>
                <w:rFonts w:hint="eastAsia" w:ascii="Times New Roman" w:hAnsi="Times New Roman" w:eastAsia="宋体" w:cs="宋体"/>
                <w:sz w:val="21"/>
                <w:szCs w:val="21"/>
                <w:lang w:eastAsia="zh-CN"/>
              </w:rPr>
            </w:pPr>
            <w:r>
              <w:rPr>
                <w:rFonts w:hint="eastAsia" w:ascii="Times New Roman" w:hAnsi="Times New Roman" w:eastAsia="宋体" w:cs="宋体"/>
                <w:sz w:val="21"/>
                <w:szCs w:val="21"/>
                <w:lang w:eastAsia="zh-CN"/>
              </w:rPr>
              <w:t>□合格</w:t>
            </w:r>
          </w:p>
          <w:p w14:paraId="5BC61B28">
            <w:pPr>
              <w:spacing w:line="324" w:lineRule="auto"/>
              <w:jc w:val="both"/>
              <w:rPr>
                <w:rFonts w:hint="eastAsia" w:ascii="Times New Roman" w:hAnsi="Times New Roman" w:eastAsia="宋体" w:cs="宋体"/>
                <w:sz w:val="21"/>
                <w:szCs w:val="21"/>
                <w:lang w:eastAsia="zh-CN"/>
              </w:rPr>
            </w:pPr>
            <w:r>
              <w:rPr>
                <w:rFonts w:hint="eastAsia" w:ascii="Times New Roman" w:hAnsi="Times New Roman" w:eastAsia="宋体" w:cs="宋体"/>
                <w:sz w:val="21"/>
                <w:szCs w:val="21"/>
                <w:lang w:eastAsia="zh-CN"/>
              </w:rPr>
              <w:t>□不合格</w:t>
            </w:r>
          </w:p>
        </w:tc>
        <w:tc>
          <w:tcPr>
            <w:tcW w:w="1245" w:type="dxa"/>
            <w:vMerge w:val="continue"/>
            <w:tcBorders>
              <w:tl2br w:val="nil"/>
              <w:tr2bl w:val="nil"/>
            </w:tcBorders>
            <w:noWrap w:val="0"/>
            <w:tcMar>
              <w:top w:w="0" w:type="dxa"/>
              <w:left w:w="28" w:type="dxa"/>
              <w:bottom w:w="0" w:type="dxa"/>
              <w:right w:w="28" w:type="dxa"/>
            </w:tcMar>
            <w:vAlign w:val="top"/>
          </w:tcPr>
          <w:p w14:paraId="005C75B9">
            <w:pPr>
              <w:spacing w:line="324" w:lineRule="auto"/>
              <w:jc w:val="left"/>
              <w:rPr>
                <w:rFonts w:hint="eastAsia"/>
                <w:sz w:val="21"/>
                <w:szCs w:val="21"/>
              </w:rPr>
            </w:pPr>
          </w:p>
        </w:tc>
      </w:tr>
      <w:tr w14:paraId="2058929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46" w:type="dxa"/>
            <w:vMerge w:val="continue"/>
            <w:tcBorders>
              <w:tl2br w:val="nil"/>
              <w:tr2bl w:val="nil"/>
            </w:tcBorders>
            <w:noWrap w:val="0"/>
            <w:tcMar>
              <w:top w:w="0" w:type="dxa"/>
              <w:left w:w="28" w:type="dxa"/>
              <w:bottom w:w="0" w:type="dxa"/>
              <w:right w:w="28" w:type="dxa"/>
            </w:tcMar>
            <w:vAlign w:val="center"/>
          </w:tcPr>
          <w:p w14:paraId="44C95503">
            <w:pPr>
              <w:spacing w:line="324" w:lineRule="auto"/>
              <w:jc w:val="center"/>
              <w:rPr>
                <w:szCs w:val="21"/>
              </w:rPr>
            </w:pPr>
          </w:p>
        </w:tc>
        <w:tc>
          <w:tcPr>
            <w:tcW w:w="3675" w:type="dxa"/>
            <w:vMerge w:val="continue"/>
            <w:tcBorders>
              <w:tl2br w:val="nil"/>
              <w:tr2bl w:val="nil"/>
            </w:tcBorders>
            <w:noWrap w:val="0"/>
            <w:tcMar>
              <w:top w:w="0" w:type="dxa"/>
              <w:left w:w="28" w:type="dxa"/>
              <w:bottom w:w="0" w:type="dxa"/>
              <w:right w:w="28" w:type="dxa"/>
            </w:tcMar>
            <w:vAlign w:val="center"/>
          </w:tcPr>
          <w:p w14:paraId="096C0F4F">
            <w:pPr>
              <w:spacing w:line="324" w:lineRule="auto"/>
              <w:jc w:val="both"/>
              <w:rPr>
                <w:szCs w:val="21"/>
              </w:rPr>
            </w:pPr>
          </w:p>
        </w:tc>
        <w:tc>
          <w:tcPr>
            <w:tcW w:w="1110" w:type="dxa"/>
            <w:tcBorders>
              <w:tl2br w:val="nil"/>
              <w:tr2bl w:val="nil"/>
            </w:tcBorders>
            <w:noWrap w:val="0"/>
            <w:tcMar>
              <w:top w:w="0" w:type="dxa"/>
              <w:left w:w="28" w:type="dxa"/>
              <w:bottom w:w="0" w:type="dxa"/>
              <w:right w:w="28" w:type="dxa"/>
            </w:tcMar>
            <w:vAlign w:val="center"/>
          </w:tcPr>
          <w:p w14:paraId="7D58B5BC">
            <w:pPr>
              <w:spacing w:line="240" w:lineRule="auto"/>
              <w:jc w:val="both"/>
              <w:rPr>
                <w:rFonts w:hint="eastAsia" w:ascii="Times New Roman" w:hAnsi="Times New Roman" w:eastAsia="宋体" w:cs="宋体"/>
                <w:sz w:val="21"/>
                <w:szCs w:val="21"/>
                <w:lang w:eastAsia="zh-CN"/>
              </w:rPr>
            </w:pPr>
            <w:r>
              <w:rPr>
                <w:rFonts w:hint="eastAsia" w:ascii="Times New Roman" w:hAnsi="Times New Roman" w:eastAsia="宋体" w:cs="宋体"/>
                <w:sz w:val="21"/>
                <w:szCs w:val="21"/>
                <w:lang w:eastAsia="zh-CN"/>
              </w:rPr>
              <w:t>温度计测定</w:t>
            </w:r>
          </w:p>
        </w:tc>
        <w:tc>
          <w:tcPr>
            <w:tcW w:w="734" w:type="dxa"/>
            <w:tcBorders>
              <w:tl2br w:val="nil"/>
              <w:tr2bl w:val="nil"/>
            </w:tcBorders>
            <w:noWrap w:val="0"/>
            <w:tcMar>
              <w:top w:w="0" w:type="dxa"/>
              <w:left w:w="28" w:type="dxa"/>
              <w:bottom w:w="0" w:type="dxa"/>
              <w:right w:w="28" w:type="dxa"/>
            </w:tcMar>
            <w:vAlign w:val="center"/>
          </w:tcPr>
          <w:p w14:paraId="14A0E9EC">
            <w:pPr>
              <w:spacing w:line="324" w:lineRule="auto"/>
              <w:jc w:val="both"/>
              <w:rPr>
                <w:rFonts w:hint="eastAsia" w:ascii="Times New Roman" w:hAnsi="Times New Roman" w:eastAsia="宋体" w:cs="宋体"/>
                <w:sz w:val="21"/>
                <w:szCs w:val="21"/>
                <w:lang w:eastAsia="zh-CN"/>
              </w:rPr>
            </w:pPr>
          </w:p>
        </w:tc>
        <w:tc>
          <w:tcPr>
            <w:tcW w:w="747" w:type="dxa"/>
            <w:tcBorders>
              <w:tl2br w:val="nil"/>
              <w:tr2bl w:val="nil"/>
            </w:tcBorders>
            <w:noWrap w:val="0"/>
            <w:tcMar>
              <w:top w:w="0" w:type="dxa"/>
              <w:left w:w="28" w:type="dxa"/>
              <w:bottom w:w="0" w:type="dxa"/>
              <w:right w:w="28" w:type="dxa"/>
            </w:tcMar>
            <w:vAlign w:val="center"/>
          </w:tcPr>
          <w:p w14:paraId="66B8A382">
            <w:pPr>
              <w:spacing w:line="324" w:lineRule="auto"/>
              <w:jc w:val="both"/>
              <w:rPr>
                <w:rFonts w:hint="eastAsia" w:ascii="Times New Roman" w:hAnsi="Times New Roman" w:eastAsia="宋体" w:cs="宋体"/>
                <w:sz w:val="21"/>
                <w:szCs w:val="21"/>
                <w:lang w:eastAsia="zh-CN"/>
              </w:rPr>
            </w:pPr>
          </w:p>
        </w:tc>
        <w:tc>
          <w:tcPr>
            <w:tcW w:w="721" w:type="dxa"/>
            <w:tcBorders>
              <w:tl2br w:val="nil"/>
              <w:tr2bl w:val="nil"/>
            </w:tcBorders>
            <w:noWrap w:val="0"/>
            <w:tcMar>
              <w:top w:w="0" w:type="dxa"/>
              <w:left w:w="28" w:type="dxa"/>
              <w:bottom w:w="0" w:type="dxa"/>
              <w:right w:w="28" w:type="dxa"/>
            </w:tcMar>
            <w:vAlign w:val="center"/>
          </w:tcPr>
          <w:p w14:paraId="4EE9B047">
            <w:pPr>
              <w:spacing w:line="324" w:lineRule="auto"/>
              <w:jc w:val="both"/>
              <w:rPr>
                <w:rFonts w:hint="eastAsia" w:ascii="Times New Roman" w:hAnsi="Times New Roman" w:eastAsia="宋体" w:cs="宋体"/>
                <w:sz w:val="21"/>
                <w:szCs w:val="21"/>
                <w:lang w:eastAsia="zh-CN"/>
              </w:rPr>
            </w:pPr>
          </w:p>
        </w:tc>
        <w:tc>
          <w:tcPr>
            <w:tcW w:w="963" w:type="dxa"/>
            <w:vMerge w:val="continue"/>
            <w:tcBorders>
              <w:tl2br w:val="nil"/>
              <w:tr2bl w:val="nil"/>
            </w:tcBorders>
            <w:noWrap w:val="0"/>
            <w:tcMar>
              <w:top w:w="0" w:type="dxa"/>
              <w:left w:w="28" w:type="dxa"/>
              <w:bottom w:w="0" w:type="dxa"/>
              <w:right w:w="28" w:type="dxa"/>
            </w:tcMar>
            <w:vAlign w:val="center"/>
          </w:tcPr>
          <w:p w14:paraId="11C43770">
            <w:pPr>
              <w:spacing w:line="324" w:lineRule="auto"/>
              <w:jc w:val="both"/>
              <w:rPr>
                <w:rFonts w:hint="eastAsia" w:ascii="Times New Roman" w:hAnsi="Times New Roman" w:eastAsia="宋体" w:cs="宋体"/>
                <w:sz w:val="21"/>
                <w:szCs w:val="21"/>
                <w:lang w:eastAsia="zh-CN"/>
              </w:rPr>
            </w:pPr>
          </w:p>
        </w:tc>
        <w:tc>
          <w:tcPr>
            <w:tcW w:w="1245" w:type="dxa"/>
            <w:vMerge w:val="continue"/>
            <w:tcBorders>
              <w:tl2br w:val="nil"/>
              <w:tr2bl w:val="nil"/>
            </w:tcBorders>
            <w:noWrap w:val="0"/>
            <w:tcMar>
              <w:top w:w="0" w:type="dxa"/>
              <w:left w:w="28" w:type="dxa"/>
              <w:bottom w:w="0" w:type="dxa"/>
              <w:right w:w="28" w:type="dxa"/>
            </w:tcMar>
            <w:vAlign w:val="top"/>
          </w:tcPr>
          <w:p w14:paraId="2E106DF0">
            <w:pPr>
              <w:spacing w:line="324" w:lineRule="auto"/>
              <w:jc w:val="both"/>
              <w:rPr>
                <w:rFonts w:hint="eastAsia" w:ascii="Times New Roman" w:hAnsi="Times New Roman" w:eastAsia="宋体" w:cs="宋体"/>
                <w:sz w:val="21"/>
                <w:szCs w:val="21"/>
                <w:lang w:eastAsia="zh-CN"/>
              </w:rPr>
            </w:pPr>
          </w:p>
        </w:tc>
      </w:tr>
      <w:tr w14:paraId="3DECB70E">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46" w:type="dxa"/>
            <w:vMerge w:val="continue"/>
            <w:tcBorders>
              <w:tl2br w:val="nil"/>
              <w:tr2bl w:val="nil"/>
            </w:tcBorders>
            <w:noWrap w:val="0"/>
            <w:tcMar>
              <w:top w:w="0" w:type="dxa"/>
              <w:left w:w="28" w:type="dxa"/>
              <w:bottom w:w="0" w:type="dxa"/>
              <w:right w:w="28" w:type="dxa"/>
            </w:tcMar>
            <w:vAlign w:val="center"/>
          </w:tcPr>
          <w:p w14:paraId="3299E708">
            <w:pPr>
              <w:spacing w:line="324" w:lineRule="auto"/>
              <w:jc w:val="center"/>
              <w:rPr>
                <w:rFonts w:hint="eastAsia" w:ascii="Times New Roman" w:hAnsi="Times New Roman"/>
                <w:sz w:val="21"/>
                <w:szCs w:val="21"/>
                <w:lang w:eastAsia="zh-CN"/>
              </w:rPr>
            </w:pPr>
          </w:p>
        </w:tc>
        <w:tc>
          <w:tcPr>
            <w:tcW w:w="3675" w:type="dxa"/>
            <w:vMerge w:val="continue"/>
            <w:tcBorders>
              <w:tl2br w:val="nil"/>
              <w:tr2bl w:val="nil"/>
            </w:tcBorders>
            <w:noWrap w:val="0"/>
            <w:tcMar>
              <w:top w:w="0" w:type="dxa"/>
              <w:left w:w="28" w:type="dxa"/>
              <w:bottom w:w="0" w:type="dxa"/>
              <w:right w:w="28" w:type="dxa"/>
            </w:tcMar>
            <w:vAlign w:val="top"/>
          </w:tcPr>
          <w:p w14:paraId="4449AF2F">
            <w:pPr>
              <w:spacing w:line="324" w:lineRule="auto"/>
              <w:jc w:val="left"/>
              <w:rPr>
                <w:rFonts w:hint="eastAsia" w:ascii="Times New Roman" w:hAnsi="Times New Roman"/>
                <w:sz w:val="21"/>
                <w:szCs w:val="21"/>
              </w:rPr>
            </w:pPr>
          </w:p>
        </w:tc>
        <w:tc>
          <w:tcPr>
            <w:tcW w:w="1110" w:type="dxa"/>
            <w:tcBorders>
              <w:tl2br w:val="nil"/>
              <w:tr2bl w:val="nil"/>
            </w:tcBorders>
            <w:noWrap w:val="0"/>
            <w:tcMar>
              <w:top w:w="0" w:type="dxa"/>
              <w:left w:w="28" w:type="dxa"/>
              <w:bottom w:w="0" w:type="dxa"/>
              <w:right w:w="28" w:type="dxa"/>
            </w:tcMar>
            <w:vAlign w:val="center"/>
          </w:tcPr>
          <w:p w14:paraId="2CCDDA8E">
            <w:pPr>
              <w:spacing w:line="240" w:lineRule="auto"/>
              <w:jc w:val="both"/>
              <w:rPr>
                <w:rFonts w:hint="eastAsia" w:ascii="Times New Roman" w:hAnsi="Times New Roman" w:eastAsia="宋体" w:cs="宋体"/>
                <w:sz w:val="21"/>
                <w:szCs w:val="21"/>
                <w:lang w:eastAsia="zh-CN"/>
              </w:rPr>
            </w:pPr>
            <w:r>
              <w:rPr>
                <w:rFonts w:hint="eastAsia" w:ascii="Times New Roman" w:hAnsi="Times New Roman" w:eastAsia="宋体" w:cs="宋体"/>
                <w:sz w:val="21"/>
                <w:szCs w:val="21"/>
                <w:lang w:eastAsia="zh-CN"/>
              </w:rPr>
              <w:t>差值</w:t>
            </w:r>
          </w:p>
        </w:tc>
        <w:tc>
          <w:tcPr>
            <w:tcW w:w="734" w:type="dxa"/>
            <w:tcBorders>
              <w:tl2br w:val="nil"/>
              <w:tr2bl w:val="nil"/>
            </w:tcBorders>
            <w:noWrap w:val="0"/>
            <w:tcMar>
              <w:top w:w="0" w:type="dxa"/>
              <w:left w:w="28" w:type="dxa"/>
              <w:bottom w:w="0" w:type="dxa"/>
              <w:right w:w="28" w:type="dxa"/>
            </w:tcMar>
            <w:vAlign w:val="center"/>
          </w:tcPr>
          <w:p w14:paraId="785D4BF9">
            <w:pPr>
              <w:spacing w:line="324" w:lineRule="auto"/>
              <w:jc w:val="both"/>
              <w:rPr>
                <w:rFonts w:hint="eastAsia" w:ascii="Times New Roman" w:hAnsi="Times New Roman" w:eastAsia="宋体" w:cs="宋体"/>
                <w:sz w:val="21"/>
                <w:szCs w:val="21"/>
              </w:rPr>
            </w:pPr>
          </w:p>
        </w:tc>
        <w:tc>
          <w:tcPr>
            <w:tcW w:w="747" w:type="dxa"/>
            <w:tcBorders>
              <w:tl2br w:val="nil"/>
              <w:tr2bl w:val="nil"/>
            </w:tcBorders>
            <w:noWrap w:val="0"/>
            <w:tcMar>
              <w:top w:w="0" w:type="dxa"/>
              <w:left w:w="28" w:type="dxa"/>
              <w:bottom w:w="0" w:type="dxa"/>
              <w:right w:w="28" w:type="dxa"/>
            </w:tcMar>
            <w:vAlign w:val="center"/>
          </w:tcPr>
          <w:p w14:paraId="61F1FC4F">
            <w:pPr>
              <w:spacing w:line="324" w:lineRule="auto"/>
              <w:jc w:val="both"/>
              <w:rPr>
                <w:rFonts w:hint="eastAsia" w:ascii="Times New Roman" w:hAnsi="Times New Roman" w:eastAsia="宋体" w:cs="宋体"/>
                <w:sz w:val="21"/>
                <w:szCs w:val="21"/>
              </w:rPr>
            </w:pPr>
          </w:p>
        </w:tc>
        <w:tc>
          <w:tcPr>
            <w:tcW w:w="721" w:type="dxa"/>
            <w:tcBorders>
              <w:tl2br w:val="nil"/>
              <w:tr2bl w:val="nil"/>
            </w:tcBorders>
            <w:noWrap w:val="0"/>
            <w:tcMar>
              <w:top w:w="0" w:type="dxa"/>
              <w:left w:w="28" w:type="dxa"/>
              <w:bottom w:w="0" w:type="dxa"/>
              <w:right w:w="28" w:type="dxa"/>
            </w:tcMar>
            <w:vAlign w:val="center"/>
          </w:tcPr>
          <w:p w14:paraId="4800F6E7">
            <w:pPr>
              <w:spacing w:line="324" w:lineRule="auto"/>
              <w:jc w:val="both"/>
              <w:rPr>
                <w:rFonts w:hint="eastAsia" w:ascii="Times New Roman" w:hAnsi="Times New Roman" w:eastAsia="宋体" w:cs="宋体"/>
                <w:sz w:val="21"/>
                <w:szCs w:val="21"/>
              </w:rPr>
            </w:pPr>
          </w:p>
        </w:tc>
        <w:tc>
          <w:tcPr>
            <w:tcW w:w="963" w:type="dxa"/>
            <w:vMerge w:val="continue"/>
            <w:tcBorders>
              <w:tl2br w:val="nil"/>
              <w:tr2bl w:val="nil"/>
            </w:tcBorders>
            <w:noWrap w:val="0"/>
            <w:tcMar>
              <w:top w:w="0" w:type="dxa"/>
              <w:left w:w="28" w:type="dxa"/>
              <w:bottom w:w="0" w:type="dxa"/>
              <w:right w:w="28" w:type="dxa"/>
            </w:tcMar>
            <w:vAlign w:val="center"/>
          </w:tcPr>
          <w:p w14:paraId="567690D4">
            <w:pPr>
              <w:spacing w:line="324" w:lineRule="auto"/>
              <w:jc w:val="both"/>
              <w:rPr>
                <w:rFonts w:hint="eastAsia" w:ascii="Times New Roman" w:hAnsi="Times New Roman" w:eastAsia="宋体" w:cs="宋体"/>
                <w:sz w:val="21"/>
                <w:szCs w:val="21"/>
              </w:rPr>
            </w:pPr>
          </w:p>
        </w:tc>
        <w:tc>
          <w:tcPr>
            <w:tcW w:w="1245" w:type="dxa"/>
            <w:vMerge w:val="continue"/>
            <w:tcBorders>
              <w:tl2br w:val="nil"/>
              <w:tr2bl w:val="nil"/>
            </w:tcBorders>
            <w:noWrap w:val="0"/>
            <w:tcMar>
              <w:top w:w="0" w:type="dxa"/>
              <w:left w:w="28" w:type="dxa"/>
              <w:bottom w:w="0" w:type="dxa"/>
              <w:right w:w="28" w:type="dxa"/>
            </w:tcMar>
            <w:vAlign w:val="top"/>
          </w:tcPr>
          <w:p w14:paraId="047473CE">
            <w:pPr>
              <w:spacing w:line="324" w:lineRule="auto"/>
              <w:jc w:val="left"/>
              <w:rPr>
                <w:rFonts w:hint="eastAsia"/>
                <w:sz w:val="21"/>
                <w:szCs w:val="21"/>
              </w:rPr>
            </w:pPr>
          </w:p>
        </w:tc>
      </w:tr>
      <w:tr w14:paraId="3752A0B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46" w:type="dxa"/>
            <w:vMerge w:val="restart"/>
            <w:tcBorders>
              <w:tl2br w:val="nil"/>
              <w:tr2bl w:val="nil"/>
            </w:tcBorders>
            <w:noWrap w:val="0"/>
            <w:tcMar>
              <w:top w:w="0" w:type="dxa"/>
              <w:left w:w="28" w:type="dxa"/>
              <w:bottom w:w="0" w:type="dxa"/>
              <w:right w:w="28" w:type="dxa"/>
            </w:tcMar>
            <w:vAlign w:val="center"/>
          </w:tcPr>
          <w:p w14:paraId="2A6BD030">
            <w:pPr>
              <w:spacing w:line="324" w:lineRule="auto"/>
              <w:jc w:val="center"/>
              <w:rPr>
                <w:rFonts w:hint="eastAsia" w:ascii="Times New Roman" w:hAnsi="Times New Roman"/>
                <w:sz w:val="21"/>
                <w:szCs w:val="21"/>
                <w:lang w:eastAsia="zh-CN"/>
              </w:rPr>
            </w:pPr>
            <w:r>
              <w:rPr>
                <w:rFonts w:hint="eastAsia" w:ascii="Times New Roman" w:hAnsi="Times New Roman"/>
                <w:sz w:val="21"/>
                <w:szCs w:val="21"/>
                <w:lang w:eastAsia="zh-CN"/>
              </w:rPr>
              <w:t>每</w:t>
            </w:r>
          </w:p>
          <w:p w14:paraId="0DC8BC50">
            <w:pPr>
              <w:spacing w:line="324" w:lineRule="auto"/>
              <w:jc w:val="center"/>
              <w:rPr>
                <w:rFonts w:hint="eastAsia"/>
                <w:sz w:val="21"/>
                <w:szCs w:val="21"/>
              </w:rPr>
            </w:pPr>
            <w:r>
              <w:rPr>
                <w:rFonts w:hint="eastAsia" w:ascii="Times New Roman" w:hAnsi="Times New Roman"/>
                <w:sz w:val="21"/>
                <w:szCs w:val="21"/>
                <w:lang w:eastAsia="zh-CN"/>
              </w:rPr>
              <w:t>月</w:t>
            </w:r>
          </w:p>
        </w:tc>
        <w:tc>
          <w:tcPr>
            <w:tcW w:w="3675" w:type="dxa"/>
            <w:tcBorders>
              <w:tl2br w:val="nil"/>
              <w:tr2bl w:val="nil"/>
            </w:tcBorders>
            <w:noWrap w:val="0"/>
            <w:tcMar>
              <w:top w:w="0" w:type="dxa"/>
              <w:left w:w="28" w:type="dxa"/>
              <w:bottom w:w="0" w:type="dxa"/>
              <w:right w:w="28" w:type="dxa"/>
            </w:tcMar>
            <w:vAlign w:val="center"/>
          </w:tcPr>
          <w:p w14:paraId="02C3343F">
            <w:pPr>
              <w:spacing w:line="240" w:lineRule="auto"/>
              <w:jc w:val="both"/>
              <w:rPr>
                <w:rFonts w:hint="eastAsia" w:ascii="Times New Roman" w:hAnsi="Times New Roman"/>
                <w:sz w:val="21"/>
                <w:szCs w:val="21"/>
              </w:rPr>
            </w:pPr>
            <w:r>
              <w:rPr>
                <w:rFonts w:hint="eastAsia" w:ascii="Times New Roman" w:hAnsi="Times New Roman"/>
                <w:sz w:val="21"/>
                <w:szCs w:val="21"/>
              </w:rPr>
              <w:t>检查仪器操作及维护保养规程是否齐全</w:t>
            </w:r>
          </w:p>
        </w:tc>
        <w:tc>
          <w:tcPr>
            <w:tcW w:w="4275" w:type="dxa"/>
            <w:gridSpan w:val="5"/>
            <w:tcBorders>
              <w:tl2br w:val="nil"/>
              <w:tr2bl w:val="nil"/>
            </w:tcBorders>
            <w:noWrap w:val="0"/>
            <w:tcMar>
              <w:top w:w="0" w:type="dxa"/>
              <w:left w:w="28" w:type="dxa"/>
              <w:bottom w:w="0" w:type="dxa"/>
              <w:right w:w="28" w:type="dxa"/>
            </w:tcMar>
            <w:vAlign w:val="center"/>
          </w:tcPr>
          <w:p w14:paraId="20A7DBB1">
            <w:pPr>
              <w:spacing w:line="324" w:lineRule="auto"/>
              <w:jc w:val="both"/>
              <w:rPr>
                <w:rFonts w:hint="eastAsia"/>
                <w:sz w:val="21"/>
                <w:szCs w:val="21"/>
              </w:rPr>
            </w:pPr>
            <w:r>
              <w:rPr>
                <w:rFonts w:hint="eastAsia" w:ascii="Times New Roman" w:hAnsi="Times New Roman" w:eastAsia="宋体" w:cs="宋体"/>
                <w:sz w:val="21"/>
                <w:szCs w:val="21"/>
              </w:rPr>
              <w:t>□</w:t>
            </w:r>
            <w:r>
              <w:rPr>
                <w:rFonts w:hint="eastAsia" w:ascii="Times New Roman" w:hAnsi="Times New Roman"/>
                <w:sz w:val="21"/>
                <w:szCs w:val="21"/>
              </w:rPr>
              <w:t>齐全</w:t>
            </w:r>
            <w:r>
              <w:rPr>
                <w:rFonts w:hint="eastAsia" w:ascii="Times New Roman" w:hAnsi="Times New Roman"/>
                <w:sz w:val="21"/>
                <w:szCs w:val="21"/>
                <w:lang w:val="en-US" w:eastAsia="zh-CN"/>
              </w:rPr>
              <w:t xml:space="preserve"> </w:t>
            </w:r>
            <w:r>
              <w:rPr>
                <w:rFonts w:hint="eastAsia" w:ascii="Times New Roman" w:hAnsi="Times New Roman" w:eastAsia="宋体" w:cs="宋体"/>
                <w:sz w:val="21"/>
                <w:szCs w:val="21"/>
              </w:rPr>
              <w:t>□</w:t>
            </w:r>
            <w:r>
              <w:rPr>
                <w:rFonts w:hint="eastAsia" w:ascii="Times New Roman" w:hAnsi="Times New Roman" w:eastAsia="宋体" w:cs="宋体"/>
                <w:sz w:val="21"/>
                <w:szCs w:val="21"/>
                <w:lang w:eastAsia="zh-CN"/>
              </w:rPr>
              <w:t>不</w:t>
            </w:r>
            <w:r>
              <w:rPr>
                <w:rFonts w:hint="eastAsia" w:ascii="Times New Roman" w:hAnsi="Times New Roman"/>
                <w:sz w:val="21"/>
                <w:szCs w:val="21"/>
              </w:rPr>
              <w:t>齐全</w:t>
            </w:r>
            <w:r>
              <w:rPr>
                <w:rFonts w:hint="eastAsia" w:ascii="Times New Roman" w:hAnsi="Times New Roman"/>
                <w:sz w:val="21"/>
                <w:szCs w:val="21"/>
                <w:lang w:val="en-US" w:eastAsia="zh-CN"/>
              </w:rPr>
              <w:t xml:space="preserve"> </w:t>
            </w:r>
            <w:r>
              <w:rPr>
                <w:rFonts w:hint="eastAsia" w:ascii="Times New Roman" w:hAnsi="Times New Roman" w:eastAsia="宋体" w:cs="宋体"/>
                <w:sz w:val="21"/>
                <w:szCs w:val="21"/>
              </w:rPr>
              <w:t>□</w:t>
            </w:r>
            <w:r>
              <w:rPr>
                <w:rFonts w:hint="eastAsia" w:ascii="Times New Roman" w:hAnsi="Times New Roman" w:eastAsia="宋体" w:cs="宋体"/>
                <w:sz w:val="21"/>
                <w:szCs w:val="21"/>
                <w:lang w:eastAsia="zh-CN"/>
              </w:rPr>
              <w:t>其它</w:t>
            </w:r>
            <w:r>
              <w:rPr>
                <w:rFonts w:hint="eastAsia" w:ascii="Times New Roman" w:hAnsi="Times New Roman" w:eastAsia="宋体" w:cs="宋体"/>
                <w:sz w:val="21"/>
                <w:szCs w:val="21"/>
                <w:u w:val="single"/>
                <w:lang w:val="en-US" w:eastAsia="zh-CN"/>
              </w:rPr>
              <w:t xml:space="preserve">         </w:t>
            </w:r>
          </w:p>
        </w:tc>
        <w:tc>
          <w:tcPr>
            <w:tcW w:w="1245" w:type="dxa"/>
            <w:vMerge w:val="restart"/>
            <w:tcBorders>
              <w:tl2br w:val="nil"/>
              <w:tr2bl w:val="nil"/>
            </w:tcBorders>
            <w:noWrap w:val="0"/>
            <w:tcMar>
              <w:top w:w="0" w:type="dxa"/>
              <w:left w:w="28" w:type="dxa"/>
              <w:bottom w:w="0" w:type="dxa"/>
              <w:right w:w="28" w:type="dxa"/>
            </w:tcMar>
            <w:vAlign w:val="top"/>
          </w:tcPr>
          <w:p w14:paraId="4EE4499D">
            <w:pPr>
              <w:spacing w:line="324" w:lineRule="auto"/>
              <w:jc w:val="left"/>
              <w:rPr>
                <w:rFonts w:hint="eastAsia"/>
                <w:sz w:val="21"/>
                <w:szCs w:val="21"/>
              </w:rPr>
            </w:pPr>
          </w:p>
        </w:tc>
      </w:tr>
      <w:tr w14:paraId="453438E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46" w:type="dxa"/>
            <w:vMerge w:val="continue"/>
            <w:tcBorders>
              <w:tl2br w:val="nil"/>
              <w:tr2bl w:val="nil"/>
            </w:tcBorders>
            <w:noWrap w:val="0"/>
            <w:tcMar>
              <w:top w:w="0" w:type="dxa"/>
              <w:left w:w="28" w:type="dxa"/>
              <w:bottom w:w="0" w:type="dxa"/>
              <w:right w:w="28" w:type="dxa"/>
            </w:tcMar>
            <w:vAlign w:val="center"/>
          </w:tcPr>
          <w:p w14:paraId="00D7C477">
            <w:pPr>
              <w:spacing w:line="324" w:lineRule="auto"/>
              <w:jc w:val="center"/>
              <w:rPr>
                <w:rFonts w:hint="eastAsia"/>
                <w:sz w:val="21"/>
                <w:szCs w:val="21"/>
              </w:rPr>
            </w:pPr>
          </w:p>
        </w:tc>
        <w:tc>
          <w:tcPr>
            <w:tcW w:w="3675" w:type="dxa"/>
            <w:tcBorders>
              <w:tl2br w:val="nil"/>
              <w:tr2bl w:val="nil"/>
            </w:tcBorders>
            <w:noWrap w:val="0"/>
            <w:tcMar>
              <w:top w:w="0" w:type="dxa"/>
              <w:left w:w="28" w:type="dxa"/>
              <w:bottom w:w="0" w:type="dxa"/>
              <w:right w:w="28" w:type="dxa"/>
            </w:tcMar>
            <w:vAlign w:val="center"/>
          </w:tcPr>
          <w:p w14:paraId="0CD5BF89">
            <w:pPr>
              <w:spacing w:line="324" w:lineRule="auto"/>
              <w:jc w:val="both"/>
              <w:rPr>
                <w:rFonts w:hint="eastAsia" w:ascii="Times New Roman" w:hAnsi="Times New Roman"/>
                <w:color w:val="FF0000"/>
                <w:sz w:val="21"/>
                <w:szCs w:val="21"/>
              </w:rPr>
            </w:pPr>
            <w:r>
              <w:rPr>
                <w:rFonts w:hint="eastAsia" w:ascii="Times New Roman" w:hAnsi="Times New Roman"/>
                <w:color w:val="000000"/>
                <w:sz w:val="21"/>
                <w:szCs w:val="21"/>
              </w:rPr>
              <w:t>仪器功能检查，主要部件的连接及面板开关是否正常。</w:t>
            </w:r>
          </w:p>
        </w:tc>
        <w:tc>
          <w:tcPr>
            <w:tcW w:w="4275" w:type="dxa"/>
            <w:gridSpan w:val="5"/>
            <w:tcBorders>
              <w:tl2br w:val="nil"/>
              <w:tr2bl w:val="nil"/>
            </w:tcBorders>
            <w:noWrap w:val="0"/>
            <w:tcMar>
              <w:top w:w="0" w:type="dxa"/>
              <w:left w:w="28" w:type="dxa"/>
              <w:bottom w:w="0" w:type="dxa"/>
              <w:right w:w="28" w:type="dxa"/>
            </w:tcMar>
            <w:vAlign w:val="center"/>
          </w:tcPr>
          <w:p w14:paraId="1B438C40">
            <w:pPr>
              <w:keepNext w:val="0"/>
              <w:keepLines w:val="0"/>
              <w:pageBreakBefore w:val="0"/>
              <w:widowControl w:val="0"/>
              <w:kinsoku/>
              <w:wordWrap/>
              <w:overflowPunct/>
              <w:topLinePunct w:val="0"/>
              <w:autoSpaceDE/>
              <w:autoSpaceDN/>
              <w:bidi w:val="0"/>
              <w:adjustRightInd/>
              <w:snapToGrid/>
              <w:spacing w:line="324" w:lineRule="auto"/>
              <w:ind w:left="0" w:leftChars="0" w:right="0" w:rightChars="0" w:firstLine="0" w:firstLineChars="0"/>
              <w:jc w:val="both"/>
              <w:textAlignment w:val="auto"/>
              <w:outlineLvl w:val="9"/>
              <w:rPr>
                <w:rFonts w:hint="eastAsia"/>
                <w:sz w:val="21"/>
                <w:szCs w:val="21"/>
              </w:rPr>
            </w:pPr>
            <w:r>
              <w:rPr>
                <w:rFonts w:hint="eastAsia" w:ascii="Times New Roman" w:hAnsi="Times New Roman" w:eastAsia="宋体" w:cs="宋体"/>
                <w:sz w:val="21"/>
                <w:szCs w:val="21"/>
              </w:rPr>
              <w:t>□</w:t>
            </w:r>
            <w:r>
              <w:rPr>
                <w:rFonts w:hint="eastAsia" w:ascii="Times New Roman" w:hAnsi="Times New Roman" w:eastAsia="宋体"/>
                <w:sz w:val="21"/>
                <w:szCs w:val="21"/>
                <w:lang w:eastAsia="zh-CN"/>
              </w:rPr>
              <w:t>正常</w:t>
            </w:r>
            <w:r>
              <w:rPr>
                <w:rFonts w:hint="eastAsia" w:ascii="Times New Roman" w:hAnsi="Times New Roman" w:eastAsia="宋体"/>
                <w:sz w:val="21"/>
                <w:szCs w:val="21"/>
                <w:lang w:val="en-US" w:eastAsia="zh-CN"/>
              </w:rPr>
              <w:t xml:space="preserve"> </w:t>
            </w:r>
            <w:r>
              <w:rPr>
                <w:rFonts w:hint="eastAsia" w:ascii="Times New Roman" w:hAnsi="Times New Roman" w:eastAsia="宋体" w:cs="宋体"/>
                <w:sz w:val="21"/>
                <w:szCs w:val="21"/>
              </w:rPr>
              <w:t>□</w:t>
            </w:r>
            <w:r>
              <w:rPr>
                <w:rFonts w:hint="eastAsia" w:ascii="Times New Roman" w:hAnsi="Times New Roman" w:eastAsia="宋体" w:cs="宋体"/>
                <w:sz w:val="21"/>
                <w:szCs w:val="21"/>
                <w:lang w:eastAsia="zh-CN"/>
              </w:rPr>
              <w:t>不</w:t>
            </w:r>
            <w:r>
              <w:rPr>
                <w:rFonts w:hint="eastAsia" w:ascii="Times New Roman" w:hAnsi="Times New Roman" w:eastAsia="宋体"/>
                <w:sz w:val="21"/>
                <w:szCs w:val="21"/>
                <w:lang w:eastAsia="zh-CN"/>
              </w:rPr>
              <w:t>正常</w:t>
            </w:r>
            <w:r>
              <w:rPr>
                <w:rFonts w:hint="eastAsia" w:ascii="Times New Roman" w:hAnsi="Times New Roman" w:eastAsia="宋体"/>
                <w:sz w:val="21"/>
                <w:szCs w:val="21"/>
                <w:lang w:val="en-US" w:eastAsia="zh-CN"/>
              </w:rPr>
              <w:t xml:space="preserve"> </w:t>
            </w:r>
            <w:r>
              <w:rPr>
                <w:rFonts w:hint="eastAsia" w:ascii="Times New Roman" w:hAnsi="Times New Roman" w:eastAsia="宋体" w:cs="宋体"/>
                <w:sz w:val="21"/>
                <w:szCs w:val="21"/>
              </w:rPr>
              <w:t>□</w:t>
            </w:r>
            <w:r>
              <w:rPr>
                <w:rFonts w:hint="eastAsia" w:ascii="Times New Roman" w:hAnsi="Times New Roman" w:eastAsia="宋体" w:cs="宋体"/>
                <w:sz w:val="21"/>
                <w:szCs w:val="21"/>
                <w:lang w:eastAsia="zh-CN"/>
              </w:rPr>
              <w:t>其它</w:t>
            </w:r>
            <w:r>
              <w:rPr>
                <w:rFonts w:hint="eastAsia" w:ascii="Times New Roman" w:hAnsi="Times New Roman" w:eastAsia="宋体" w:cs="宋体"/>
                <w:sz w:val="21"/>
                <w:szCs w:val="21"/>
                <w:u w:val="single"/>
                <w:lang w:val="en-US" w:eastAsia="zh-CN"/>
              </w:rPr>
              <w:t xml:space="preserve">         </w:t>
            </w:r>
          </w:p>
        </w:tc>
        <w:tc>
          <w:tcPr>
            <w:tcW w:w="1245" w:type="dxa"/>
            <w:vMerge w:val="continue"/>
            <w:tcBorders>
              <w:tl2br w:val="nil"/>
              <w:tr2bl w:val="nil"/>
            </w:tcBorders>
            <w:noWrap w:val="0"/>
            <w:tcMar>
              <w:top w:w="0" w:type="dxa"/>
              <w:left w:w="28" w:type="dxa"/>
              <w:bottom w:w="0" w:type="dxa"/>
              <w:right w:w="28" w:type="dxa"/>
            </w:tcMar>
            <w:vAlign w:val="top"/>
          </w:tcPr>
          <w:p w14:paraId="7438CC17">
            <w:pPr>
              <w:spacing w:line="324" w:lineRule="auto"/>
              <w:jc w:val="left"/>
              <w:rPr>
                <w:rFonts w:hint="eastAsia"/>
                <w:sz w:val="21"/>
                <w:szCs w:val="21"/>
              </w:rPr>
            </w:pPr>
          </w:p>
        </w:tc>
      </w:tr>
      <w:tr w14:paraId="175787A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46" w:type="dxa"/>
            <w:vMerge w:val="continue"/>
            <w:tcBorders>
              <w:tl2br w:val="nil"/>
              <w:tr2bl w:val="nil"/>
            </w:tcBorders>
            <w:noWrap w:val="0"/>
            <w:tcMar>
              <w:top w:w="0" w:type="dxa"/>
              <w:left w:w="28" w:type="dxa"/>
              <w:bottom w:w="0" w:type="dxa"/>
              <w:right w:w="28" w:type="dxa"/>
            </w:tcMar>
            <w:vAlign w:val="center"/>
          </w:tcPr>
          <w:p w14:paraId="4EDF65AF">
            <w:pPr>
              <w:spacing w:line="324" w:lineRule="auto"/>
              <w:jc w:val="center"/>
              <w:rPr>
                <w:rFonts w:hint="eastAsia"/>
                <w:sz w:val="21"/>
                <w:szCs w:val="21"/>
              </w:rPr>
            </w:pPr>
          </w:p>
        </w:tc>
        <w:tc>
          <w:tcPr>
            <w:tcW w:w="3675" w:type="dxa"/>
            <w:tcBorders>
              <w:tl2br w:val="nil"/>
              <w:tr2bl w:val="nil"/>
            </w:tcBorders>
            <w:noWrap w:val="0"/>
            <w:tcMar>
              <w:top w:w="0" w:type="dxa"/>
              <w:left w:w="28" w:type="dxa"/>
              <w:bottom w:w="0" w:type="dxa"/>
              <w:right w:w="28" w:type="dxa"/>
            </w:tcMar>
            <w:vAlign w:val="center"/>
          </w:tcPr>
          <w:p w14:paraId="47DAAD1C">
            <w:pPr>
              <w:spacing w:line="240" w:lineRule="auto"/>
              <w:jc w:val="both"/>
              <w:rPr>
                <w:rFonts w:hint="eastAsia"/>
                <w:sz w:val="21"/>
                <w:szCs w:val="21"/>
              </w:rPr>
            </w:pPr>
            <w:r>
              <w:rPr>
                <w:rFonts w:hint="eastAsia"/>
                <w:sz w:val="21"/>
                <w:szCs w:val="21"/>
                <w:lang w:val="en-US" w:eastAsia="zh-CN"/>
              </w:rPr>
              <w:t>用洁净半湿软布进行</w:t>
            </w:r>
            <w:r>
              <w:rPr>
                <w:rFonts w:hint="eastAsia" w:ascii="Times New Roman" w:hAnsi="Times New Roman"/>
                <w:sz w:val="21"/>
                <w:szCs w:val="21"/>
              </w:rPr>
              <w:t>仪器外部</w:t>
            </w:r>
            <w:r>
              <w:rPr>
                <w:rFonts w:hint="eastAsia"/>
                <w:sz w:val="21"/>
                <w:szCs w:val="21"/>
                <w:lang w:val="en-US" w:eastAsia="zh-CN"/>
              </w:rPr>
              <w:t>的清洁</w:t>
            </w:r>
          </w:p>
        </w:tc>
        <w:tc>
          <w:tcPr>
            <w:tcW w:w="4275" w:type="dxa"/>
            <w:gridSpan w:val="5"/>
            <w:tcBorders>
              <w:tl2br w:val="nil"/>
              <w:tr2bl w:val="nil"/>
            </w:tcBorders>
            <w:noWrap w:val="0"/>
            <w:tcMar>
              <w:top w:w="0" w:type="dxa"/>
              <w:left w:w="28" w:type="dxa"/>
              <w:bottom w:w="0" w:type="dxa"/>
              <w:right w:w="28" w:type="dxa"/>
            </w:tcMar>
            <w:vAlign w:val="center"/>
          </w:tcPr>
          <w:p w14:paraId="13A92E6F">
            <w:pPr>
              <w:spacing w:line="324" w:lineRule="auto"/>
              <w:jc w:val="both"/>
              <w:rPr>
                <w:rFonts w:hint="eastAsia"/>
                <w:sz w:val="21"/>
                <w:szCs w:val="21"/>
              </w:rPr>
            </w:pPr>
            <w:r>
              <w:rPr>
                <w:rFonts w:hint="eastAsia" w:ascii="Times New Roman" w:hAnsi="Times New Roman" w:eastAsia="宋体" w:cs="宋体"/>
                <w:sz w:val="21"/>
                <w:szCs w:val="21"/>
              </w:rPr>
              <w:t>□</w:t>
            </w:r>
            <w:r>
              <w:rPr>
                <w:rFonts w:hint="eastAsia" w:ascii="Times New Roman" w:hAnsi="Times New Roman" w:eastAsia="宋体" w:cs="宋体"/>
                <w:sz w:val="21"/>
                <w:szCs w:val="21"/>
                <w:lang w:eastAsia="zh-CN"/>
              </w:rPr>
              <w:t>已清洁</w:t>
            </w:r>
            <w:r>
              <w:rPr>
                <w:rFonts w:hint="eastAsia" w:ascii="Times New Roman" w:hAnsi="Times New Roman" w:eastAsia="宋体" w:cs="宋体"/>
                <w:sz w:val="21"/>
                <w:szCs w:val="21"/>
                <w:lang w:val="en-US" w:eastAsia="zh-CN"/>
              </w:rPr>
              <w:t xml:space="preserve"> </w:t>
            </w:r>
            <w:r>
              <w:rPr>
                <w:rFonts w:hint="eastAsia" w:ascii="Times New Roman" w:hAnsi="Times New Roman" w:eastAsia="宋体" w:cs="宋体"/>
                <w:sz w:val="21"/>
                <w:szCs w:val="21"/>
              </w:rPr>
              <w:t>□</w:t>
            </w:r>
            <w:r>
              <w:rPr>
                <w:rFonts w:hint="eastAsia" w:ascii="Times New Roman" w:hAnsi="Times New Roman" w:eastAsia="宋体" w:cs="宋体"/>
                <w:sz w:val="21"/>
                <w:szCs w:val="21"/>
                <w:lang w:eastAsia="zh-CN"/>
              </w:rPr>
              <w:t>未清洁</w:t>
            </w:r>
            <w:r>
              <w:rPr>
                <w:rFonts w:hint="eastAsia" w:ascii="Times New Roman" w:hAnsi="Times New Roman" w:eastAsia="宋体" w:cs="宋体"/>
                <w:sz w:val="21"/>
                <w:szCs w:val="21"/>
                <w:lang w:val="en-US" w:eastAsia="zh-CN"/>
              </w:rPr>
              <w:t xml:space="preserve"> </w:t>
            </w:r>
            <w:r>
              <w:rPr>
                <w:rFonts w:hint="eastAsia" w:ascii="Times New Roman" w:hAnsi="Times New Roman" w:eastAsia="宋体" w:cs="宋体"/>
                <w:sz w:val="21"/>
                <w:szCs w:val="21"/>
              </w:rPr>
              <w:t>□</w:t>
            </w:r>
            <w:r>
              <w:rPr>
                <w:rFonts w:hint="eastAsia" w:ascii="Times New Roman" w:hAnsi="Times New Roman" w:eastAsia="宋体" w:cs="宋体"/>
                <w:sz w:val="21"/>
                <w:szCs w:val="21"/>
                <w:lang w:eastAsia="zh-CN"/>
              </w:rPr>
              <w:t>其它</w:t>
            </w:r>
            <w:r>
              <w:rPr>
                <w:rFonts w:hint="eastAsia" w:ascii="Times New Roman" w:hAnsi="Times New Roman" w:eastAsia="宋体" w:cs="宋体"/>
                <w:sz w:val="21"/>
                <w:szCs w:val="21"/>
                <w:u w:val="single"/>
                <w:lang w:val="en-US" w:eastAsia="zh-CN"/>
              </w:rPr>
              <w:t xml:space="preserve">       </w:t>
            </w:r>
          </w:p>
        </w:tc>
        <w:tc>
          <w:tcPr>
            <w:tcW w:w="1245" w:type="dxa"/>
            <w:vMerge w:val="continue"/>
            <w:tcBorders>
              <w:tl2br w:val="nil"/>
              <w:tr2bl w:val="nil"/>
            </w:tcBorders>
            <w:noWrap w:val="0"/>
            <w:tcMar>
              <w:top w:w="0" w:type="dxa"/>
              <w:left w:w="28" w:type="dxa"/>
              <w:bottom w:w="0" w:type="dxa"/>
              <w:right w:w="28" w:type="dxa"/>
            </w:tcMar>
            <w:vAlign w:val="top"/>
          </w:tcPr>
          <w:p w14:paraId="48A6C664">
            <w:pPr>
              <w:spacing w:line="324" w:lineRule="auto"/>
              <w:jc w:val="left"/>
              <w:rPr>
                <w:rFonts w:hint="eastAsia"/>
                <w:sz w:val="21"/>
                <w:szCs w:val="21"/>
              </w:rPr>
            </w:pPr>
          </w:p>
        </w:tc>
      </w:tr>
      <w:tr w14:paraId="31BAD13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46" w:type="dxa"/>
            <w:vMerge w:val="continue"/>
            <w:tcBorders>
              <w:tl2br w:val="nil"/>
              <w:tr2bl w:val="nil"/>
            </w:tcBorders>
            <w:noWrap w:val="0"/>
            <w:tcMar>
              <w:top w:w="0" w:type="dxa"/>
              <w:left w:w="28" w:type="dxa"/>
              <w:bottom w:w="0" w:type="dxa"/>
              <w:right w:w="28" w:type="dxa"/>
            </w:tcMar>
            <w:vAlign w:val="center"/>
          </w:tcPr>
          <w:p w14:paraId="7A579AF3">
            <w:pPr>
              <w:spacing w:line="324" w:lineRule="auto"/>
              <w:jc w:val="center"/>
              <w:rPr>
                <w:rFonts w:hint="eastAsia"/>
                <w:sz w:val="21"/>
                <w:szCs w:val="21"/>
              </w:rPr>
            </w:pPr>
          </w:p>
        </w:tc>
        <w:tc>
          <w:tcPr>
            <w:tcW w:w="3675" w:type="dxa"/>
            <w:tcBorders>
              <w:tl2br w:val="nil"/>
              <w:tr2bl w:val="nil"/>
            </w:tcBorders>
            <w:noWrap w:val="0"/>
            <w:tcMar>
              <w:top w:w="0" w:type="dxa"/>
              <w:left w:w="28" w:type="dxa"/>
              <w:bottom w:w="0" w:type="dxa"/>
              <w:right w:w="28" w:type="dxa"/>
            </w:tcMar>
            <w:vAlign w:val="center"/>
          </w:tcPr>
          <w:p w14:paraId="22C23D28">
            <w:pPr>
              <w:spacing w:line="240" w:lineRule="auto"/>
              <w:jc w:val="both"/>
              <w:rPr>
                <w:rFonts w:hint="eastAsia"/>
                <w:sz w:val="21"/>
                <w:szCs w:val="21"/>
              </w:rPr>
            </w:pPr>
            <w:r>
              <w:rPr>
                <w:rFonts w:hint="eastAsia" w:ascii="Times New Roman" w:hAnsi="Times New Roman"/>
                <w:sz w:val="21"/>
                <w:szCs w:val="21"/>
              </w:rPr>
              <w:t>检查</w:t>
            </w:r>
            <w:r>
              <w:rPr>
                <w:rFonts w:hint="eastAsia"/>
                <w:sz w:val="21"/>
                <w:szCs w:val="21"/>
                <w:lang w:val="en-US" w:eastAsia="zh-CN"/>
              </w:rPr>
              <w:t>电极</w:t>
            </w:r>
            <w:r>
              <w:rPr>
                <w:rFonts w:hint="eastAsia" w:ascii="Times New Roman" w:hAnsi="Times New Roman"/>
                <w:sz w:val="21"/>
                <w:szCs w:val="21"/>
              </w:rPr>
              <w:t>接触是否良好</w:t>
            </w:r>
          </w:p>
        </w:tc>
        <w:tc>
          <w:tcPr>
            <w:tcW w:w="4275" w:type="dxa"/>
            <w:gridSpan w:val="5"/>
            <w:tcBorders>
              <w:tl2br w:val="nil"/>
              <w:tr2bl w:val="nil"/>
            </w:tcBorders>
            <w:noWrap w:val="0"/>
            <w:tcMar>
              <w:top w:w="0" w:type="dxa"/>
              <w:left w:w="28" w:type="dxa"/>
              <w:bottom w:w="0" w:type="dxa"/>
              <w:right w:w="28" w:type="dxa"/>
            </w:tcMar>
            <w:vAlign w:val="center"/>
          </w:tcPr>
          <w:p w14:paraId="500EF832">
            <w:pPr>
              <w:spacing w:line="324" w:lineRule="auto"/>
              <w:jc w:val="both"/>
              <w:rPr>
                <w:rFonts w:hint="eastAsia"/>
                <w:sz w:val="21"/>
                <w:szCs w:val="21"/>
              </w:rPr>
            </w:pPr>
            <w:r>
              <w:rPr>
                <w:rFonts w:hint="eastAsia" w:ascii="Times New Roman" w:hAnsi="Times New Roman" w:eastAsia="宋体" w:cs="宋体"/>
                <w:sz w:val="21"/>
                <w:szCs w:val="21"/>
              </w:rPr>
              <w:t>□</w:t>
            </w:r>
            <w:r>
              <w:rPr>
                <w:rFonts w:hint="eastAsia" w:ascii="Times New Roman" w:hAnsi="Times New Roman" w:eastAsia="宋体" w:cs="宋体"/>
                <w:sz w:val="21"/>
                <w:szCs w:val="21"/>
                <w:lang w:eastAsia="zh-CN"/>
              </w:rPr>
              <w:t>良好</w:t>
            </w:r>
            <w:r>
              <w:rPr>
                <w:rFonts w:hint="eastAsia" w:ascii="Times New Roman" w:hAnsi="Times New Roman" w:eastAsia="宋体" w:cs="宋体"/>
                <w:sz w:val="21"/>
                <w:szCs w:val="21"/>
                <w:lang w:val="en-US" w:eastAsia="zh-CN"/>
              </w:rPr>
              <w:t xml:space="preserve"> </w:t>
            </w:r>
            <w:r>
              <w:rPr>
                <w:rFonts w:hint="eastAsia" w:ascii="Times New Roman" w:hAnsi="Times New Roman" w:eastAsia="宋体" w:cs="宋体"/>
                <w:sz w:val="21"/>
                <w:szCs w:val="21"/>
              </w:rPr>
              <w:t>□</w:t>
            </w:r>
            <w:r>
              <w:rPr>
                <w:rFonts w:hint="eastAsia" w:ascii="Times New Roman" w:hAnsi="Times New Roman" w:eastAsia="宋体" w:cs="宋体"/>
                <w:sz w:val="21"/>
                <w:szCs w:val="21"/>
                <w:lang w:eastAsia="zh-CN"/>
              </w:rPr>
              <w:t>不良好</w:t>
            </w:r>
            <w:r>
              <w:rPr>
                <w:rFonts w:hint="eastAsia" w:ascii="Times New Roman" w:hAnsi="Times New Roman" w:eastAsia="宋体" w:cs="宋体"/>
                <w:sz w:val="21"/>
                <w:szCs w:val="21"/>
                <w:lang w:val="en-US" w:eastAsia="zh-CN"/>
              </w:rPr>
              <w:t xml:space="preserve"> </w:t>
            </w:r>
            <w:r>
              <w:rPr>
                <w:rFonts w:hint="eastAsia" w:ascii="Times New Roman" w:hAnsi="Times New Roman" w:eastAsia="宋体" w:cs="宋体"/>
                <w:sz w:val="21"/>
                <w:szCs w:val="21"/>
              </w:rPr>
              <w:t>□</w:t>
            </w:r>
            <w:r>
              <w:rPr>
                <w:rFonts w:hint="eastAsia" w:ascii="Times New Roman" w:hAnsi="Times New Roman" w:eastAsia="宋体" w:cs="宋体"/>
                <w:sz w:val="21"/>
                <w:szCs w:val="21"/>
                <w:lang w:eastAsia="zh-CN"/>
              </w:rPr>
              <w:t>其它</w:t>
            </w:r>
            <w:r>
              <w:rPr>
                <w:rFonts w:hint="eastAsia" w:ascii="Times New Roman" w:hAnsi="Times New Roman" w:eastAsia="宋体" w:cs="宋体"/>
                <w:sz w:val="21"/>
                <w:szCs w:val="21"/>
                <w:u w:val="single"/>
                <w:lang w:val="en-US" w:eastAsia="zh-CN"/>
              </w:rPr>
              <w:t xml:space="preserve">         </w:t>
            </w:r>
          </w:p>
        </w:tc>
        <w:tc>
          <w:tcPr>
            <w:tcW w:w="1245" w:type="dxa"/>
            <w:vMerge w:val="continue"/>
            <w:tcBorders>
              <w:tl2br w:val="nil"/>
              <w:tr2bl w:val="nil"/>
            </w:tcBorders>
            <w:noWrap w:val="0"/>
            <w:tcMar>
              <w:top w:w="0" w:type="dxa"/>
              <w:left w:w="28" w:type="dxa"/>
              <w:bottom w:w="0" w:type="dxa"/>
              <w:right w:w="28" w:type="dxa"/>
            </w:tcMar>
            <w:vAlign w:val="top"/>
          </w:tcPr>
          <w:p w14:paraId="0F595CAC">
            <w:pPr>
              <w:spacing w:line="324" w:lineRule="auto"/>
              <w:jc w:val="left"/>
              <w:rPr>
                <w:rFonts w:hint="eastAsia"/>
                <w:sz w:val="21"/>
                <w:szCs w:val="21"/>
              </w:rPr>
            </w:pPr>
          </w:p>
        </w:tc>
      </w:tr>
      <w:tr w14:paraId="4C30D8D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46" w:type="dxa"/>
            <w:vMerge w:val="continue"/>
            <w:tcBorders>
              <w:tl2br w:val="nil"/>
              <w:tr2bl w:val="nil"/>
            </w:tcBorders>
            <w:noWrap w:val="0"/>
            <w:tcMar>
              <w:top w:w="0" w:type="dxa"/>
              <w:left w:w="28" w:type="dxa"/>
              <w:bottom w:w="0" w:type="dxa"/>
              <w:right w:w="28" w:type="dxa"/>
            </w:tcMar>
            <w:vAlign w:val="center"/>
          </w:tcPr>
          <w:p w14:paraId="71FEB172">
            <w:pPr>
              <w:spacing w:line="324" w:lineRule="auto"/>
              <w:jc w:val="center"/>
              <w:rPr>
                <w:rFonts w:hint="eastAsia" w:ascii="Times New Roman" w:hAnsi="Times New Roman"/>
                <w:sz w:val="21"/>
                <w:szCs w:val="21"/>
                <w:lang w:eastAsia="zh-CN"/>
              </w:rPr>
            </w:pPr>
          </w:p>
        </w:tc>
        <w:tc>
          <w:tcPr>
            <w:tcW w:w="3675" w:type="dxa"/>
            <w:vMerge w:val="restart"/>
            <w:tcBorders>
              <w:tl2br w:val="nil"/>
              <w:tr2bl w:val="nil"/>
            </w:tcBorders>
            <w:noWrap w:val="0"/>
            <w:tcMar>
              <w:top w:w="0" w:type="dxa"/>
              <w:left w:w="28" w:type="dxa"/>
              <w:bottom w:w="0" w:type="dxa"/>
              <w:right w:w="28" w:type="dxa"/>
            </w:tcMar>
            <w:vAlign w:val="center"/>
          </w:tcPr>
          <w:p w14:paraId="4C1E8D5E">
            <w:pPr>
              <w:spacing w:line="324" w:lineRule="auto"/>
              <w:jc w:val="both"/>
              <w:rPr>
                <w:rFonts w:hint="eastAsia" w:ascii="Times New Roman" w:hAnsi="Times New Roman"/>
                <w:sz w:val="21"/>
                <w:szCs w:val="21"/>
              </w:rPr>
            </w:pPr>
            <w:r>
              <w:rPr>
                <w:rFonts w:hint="eastAsia" w:ascii="Times New Roman" w:hAnsi="Times New Roman"/>
                <w:sz w:val="21"/>
                <w:szCs w:val="21"/>
                <w:lang w:eastAsia="zh-CN"/>
              </w:rPr>
              <w:t>温度核对（℃）（差值应≤</w:t>
            </w:r>
            <w:r>
              <w:rPr>
                <w:rFonts w:hint="eastAsia" w:ascii="Times New Roman" w:hAnsi="Times New Roman"/>
                <w:sz w:val="21"/>
                <w:szCs w:val="21"/>
                <w:lang w:val="en-US" w:eastAsia="zh-CN"/>
              </w:rPr>
              <w:t>±1℃</w:t>
            </w:r>
            <w:r>
              <w:rPr>
                <w:rFonts w:hint="eastAsia" w:ascii="Times New Roman" w:hAnsi="Times New Roman"/>
                <w:sz w:val="21"/>
                <w:szCs w:val="21"/>
                <w:lang w:eastAsia="zh-CN"/>
              </w:rPr>
              <w:t>）</w:t>
            </w:r>
          </w:p>
        </w:tc>
        <w:tc>
          <w:tcPr>
            <w:tcW w:w="1110" w:type="dxa"/>
            <w:tcBorders>
              <w:tl2br w:val="nil"/>
              <w:tr2bl w:val="nil"/>
            </w:tcBorders>
            <w:noWrap w:val="0"/>
            <w:tcMar>
              <w:top w:w="0" w:type="dxa"/>
              <w:left w:w="28" w:type="dxa"/>
              <w:bottom w:w="0" w:type="dxa"/>
              <w:right w:w="28" w:type="dxa"/>
            </w:tcMar>
            <w:vAlign w:val="center"/>
          </w:tcPr>
          <w:p w14:paraId="7613B8AA">
            <w:pPr>
              <w:spacing w:line="324" w:lineRule="auto"/>
              <w:jc w:val="both"/>
              <w:rPr>
                <w:rFonts w:hint="eastAsia" w:ascii="Times New Roman" w:hAnsi="Times New Roman" w:eastAsia="宋体" w:cs="宋体"/>
                <w:sz w:val="21"/>
                <w:szCs w:val="21"/>
              </w:rPr>
            </w:pPr>
            <w:r>
              <w:rPr>
                <w:rFonts w:hint="eastAsia" w:ascii="Times New Roman" w:hAnsi="Times New Roman" w:eastAsia="宋体" w:cs="宋体"/>
                <w:sz w:val="21"/>
                <w:szCs w:val="21"/>
                <w:lang w:eastAsia="zh-CN"/>
              </w:rPr>
              <w:t>仪器显示</w:t>
            </w:r>
          </w:p>
        </w:tc>
        <w:tc>
          <w:tcPr>
            <w:tcW w:w="734" w:type="dxa"/>
            <w:tcBorders>
              <w:tl2br w:val="nil"/>
              <w:tr2bl w:val="nil"/>
            </w:tcBorders>
            <w:noWrap w:val="0"/>
            <w:tcMar>
              <w:top w:w="0" w:type="dxa"/>
              <w:left w:w="28" w:type="dxa"/>
              <w:bottom w:w="0" w:type="dxa"/>
              <w:right w:w="28" w:type="dxa"/>
            </w:tcMar>
            <w:vAlign w:val="center"/>
          </w:tcPr>
          <w:p w14:paraId="15DFA3F2">
            <w:pPr>
              <w:spacing w:line="324" w:lineRule="auto"/>
              <w:jc w:val="both"/>
              <w:rPr>
                <w:rFonts w:hint="eastAsia" w:ascii="Times New Roman" w:hAnsi="Times New Roman" w:eastAsia="宋体" w:cs="宋体"/>
                <w:sz w:val="21"/>
                <w:szCs w:val="21"/>
                <w:lang w:eastAsia="zh-CN"/>
              </w:rPr>
            </w:pPr>
          </w:p>
        </w:tc>
        <w:tc>
          <w:tcPr>
            <w:tcW w:w="747" w:type="dxa"/>
            <w:tcBorders>
              <w:tl2br w:val="nil"/>
              <w:tr2bl w:val="nil"/>
            </w:tcBorders>
            <w:noWrap w:val="0"/>
            <w:tcMar>
              <w:top w:w="0" w:type="dxa"/>
              <w:left w:w="28" w:type="dxa"/>
              <w:bottom w:w="0" w:type="dxa"/>
              <w:right w:w="28" w:type="dxa"/>
            </w:tcMar>
            <w:vAlign w:val="center"/>
          </w:tcPr>
          <w:p w14:paraId="7FC3C98B">
            <w:pPr>
              <w:spacing w:line="324" w:lineRule="auto"/>
              <w:jc w:val="both"/>
              <w:rPr>
                <w:rFonts w:hint="eastAsia" w:ascii="Times New Roman" w:hAnsi="Times New Roman" w:eastAsia="宋体" w:cs="宋体"/>
                <w:sz w:val="21"/>
                <w:szCs w:val="21"/>
                <w:lang w:eastAsia="zh-CN"/>
              </w:rPr>
            </w:pPr>
          </w:p>
        </w:tc>
        <w:tc>
          <w:tcPr>
            <w:tcW w:w="721" w:type="dxa"/>
            <w:tcBorders>
              <w:tl2br w:val="nil"/>
              <w:tr2bl w:val="nil"/>
            </w:tcBorders>
            <w:noWrap w:val="0"/>
            <w:tcMar>
              <w:top w:w="0" w:type="dxa"/>
              <w:left w:w="28" w:type="dxa"/>
              <w:bottom w:w="0" w:type="dxa"/>
              <w:right w:w="28" w:type="dxa"/>
            </w:tcMar>
            <w:vAlign w:val="center"/>
          </w:tcPr>
          <w:p w14:paraId="404D7212">
            <w:pPr>
              <w:spacing w:line="324" w:lineRule="auto"/>
              <w:jc w:val="both"/>
              <w:rPr>
                <w:rFonts w:hint="eastAsia" w:ascii="Times New Roman" w:hAnsi="Times New Roman" w:eastAsia="宋体" w:cs="宋体"/>
                <w:sz w:val="21"/>
                <w:szCs w:val="21"/>
                <w:lang w:eastAsia="zh-CN"/>
              </w:rPr>
            </w:pPr>
          </w:p>
        </w:tc>
        <w:tc>
          <w:tcPr>
            <w:tcW w:w="963" w:type="dxa"/>
            <w:vMerge w:val="restart"/>
            <w:tcBorders>
              <w:tl2br w:val="nil"/>
              <w:tr2bl w:val="nil"/>
            </w:tcBorders>
            <w:noWrap w:val="0"/>
            <w:tcMar>
              <w:top w:w="0" w:type="dxa"/>
              <w:left w:w="28" w:type="dxa"/>
              <w:bottom w:w="0" w:type="dxa"/>
              <w:right w:w="28" w:type="dxa"/>
            </w:tcMar>
            <w:vAlign w:val="center"/>
          </w:tcPr>
          <w:p w14:paraId="5277A759">
            <w:pPr>
              <w:spacing w:line="324" w:lineRule="auto"/>
              <w:jc w:val="both"/>
              <w:rPr>
                <w:rFonts w:hint="eastAsia" w:ascii="Times New Roman" w:hAnsi="Times New Roman" w:eastAsia="宋体" w:cs="宋体"/>
                <w:sz w:val="21"/>
                <w:szCs w:val="21"/>
                <w:lang w:eastAsia="zh-CN"/>
              </w:rPr>
            </w:pPr>
            <w:r>
              <w:rPr>
                <w:rFonts w:hint="eastAsia" w:ascii="Times New Roman" w:hAnsi="Times New Roman" w:eastAsia="宋体" w:cs="宋体"/>
                <w:sz w:val="21"/>
                <w:szCs w:val="21"/>
                <w:lang w:eastAsia="zh-CN"/>
              </w:rPr>
              <w:t>□合格</w:t>
            </w:r>
          </w:p>
          <w:p w14:paraId="5F648372">
            <w:pPr>
              <w:spacing w:line="324" w:lineRule="auto"/>
              <w:jc w:val="both"/>
              <w:rPr>
                <w:rFonts w:hint="eastAsia" w:ascii="Times New Roman" w:hAnsi="Times New Roman" w:eastAsia="宋体" w:cs="宋体"/>
                <w:sz w:val="21"/>
                <w:szCs w:val="21"/>
                <w:lang w:eastAsia="zh-CN"/>
              </w:rPr>
            </w:pPr>
            <w:r>
              <w:rPr>
                <w:rFonts w:hint="eastAsia" w:ascii="Times New Roman" w:hAnsi="Times New Roman" w:eastAsia="宋体" w:cs="宋体"/>
                <w:sz w:val="21"/>
                <w:szCs w:val="21"/>
                <w:lang w:eastAsia="zh-CN"/>
              </w:rPr>
              <w:t>□不合格</w:t>
            </w:r>
          </w:p>
        </w:tc>
        <w:tc>
          <w:tcPr>
            <w:tcW w:w="1245" w:type="dxa"/>
            <w:vMerge w:val="continue"/>
            <w:tcBorders>
              <w:tl2br w:val="nil"/>
              <w:tr2bl w:val="nil"/>
            </w:tcBorders>
            <w:noWrap w:val="0"/>
            <w:tcMar>
              <w:top w:w="0" w:type="dxa"/>
              <w:left w:w="28" w:type="dxa"/>
              <w:bottom w:w="0" w:type="dxa"/>
              <w:right w:w="28" w:type="dxa"/>
            </w:tcMar>
            <w:vAlign w:val="top"/>
          </w:tcPr>
          <w:p w14:paraId="73FD2C2D">
            <w:pPr>
              <w:spacing w:line="324" w:lineRule="auto"/>
              <w:jc w:val="left"/>
              <w:rPr>
                <w:rFonts w:hint="eastAsia"/>
                <w:sz w:val="21"/>
                <w:szCs w:val="21"/>
              </w:rPr>
            </w:pPr>
          </w:p>
        </w:tc>
      </w:tr>
      <w:tr w14:paraId="1217D7A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46" w:type="dxa"/>
            <w:vMerge w:val="continue"/>
            <w:tcBorders>
              <w:tl2br w:val="nil"/>
              <w:tr2bl w:val="nil"/>
            </w:tcBorders>
            <w:noWrap w:val="0"/>
            <w:tcMar>
              <w:top w:w="0" w:type="dxa"/>
              <w:left w:w="28" w:type="dxa"/>
              <w:bottom w:w="0" w:type="dxa"/>
              <w:right w:w="28" w:type="dxa"/>
            </w:tcMar>
            <w:vAlign w:val="center"/>
          </w:tcPr>
          <w:p w14:paraId="08AA1E99">
            <w:pPr>
              <w:spacing w:line="324" w:lineRule="auto"/>
              <w:jc w:val="center"/>
            </w:pPr>
          </w:p>
        </w:tc>
        <w:tc>
          <w:tcPr>
            <w:tcW w:w="3675" w:type="dxa"/>
            <w:vMerge w:val="continue"/>
            <w:tcBorders>
              <w:tl2br w:val="nil"/>
              <w:tr2bl w:val="nil"/>
            </w:tcBorders>
            <w:noWrap w:val="0"/>
            <w:tcMar>
              <w:top w:w="0" w:type="dxa"/>
              <w:left w:w="28" w:type="dxa"/>
              <w:bottom w:w="0" w:type="dxa"/>
              <w:right w:w="28" w:type="dxa"/>
            </w:tcMar>
            <w:vAlign w:val="center"/>
          </w:tcPr>
          <w:p w14:paraId="334FE7B8">
            <w:pPr>
              <w:spacing w:line="324" w:lineRule="auto"/>
              <w:jc w:val="both"/>
            </w:pPr>
          </w:p>
        </w:tc>
        <w:tc>
          <w:tcPr>
            <w:tcW w:w="1110" w:type="dxa"/>
            <w:tcBorders>
              <w:tl2br w:val="nil"/>
              <w:tr2bl w:val="nil"/>
            </w:tcBorders>
            <w:noWrap w:val="0"/>
            <w:tcMar>
              <w:top w:w="0" w:type="dxa"/>
              <w:left w:w="28" w:type="dxa"/>
              <w:bottom w:w="0" w:type="dxa"/>
              <w:right w:w="28" w:type="dxa"/>
            </w:tcMar>
            <w:vAlign w:val="center"/>
          </w:tcPr>
          <w:p w14:paraId="371A6436">
            <w:pPr>
              <w:spacing w:line="324" w:lineRule="auto"/>
              <w:jc w:val="both"/>
              <w:rPr>
                <w:rFonts w:hint="eastAsia" w:ascii="Times New Roman" w:hAnsi="Times New Roman" w:eastAsia="宋体" w:cs="宋体"/>
                <w:sz w:val="21"/>
                <w:szCs w:val="21"/>
                <w:lang w:eastAsia="zh-CN"/>
              </w:rPr>
            </w:pPr>
            <w:r>
              <w:rPr>
                <w:rFonts w:hint="eastAsia" w:ascii="Times New Roman" w:hAnsi="Times New Roman" w:eastAsia="宋体" w:cs="宋体"/>
                <w:sz w:val="21"/>
                <w:szCs w:val="21"/>
                <w:lang w:eastAsia="zh-CN"/>
              </w:rPr>
              <w:t>温度计测定</w:t>
            </w:r>
          </w:p>
        </w:tc>
        <w:tc>
          <w:tcPr>
            <w:tcW w:w="734" w:type="dxa"/>
            <w:tcBorders>
              <w:tl2br w:val="nil"/>
              <w:tr2bl w:val="nil"/>
            </w:tcBorders>
            <w:noWrap w:val="0"/>
            <w:tcMar>
              <w:top w:w="0" w:type="dxa"/>
              <w:left w:w="28" w:type="dxa"/>
              <w:bottom w:w="0" w:type="dxa"/>
              <w:right w:w="28" w:type="dxa"/>
            </w:tcMar>
            <w:vAlign w:val="center"/>
          </w:tcPr>
          <w:p w14:paraId="7C910385">
            <w:pPr>
              <w:spacing w:line="324" w:lineRule="auto"/>
              <w:jc w:val="both"/>
              <w:rPr>
                <w:rFonts w:hint="eastAsia" w:ascii="Times New Roman" w:hAnsi="Times New Roman" w:eastAsia="宋体" w:cs="宋体"/>
                <w:sz w:val="21"/>
                <w:szCs w:val="21"/>
                <w:lang w:eastAsia="zh-CN"/>
              </w:rPr>
            </w:pPr>
          </w:p>
        </w:tc>
        <w:tc>
          <w:tcPr>
            <w:tcW w:w="747" w:type="dxa"/>
            <w:tcBorders>
              <w:tl2br w:val="nil"/>
              <w:tr2bl w:val="nil"/>
            </w:tcBorders>
            <w:noWrap w:val="0"/>
            <w:tcMar>
              <w:top w:w="0" w:type="dxa"/>
              <w:left w:w="28" w:type="dxa"/>
              <w:bottom w:w="0" w:type="dxa"/>
              <w:right w:w="28" w:type="dxa"/>
            </w:tcMar>
            <w:vAlign w:val="center"/>
          </w:tcPr>
          <w:p w14:paraId="76269F88">
            <w:pPr>
              <w:spacing w:line="324" w:lineRule="auto"/>
              <w:jc w:val="both"/>
              <w:rPr>
                <w:rFonts w:hint="eastAsia" w:ascii="Times New Roman" w:hAnsi="Times New Roman" w:eastAsia="宋体" w:cs="宋体"/>
                <w:sz w:val="21"/>
                <w:szCs w:val="21"/>
                <w:lang w:eastAsia="zh-CN"/>
              </w:rPr>
            </w:pPr>
          </w:p>
        </w:tc>
        <w:tc>
          <w:tcPr>
            <w:tcW w:w="721" w:type="dxa"/>
            <w:tcBorders>
              <w:tl2br w:val="nil"/>
              <w:tr2bl w:val="nil"/>
            </w:tcBorders>
            <w:noWrap w:val="0"/>
            <w:tcMar>
              <w:top w:w="0" w:type="dxa"/>
              <w:left w:w="28" w:type="dxa"/>
              <w:bottom w:w="0" w:type="dxa"/>
              <w:right w:w="28" w:type="dxa"/>
            </w:tcMar>
            <w:vAlign w:val="center"/>
          </w:tcPr>
          <w:p w14:paraId="65FA56BF">
            <w:pPr>
              <w:spacing w:line="324" w:lineRule="auto"/>
              <w:jc w:val="both"/>
              <w:rPr>
                <w:rFonts w:hint="eastAsia" w:ascii="Times New Roman" w:hAnsi="Times New Roman" w:eastAsia="宋体" w:cs="宋体"/>
                <w:sz w:val="21"/>
                <w:szCs w:val="21"/>
                <w:lang w:eastAsia="zh-CN"/>
              </w:rPr>
            </w:pPr>
          </w:p>
        </w:tc>
        <w:tc>
          <w:tcPr>
            <w:tcW w:w="963" w:type="dxa"/>
            <w:vMerge w:val="continue"/>
            <w:tcBorders>
              <w:tl2br w:val="nil"/>
              <w:tr2bl w:val="nil"/>
            </w:tcBorders>
            <w:noWrap w:val="0"/>
            <w:tcMar>
              <w:top w:w="0" w:type="dxa"/>
              <w:left w:w="28" w:type="dxa"/>
              <w:bottom w:w="0" w:type="dxa"/>
              <w:right w:w="28" w:type="dxa"/>
            </w:tcMar>
            <w:vAlign w:val="center"/>
          </w:tcPr>
          <w:p w14:paraId="4E6DCCD5">
            <w:pPr>
              <w:spacing w:line="324" w:lineRule="auto"/>
              <w:jc w:val="both"/>
              <w:rPr>
                <w:rFonts w:hint="eastAsia" w:ascii="Times New Roman" w:hAnsi="Times New Roman" w:eastAsia="宋体" w:cs="宋体"/>
                <w:sz w:val="21"/>
                <w:szCs w:val="21"/>
                <w:lang w:eastAsia="zh-CN"/>
              </w:rPr>
            </w:pPr>
          </w:p>
        </w:tc>
        <w:tc>
          <w:tcPr>
            <w:tcW w:w="1245" w:type="dxa"/>
            <w:vMerge w:val="continue"/>
            <w:tcBorders>
              <w:tl2br w:val="nil"/>
              <w:tr2bl w:val="nil"/>
            </w:tcBorders>
            <w:noWrap w:val="0"/>
            <w:tcMar>
              <w:top w:w="0" w:type="dxa"/>
              <w:left w:w="28" w:type="dxa"/>
              <w:bottom w:w="0" w:type="dxa"/>
              <w:right w:w="28" w:type="dxa"/>
            </w:tcMar>
            <w:vAlign w:val="top"/>
          </w:tcPr>
          <w:p w14:paraId="134C9BDB">
            <w:pPr>
              <w:spacing w:line="324" w:lineRule="auto"/>
              <w:jc w:val="both"/>
              <w:rPr>
                <w:rFonts w:hint="eastAsia" w:ascii="Times New Roman" w:hAnsi="Times New Roman" w:eastAsia="宋体" w:cs="宋体"/>
                <w:sz w:val="21"/>
                <w:szCs w:val="21"/>
                <w:lang w:eastAsia="zh-CN"/>
              </w:rPr>
            </w:pPr>
          </w:p>
        </w:tc>
      </w:tr>
      <w:tr w14:paraId="071195E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46" w:type="dxa"/>
            <w:vMerge w:val="continue"/>
            <w:tcBorders>
              <w:tl2br w:val="nil"/>
              <w:tr2bl w:val="nil"/>
            </w:tcBorders>
            <w:noWrap w:val="0"/>
            <w:tcMar>
              <w:top w:w="0" w:type="dxa"/>
              <w:left w:w="28" w:type="dxa"/>
              <w:bottom w:w="0" w:type="dxa"/>
              <w:right w:w="28" w:type="dxa"/>
            </w:tcMar>
            <w:vAlign w:val="center"/>
          </w:tcPr>
          <w:p w14:paraId="185594D6">
            <w:pPr>
              <w:spacing w:line="324" w:lineRule="auto"/>
              <w:jc w:val="center"/>
              <w:rPr>
                <w:rFonts w:hint="eastAsia" w:ascii="Times New Roman" w:hAnsi="Times New Roman"/>
                <w:sz w:val="21"/>
                <w:szCs w:val="21"/>
                <w:lang w:eastAsia="zh-CN"/>
              </w:rPr>
            </w:pPr>
          </w:p>
        </w:tc>
        <w:tc>
          <w:tcPr>
            <w:tcW w:w="3675" w:type="dxa"/>
            <w:vMerge w:val="continue"/>
            <w:tcBorders>
              <w:tl2br w:val="nil"/>
              <w:tr2bl w:val="nil"/>
            </w:tcBorders>
            <w:noWrap w:val="0"/>
            <w:tcMar>
              <w:top w:w="0" w:type="dxa"/>
              <w:left w:w="28" w:type="dxa"/>
              <w:bottom w:w="0" w:type="dxa"/>
              <w:right w:w="28" w:type="dxa"/>
            </w:tcMar>
            <w:vAlign w:val="top"/>
          </w:tcPr>
          <w:p w14:paraId="682B1D46">
            <w:pPr>
              <w:spacing w:line="324" w:lineRule="auto"/>
              <w:jc w:val="left"/>
              <w:rPr>
                <w:rFonts w:hint="eastAsia" w:ascii="Times New Roman" w:hAnsi="Times New Roman"/>
                <w:sz w:val="21"/>
                <w:szCs w:val="21"/>
              </w:rPr>
            </w:pPr>
          </w:p>
        </w:tc>
        <w:tc>
          <w:tcPr>
            <w:tcW w:w="1110" w:type="dxa"/>
            <w:tcBorders>
              <w:tl2br w:val="nil"/>
              <w:tr2bl w:val="nil"/>
            </w:tcBorders>
            <w:noWrap w:val="0"/>
            <w:tcMar>
              <w:top w:w="0" w:type="dxa"/>
              <w:left w:w="28" w:type="dxa"/>
              <w:bottom w:w="0" w:type="dxa"/>
              <w:right w:w="28" w:type="dxa"/>
            </w:tcMar>
            <w:vAlign w:val="center"/>
          </w:tcPr>
          <w:p w14:paraId="39E0FB9A">
            <w:pPr>
              <w:spacing w:line="324" w:lineRule="auto"/>
              <w:jc w:val="both"/>
              <w:rPr>
                <w:rFonts w:hint="eastAsia" w:ascii="Times New Roman" w:hAnsi="Times New Roman" w:eastAsia="宋体" w:cs="宋体"/>
                <w:sz w:val="21"/>
                <w:szCs w:val="21"/>
              </w:rPr>
            </w:pPr>
            <w:r>
              <w:rPr>
                <w:rFonts w:hint="eastAsia" w:ascii="Times New Roman" w:hAnsi="Times New Roman" w:eastAsia="宋体" w:cs="宋体"/>
                <w:sz w:val="21"/>
                <w:szCs w:val="21"/>
                <w:lang w:eastAsia="zh-CN"/>
              </w:rPr>
              <w:t>差值</w:t>
            </w:r>
          </w:p>
        </w:tc>
        <w:tc>
          <w:tcPr>
            <w:tcW w:w="734" w:type="dxa"/>
            <w:tcBorders>
              <w:tl2br w:val="nil"/>
              <w:tr2bl w:val="nil"/>
            </w:tcBorders>
            <w:noWrap w:val="0"/>
            <w:tcMar>
              <w:top w:w="0" w:type="dxa"/>
              <w:left w:w="28" w:type="dxa"/>
              <w:bottom w:w="0" w:type="dxa"/>
              <w:right w:w="28" w:type="dxa"/>
            </w:tcMar>
            <w:vAlign w:val="center"/>
          </w:tcPr>
          <w:p w14:paraId="2D51915F">
            <w:pPr>
              <w:spacing w:line="324" w:lineRule="auto"/>
              <w:jc w:val="both"/>
              <w:rPr>
                <w:rFonts w:hint="eastAsia" w:ascii="Times New Roman" w:hAnsi="Times New Roman" w:eastAsia="宋体" w:cs="宋体"/>
                <w:sz w:val="21"/>
                <w:szCs w:val="21"/>
                <w:lang w:eastAsia="zh-CN"/>
              </w:rPr>
            </w:pPr>
          </w:p>
        </w:tc>
        <w:tc>
          <w:tcPr>
            <w:tcW w:w="747" w:type="dxa"/>
            <w:tcBorders>
              <w:tl2br w:val="nil"/>
              <w:tr2bl w:val="nil"/>
            </w:tcBorders>
            <w:noWrap w:val="0"/>
            <w:tcMar>
              <w:top w:w="0" w:type="dxa"/>
              <w:left w:w="28" w:type="dxa"/>
              <w:bottom w:w="0" w:type="dxa"/>
              <w:right w:w="28" w:type="dxa"/>
            </w:tcMar>
            <w:vAlign w:val="center"/>
          </w:tcPr>
          <w:p w14:paraId="719A8BF6">
            <w:pPr>
              <w:spacing w:line="324" w:lineRule="auto"/>
              <w:jc w:val="both"/>
              <w:rPr>
                <w:rFonts w:hint="eastAsia" w:ascii="Times New Roman" w:hAnsi="Times New Roman" w:eastAsia="宋体" w:cs="宋体"/>
                <w:sz w:val="21"/>
                <w:szCs w:val="21"/>
                <w:lang w:eastAsia="zh-CN"/>
              </w:rPr>
            </w:pPr>
          </w:p>
        </w:tc>
        <w:tc>
          <w:tcPr>
            <w:tcW w:w="721" w:type="dxa"/>
            <w:tcBorders>
              <w:tl2br w:val="nil"/>
              <w:tr2bl w:val="nil"/>
            </w:tcBorders>
            <w:noWrap w:val="0"/>
            <w:tcMar>
              <w:top w:w="0" w:type="dxa"/>
              <w:left w:w="28" w:type="dxa"/>
              <w:bottom w:w="0" w:type="dxa"/>
              <w:right w:w="28" w:type="dxa"/>
            </w:tcMar>
            <w:vAlign w:val="center"/>
          </w:tcPr>
          <w:p w14:paraId="44456952">
            <w:pPr>
              <w:spacing w:line="324" w:lineRule="auto"/>
              <w:jc w:val="both"/>
              <w:rPr>
                <w:rFonts w:hint="eastAsia" w:ascii="Times New Roman" w:hAnsi="Times New Roman" w:eastAsia="宋体" w:cs="宋体"/>
                <w:sz w:val="21"/>
                <w:szCs w:val="21"/>
                <w:lang w:eastAsia="zh-CN"/>
              </w:rPr>
            </w:pPr>
          </w:p>
        </w:tc>
        <w:tc>
          <w:tcPr>
            <w:tcW w:w="963" w:type="dxa"/>
            <w:vMerge w:val="continue"/>
            <w:tcBorders>
              <w:tl2br w:val="nil"/>
              <w:tr2bl w:val="nil"/>
            </w:tcBorders>
            <w:noWrap w:val="0"/>
            <w:tcMar>
              <w:top w:w="0" w:type="dxa"/>
              <w:left w:w="28" w:type="dxa"/>
              <w:bottom w:w="0" w:type="dxa"/>
              <w:right w:w="28" w:type="dxa"/>
            </w:tcMar>
            <w:vAlign w:val="center"/>
          </w:tcPr>
          <w:p w14:paraId="069D0067">
            <w:pPr>
              <w:spacing w:line="324" w:lineRule="auto"/>
              <w:jc w:val="both"/>
              <w:rPr>
                <w:rFonts w:hint="eastAsia" w:ascii="Times New Roman" w:hAnsi="Times New Roman" w:eastAsia="宋体" w:cs="宋体"/>
                <w:sz w:val="21"/>
                <w:szCs w:val="21"/>
                <w:lang w:eastAsia="zh-CN"/>
              </w:rPr>
            </w:pPr>
          </w:p>
        </w:tc>
        <w:tc>
          <w:tcPr>
            <w:tcW w:w="1245" w:type="dxa"/>
            <w:vMerge w:val="continue"/>
            <w:tcBorders>
              <w:tl2br w:val="nil"/>
              <w:tr2bl w:val="nil"/>
            </w:tcBorders>
            <w:noWrap w:val="0"/>
            <w:tcMar>
              <w:top w:w="0" w:type="dxa"/>
              <w:left w:w="28" w:type="dxa"/>
              <w:bottom w:w="0" w:type="dxa"/>
              <w:right w:w="28" w:type="dxa"/>
            </w:tcMar>
            <w:vAlign w:val="top"/>
          </w:tcPr>
          <w:p w14:paraId="3BD4D770">
            <w:pPr>
              <w:spacing w:line="324" w:lineRule="auto"/>
              <w:jc w:val="left"/>
              <w:rPr>
                <w:rFonts w:hint="eastAsia"/>
                <w:sz w:val="21"/>
                <w:szCs w:val="21"/>
              </w:rPr>
            </w:pPr>
          </w:p>
        </w:tc>
      </w:tr>
      <w:tr w14:paraId="4F9B2332">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46" w:type="dxa"/>
            <w:vMerge w:val="restart"/>
            <w:tcBorders>
              <w:tl2br w:val="nil"/>
              <w:tr2bl w:val="nil"/>
            </w:tcBorders>
            <w:noWrap w:val="0"/>
            <w:tcMar>
              <w:top w:w="0" w:type="dxa"/>
              <w:left w:w="28" w:type="dxa"/>
              <w:bottom w:w="0" w:type="dxa"/>
              <w:right w:w="28" w:type="dxa"/>
            </w:tcMar>
            <w:vAlign w:val="center"/>
          </w:tcPr>
          <w:p w14:paraId="00E986A0">
            <w:pPr>
              <w:spacing w:line="324" w:lineRule="auto"/>
              <w:jc w:val="center"/>
              <w:rPr>
                <w:rFonts w:hint="eastAsia" w:ascii="Times New Roman" w:hAnsi="Times New Roman"/>
                <w:sz w:val="21"/>
                <w:szCs w:val="21"/>
                <w:lang w:eastAsia="zh-CN"/>
              </w:rPr>
            </w:pPr>
            <w:r>
              <w:rPr>
                <w:rFonts w:hint="eastAsia" w:ascii="Times New Roman" w:hAnsi="Times New Roman"/>
                <w:sz w:val="21"/>
                <w:szCs w:val="21"/>
                <w:lang w:eastAsia="zh-CN"/>
              </w:rPr>
              <w:t>每</w:t>
            </w:r>
          </w:p>
          <w:p w14:paraId="0970CF43">
            <w:pPr>
              <w:jc w:val="center"/>
            </w:pPr>
            <w:r>
              <w:rPr>
                <w:rFonts w:hint="eastAsia" w:ascii="Times New Roman" w:hAnsi="Times New Roman"/>
                <w:sz w:val="21"/>
                <w:szCs w:val="21"/>
                <w:lang w:eastAsia="zh-CN"/>
              </w:rPr>
              <w:t>月</w:t>
            </w:r>
          </w:p>
          <w:p w14:paraId="1C0D4AD7">
            <w:pPr>
              <w:jc w:val="center"/>
            </w:pPr>
          </w:p>
          <w:p w14:paraId="7459CBAE">
            <w:pPr>
              <w:spacing w:line="324" w:lineRule="auto"/>
              <w:jc w:val="center"/>
              <w:rPr>
                <w:rFonts w:hint="eastAsia"/>
                <w:sz w:val="21"/>
                <w:szCs w:val="21"/>
              </w:rPr>
            </w:pPr>
          </w:p>
        </w:tc>
        <w:tc>
          <w:tcPr>
            <w:tcW w:w="3675" w:type="dxa"/>
            <w:tcBorders>
              <w:tl2br w:val="nil"/>
              <w:tr2bl w:val="nil"/>
            </w:tcBorders>
            <w:noWrap w:val="0"/>
            <w:tcMar>
              <w:top w:w="0" w:type="dxa"/>
              <w:left w:w="28" w:type="dxa"/>
              <w:bottom w:w="0" w:type="dxa"/>
              <w:right w:w="28" w:type="dxa"/>
            </w:tcMar>
            <w:vAlign w:val="center"/>
          </w:tcPr>
          <w:p w14:paraId="720535C8">
            <w:pPr>
              <w:spacing w:line="240" w:lineRule="auto"/>
              <w:jc w:val="both"/>
              <w:rPr>
                <w:rFonts w:hint="eastAsia" w:ascii="Times New Roman" w:hAnsi="Times New Roman"/>
                <w:sz w:val="21"/>
                <w:szCs w:val="21"/>
              </w:rPr>
            </w:pPr>
            <w:r>
              <w:rPr>
                <w:rFonts w:hint="eastAsia" w:ascii="Times New Roman" w:hAnsi="Times New Roman"/>
                <w:sz w:val="21"/>
                <w:szCs w:val="21"/>
              </w:rPr>
              <w:t>检查仪器操作及维护保养规程是否齐全</w:t>
            </w:r>
          </w:p>
        </w:tc>
        <w:tc>
          <w:tcPr>
            <w:tcW w:w="4275" w:type="dxa"/>
            <w:gridSpan w:val="5"/>
            <w:tcBorders>
              <w:tl2br w:val="nil"/>
              <w:tr2bl w:val="nil"/>
            </w:tcBorders>
            <w:noWrap w:val="0"/>
            <w:tcMar>
              <w:top w:w="0" w:type="dxa"/>
              <w:left w:w="28" w:type="dxa"/>
              <w:bottom w:w="0" w:type="dxa"/>
              <w:right w:w="28" w:type="dxa"/>
            </w:tcMar>
            <w:vAlign w:val="center"/>
          </w:tcPr>
          <w:p w14:paraId="04E17771">
            <w:pPr>
              <w:spacing w:line="324" w:lineRule="auto"/>
              <w:jc w:val="both"/>
              <w:rPr>
                <w:rFonts w:hint="eastAsia" w:ascii="Times New Roman" w:hAnsi="Times New Roman" w:eastAsia="宋体" w:cs="宋体"/>
                <w:sz w:val="21"/>
                <w:szCs w:val="21"/>
              </w:rPr>
            </w:pPr>
            <w:r>
              <w:rPr>
                <w:rFonts w:hint="eastAsia" w:ascii="Times New Roman" w:hAnsi="Times New Roman" w:eastAsia="宋体" w:cs="宋体"/>
                <w:sz w:val="21"/>
                <w:szCs w:val="21"/>
              </w:rPr>
              <w:t>□</w:t>
            </w:r>
            <w:r>
              <w:rPr>
                <w:rFonts w:hint="eastAsia" w:ascii="Times New Roman" w:hAnsi="Times New Roman"/>
                <w:sz w:val="21"/>
                <w:szCs w:val="21"/>
              </w:rPr>
              <w:t>齐全</w:t>
            </w:r>
            <w:r>
              <w:rPr>
                <w:rFonts w:hint="eastAsia" w:ascii="Times New Roman" w:hAnsi="Times New Roman"/>
                <w:sz w:val="21"/>
                <w:szCs w:val="21"/>
                <w:lang w:val="en-US" w:eastAsia="zh-CN"/>
              </w:rPr>
              <w:t xml:space="preserve"> </w:t>
            </w:r>
            <w:r>
              <w:rPr>
                <w:rFonts w:hint="eastAsia" w:ascii="Times New Roman" w:hAnsi="Times New Roman" w:eastAsia="宋体" w:cs="宋体"/>
                <w:sz w:val="21"/>
                <w:szCs w:val="21"/>
              </w:rPr>
              <w:t>□</w:t>
            </w:r>
            <w:r>
              <w:rPr>
                <w:rFonts w:hint="eastAsia" w:ascii="Times New Roman" w:hAnsi="Times New Roman" w:eastAsia="宋体" w:cs="宋体"/>
                <w:sz w:val="21"/>
                <w:szCs w:val="21"/>
                <w:lang w:eastAsia="zh-CN"/>
              </w:rPr>
              <w:t>不</w:t>
            </w:r>
            <w:r>
              <w:rPr>
                <w:rFonts w:hint="eastAsia" w:ascii="Times New Roman" w:hAnsi="Times New Roman"/>
                <w:sz w:val="21"/>
                <w:szCs w:val="21"/>
              </w:rPr>
              <w:t>齐全</w:t>
            </w:r>
            <w:r>
              <w:rPr>
                <w:rFonts w:hint="eastAsia" w:ascii="Times New Roman" w:hAnsi="Times New Roman"/>
                <w:sz w:val="21"/>
                <w:szCs w:val="21"/>
                <w:lang w:val="en-US" w:eastAsia="zh-CN"/>
              </w:rPr>
              <w:t xml:space="preserve"> </w:t>
            </w:r>
            <w:r>
              <w:rPr>
                <w:rFonts w:hint="eastAsia" w:ascii="Times New Roman" w:hAnsi="Times New Roman" w:eastAsia="宋体" w:cs="宋体"/>
                <w:sz w:val="21"/>
                <w:szCs w:val="21"/>
              </w:rPr>
              <w:t>□</w:t>
            </w:r>
            <w:r>
              <w:rPr>
                <w:rFonts w:hint="eastAsia" w:ascii="Times New Roman" w:hAnsi="Times New Roman" w:eastAsia="宋体" w:cs="宋体"/>
                <w:sz w:val="21"/>
                <w:szCs w:val="21"/>
                <w:lang w:eastAsia="zh-CN"/>
              </w:rPr>
              <w:t>其它</w:t>
            </w:r>
            <w:r>
              <w:rPr>
                <w:rFonts w:hint="eastAsia" w:ascii="Times New Roman" w:hAnsi="Times New Roman" w:eastAsia="宋体" w:cs="宋体"/>
                <w:sz w:val="21"/>
                <w:szCs w:val="21"/>
                <w:u w:val="single"/>
                <w:lang w:val="en-US" w:eastAsia="zh-CN"/>
              </w:rPr>
              <w:t xml:space="preserve">         </w:t>
            </w:r>
          </w:p>
        </w:tc>
        <w:tc>
          <w:tcPr>
            <w:tcW w:w="1245" w:type="dxa"/>
            <w:vMerge w:val="restart"/>
            <w:tcBorders>
              <w:tl2br w:val="nil"/>
              <w:tr2bl w:val="nil"/>
            </w:tcBorders>
            <w:noWrap w:val="0"/>
            <w:tcMar>
              <w:top w:w="0" w:type="dxa"/>
              <w:left w:w="28" w:type="dxa"/>
              <w:bottom w:w="0" w:type="dxa"/>
              <w:right w:w="28" w:type="dxa"/>
            </w:tcMar>
            <w:vAlign w:val="top"/>
          </w:tcPr>
          <w:p w14:paraId="2FDF5E13">
            <w:pPr>
              <w:spacing w:line="324" w:lineRule="auto"/>
              <w:jc w:val="left"/>
              <w:rPr>
                <w:rFonts w:hint="eastAsia"/>
                <w:sz w:val="21"/>
                <w:szCs w:val="21"/>
              </w:rPr>
            </w:pPr>
          </w:p>
        </w:tc>
      </w:tr>
      <w:tr w14:paraId="540D736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46" w:type="dxa"/>
            <w:vMerge w:val="continue"/>
            <w:tcBorders>
              <w:tl2br w:val="nil"/>
              <w:tr2bl w:val="nil"/>
            </w:tcBorders>
            <w:noWrap w:val="0"/>
            <w:tcMar>
              <w:top w:w="0" w:type="dxa"/>
              <w:left w:w="28" w:type="dxa"/>
              <w:bottom w:w="0" w:type="dxa"/>
              <w:right w:w="28" w:type="dxa"/>
            </w:tcMar>
            <w:vAlign w:val="center"/>
          </w:tcPr>
          <w:p w14:paraId="4BF9AFCC">
            <w:pPr>
              <w:spacing w:line="324" w:lineRule="auto"/>
              <w:jc w:val="center"/>
              <w:rPr>
                <w:rFonts w:hint="eastAsia"/>
                <w:sz w:val="21"/>
                <w:szCs w:val="21"/>
              </w:rPr>
            </w:pPr>
          </w:p>
        </w:tc>
        <w:tc>
          <w:tcPr>
            <w:tcW w:w="3675" w:type="dxa"/>
            <w:tcBorders>
              <w:tl2br w:val="nil"/>
              <w:tr2bl w:val="nil"/>
            </w:tcBorders>
            <w:noWrap w:val="0"/>
            <w:tcMar>
              <w:top w:w="0" w:type="dxa"/>
              <w:left w:w="28" w:type="dxa"/>
              <w:bottom w:w="0" w:type="dxa"/>
              <w:right w:w="28" w:type="dxa"/>
            </w:tcMar>
            <w:vAlign w:val="center"/>
          </w:tcPr>
          <w:p w14:paraId="5248DC8B">
            <w:pPr>
              <w:spacing w:line="324" w:lineRule="auto"/>
              <w:jc w:val="both"/>
              <w:rPr>
                <w:rFonts w:hint="eastAsia" w:ascii="Times New Roman" w:hAnsi="Times New Roman"/>
                <w:sz w:val="21"/>
                <w:szCs w:val="21"/>
              </w:rPr>
            </w:pPr>
            <w:r>
              <w:rPr>
                <w:rFonts w:hint="eastAsia" w:ascii="Times New Roman" w:hAnsi="Times New Roman"/>
                <w:color w:val="000000"/>
                <w:sz w:val="21"/>
                <w:szCs w:val="21"/>
              </w:rPr>
              <w:t>仪器功能检查，主要部件的连接及面板开关是否正常。</w:t>
            </w:r>
          </w:p>
        </w:tc>
        <w:tc>
          <w:tcPr>
            <w:tcW w:w="4275" w:type="dxa"/>
            <w:gridSpan w:val="5"/>
            <w:tcBorders>
              <w:tl2br w:val="nil"/>
              <w:tr2bl w:val="nil"/>
            </w:tcBorders>
            <w:noWrap w:val="0"/>
            <w:tcMar>
              <w:top w:w="0" w:type="dxa"/>
              <w:left w:w="28" w:type="dxa"/>
              <w:bottom w:w="0" w:type="dxa"/>
              <w:right w:w="28" w:type="dxa"/>
            </w:tcMar>
            <w:vAlign w:val="center"/>
          </w:tcPr>
          <w:p w14:paraId="0C3CD3D5">
            <w:pPr>
              <w:keepNext w:val="0"/>
              <w:keepLines w:val="0"/>
              <w:pageBreakBefore w:val="0"/>
              <w:widowControl w:val="0"/>
              <w:kinsoku/>
              <w:wordWrap/>
              <w:overflowPunct/>
              <w:topLinePunct w:val="0"/>
              <w:autoSpaceDE/>
              <w:autoSpaceDN/>
              <w:bidi w:val="0"/>
              <w:adjustRightInd/>
              <w:snapToGrid/>
              <w:spacing w:line="324" w:lineRule="auto"/>
              <w:ind w:left="0" w:leftChars="0" w:right="0" w:rightChars="0" w:firstLine="0" w:firstLineChars="0"/>
              <w:jc w:val="both"/>
              <w:textAlignment w:val="auto"/>
              <w:outlineLvl w:val="9"/>
              <w:rPr>
                <w:rFonts w:hint="eastAsia" w:ascii="Times New Roman" w:hAnsi="Times New Roman" w:eastAsia="宋体" w:cs="宋体"/>
                <w:sz w:val="21"/>
                <w:szCs w:val="21"/>
              </w:rPr>
            </w:pPr>
            <w:r>
              <w:rPr>
                <w:rFonts w:hint="eastAsia" w:ascii="Times New Roman" w:hAnsi="Times New Roman" w:eastAsia="宋体" w:cs="宋体"/>
                <w:sz w:val="21"/>
                <w:szCs w:val="21"/>
              </w:rPr>
              <w:t>□</w:t>
            </w:r>
            <w:r>
              <w:rPr>
                <w:rFonts w:hint="eastAsia" w:ascii="Times New Roman" w:hAnsi="Times New Roman" w:eastAsia="宋体"/>
                <w:sz w:val="21"/>
                <w:szCs w:val="21"/>
                <w:lang w:eastAsia="zh-CN"/>
              </w:rPr>
              <w:t>正常</w:t>
            </w:r>
            <w:r>
              <w:rPr>
                <w:rFonts w:hint="eastAsia" w:ascii="Times New Roman" w:hAnsi="Times New Roman" w:eastAsia="宋体"/>
                <w:sz w:val="21"/>
                <w:szCs w:val="21"/>
                <w:lang w:val="en-US" w:eastAsia="zh-CN"/>
              </w:rPr>
              <w:t xml:space="preserve"> </w:t>
            </w:r>
            <w:r>
              <w:rPr>
                <w:rFonts w:hint="eastAsia" w:ascii="Times New Roman" w:hAnsi="Times New Roman" w:eastAsia="宋体" w:cs="宋体"/>
                <w:sz w:val="21"/>
                <w:szCs w:val="21"/>
              </w:rPr>
              <w:t>□</w:t>
            </w:r>
            <w:r>
              <w:rPr>
                <w:rFonts w:hint="eastAsia" w:ascii="Times New Roman" w:hAnsi="Times New Roman" w:eastAsia="宋体" w:cs="宋体"/>
                <w:sz w:val="21"/>
                <w:szCs w:val="21"/>
                <w:lang w:eastAsia="zh-CN"/>
              </w:rPr>
              <w:t>不</w:t>
            </w:r>
            <w:r>
              <w:rPr>
                <w:rFonts w:hint="eastAsia" w:ascii="Times New Roman" w:hAnsi="Times New Roman" w:eastAsia="宋体"/>
                <w:sz w:val="21"/>
                <w:szCs w:val="21"/>
                <w:lang w:eastAsia="zh-CN"/>
              </w:rPr>
              <w:t>正常</w:t>
            </w:r>
            <w:r>
              <w:rPr>
                <w:rFonts w:hint="eastAsia" w:ascii="Times New Roman" w:hAnsi="Times New Roman" w:eastAsia="宋体"/>
                <w:sz w:val="21"/>
                <w:szCs w:val="21"/>
                <w:lang w:val="en-US" w:eastAsia="zh-CN"/>
              </w:rPr>
              <w:t xml:space="preserve"> </w:t>
            </w:r>
            <w:r>
              <w:rPr>
                <w:rFonts w:hint="eastAsia" w:ascii="Times New Roman" w:hAnsi="Times New Roman" w:eastAsia="宋体" w:cs="宋体"/>
                <w:sz w:val="21"/>
                <w:szCs w:val="21"/>
              </w:rPr>
              <w:t>□</w:t>
            </w:r>
            <w:r>
              <w:rPr>
                <w:rFonts w:hint="eastAsia" w:ascii="Times New Roman" w:hAnsi="Times New Roman" w:eastAsia="宋体" w:cs="宋体"/>
                <w:sz w:val="21"/>
                <w:szCs w:val="21"/>
                <w:lang w:eastAsia="zh-CN"/>
              </w:rPr>
              <w:t>其它</w:t>
            </w:r>
            <w:r>
              <w:rPr>
                <w:rFonts w:hint="eastAsia" w:ascii="Times New Roman" w:hAnsi="Times New Roman" w:eastAsia="宋体" w:cs="宋体"/>
                <w:sz w:val="21"/>
                <w:szCs w:val="21"/>
                <w:u w:val="single"/>
                <w:lang w:val="en-US" w:eastAsia="zh-CN"/>
              </w:rPr>
              <w:t xml:space="preserve">         </w:t>
            </w:r>
          </w:p>
        </w:tc>
        <w:tc>
          <w:tcPr>
            <w:tcW w:w="1245" w:type="dxa"/>
            <w:vMerge w:val="continue"/>
            <w:tcBorders>
              <w:tl2br w:val="nil"/>
              <w:tr2bl w:val="nil"/>
            </w:tcBorders>
            <w:noWrap w:val="0"/>
            <w:tcMar>
              <w:top w:w="0" w:type="dxa"/>
              <w:left w:w="28" w:type="dxa"/>
              <w:bottom w:w="0" w:type="dxa"/>
              <w:right w:w="28" w:type="dxa"/>
            </w:tcMar>
            <w:vAlign w:val="top"/>
          </w:tcPr>
          <w:p w14:paraId="512A05B9">
            <w:pPr>
              <w:spacing w:line="324" w:lineRule="auto"/>
              <w:jc w:val="left"/>
              <w:rPr>
                <w:rFonts w:hint="eastAsia"/>
                <w:sz w:val="21"/>
                <w:szCs w:val="21"/>
              </w:rPr>
            </w:pPr>
          </w:p>
        </w:tc>
      </w:tr>
      <w:tr w14:paraId="0D15AF9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46" w:type="dxa"/>
            <w:vMerge w:val="continue"/>
            <w:tcBorders>
              <w:tl2br w:val="nil"/>
              <w:tr2bl w:val="nil"/>
            </w:tcBorders>
            <w:noWrap w:val="0"/>
            <w:tcMar>
              <w:top w:w="0" w:type="dxa"/>
              <w:left w:w="28" w:type="dxa"/>
              <w:bottom w:w="0" w:type="dxa"/>
              <w:right w:w="28" w:type="dxa"/>
            </w:tcMar>
            <w:vAlign w:val="center"/>
          </w:tcPr>
          <w:p w14:paraId="489CF720">
            <w:pPr>
              <w:spacing w:line="324" w:lineRule="auto"/>
              <w:jc w:val="center"/>
              <w:rPr>
                <w:rFonts w:hint="eastAsia"/>
                <w:sz w:val="21"/>
                <w:szCs w:val="21"/>
              </w:rPr>
            </w:pPr>
          </w:p>
        </w:tc>
        <w:tc>
          <w:tcPr>
            <w:tcW w:w="3675" w:type="dxa"/>
            <w:tcBorders>
              <w:tl2br w:val="nil"/>
              <w:tr2bl w:val="nil"/>
            </w:tcBorders>
            <w:noWrap w:val="0"/>
            <w:tcMar>
              <w:top w:w="0" w:type="dxa"/>
              <w:left w:w="28" w:type="dxa"/>
              <w:bottom w:w="0" w:type="dxa"/>
              <w:right w:w="28" w:type="dxa"/>
            </w:tcMar>
            <w:vAlign w:val="center"/>
          </w:tcPr>
          <w:p w14:paraId="0F472BC7">
            <w:pPr>
              <w:spacing w:line="240" w:lineRule="auto"/>
              <w:jc w:val="both"/>
              <w:rPr>
                <w:rFonts w:hint="eastAsia" w:ascii="Times New Roman" w:hAnsi="Times New Roman"/>
                <w:sz w:val="21"/>
                <w:szCs w:val="21"/>
              </w:rPr>
            </w:pPr>
            <w:r>
              <w:rPr>
                <w:rFonts w:hint="eastAsia"/>
                <w:sz w:val="21"/>
                <w:szCs w:val="21"/>
                <w:lang w:val="en-US" w:eastAsia="zh-CN"/>
              </w:rPr>
              <w:t>用洁净半湿软布进行</w:t>
            </w:r>
            <w:r>
              <w:rPr>
                <w:rFonts w:hint="eastAsia" w:ascii="Times New Roman" w:hAnsi="Times New Roman"/>
                <w:sz w:val="21"/>
                <w:szCs w:val="21"/>
              </w:rPr>
              <w:t>仪器外部</w:t>
            </w:r>
            <w:r>
              <w:rPr>
                <w:rFonts w:hint="eastAsia"/>
                <w:sz w:val="21"/>
                <w:szCs w:val="21"/>
                <w:lang w:val="en-US" w:eastAsia="zh-CN"/>
              </w:rPr>
              <w:t>的清洁</w:t>
            </w:r>
          </w:p>
        </w:tc>
        <w:tc>
          <w:tcPr>
            <w:tcW w:w="4275" w:type="dxa"/>
            <w:gridSpan w:val="5"/>
            <w:tcBorders>
              <w:tl2br w:val="nil"/>
              <w:tr2bl w:val="nil"/>
            </w:tcBorders>
            <w:noWrap w:val="0"/>
            <w:tcMar>
              <w:top w:w="0" w:type="dxa"/>
              <w:left w:w="28" w:type="dxa"/>
              <w:bottom w:w="0" w:type="dxa"/>
              <w:right w:w="28" w:type="dxa"/>
            </w:tcMar>
            <w:vAlign w:val="center"/>
          </w:tcPr>
          <w:p w14:paraId="2D4FDC82">
            <w:pPr>
              <w:spacing w:line="324" w:lineRule="auto"/>
              <w:jc w:val="both"/>
              <w:rPr>
                <w:rFonts w:hint="eastAsia" w:ascii="Times New Roman" w:hAnsi="Times New Roman" w:eastAsia="宋体" w:cs="宋体"/>
                <w:sz w:val="21"/>
                <w:szCs w:val="21"/>
              </w:rPr>
            </w:pPr>
            <w:r>
              <w:rPr>
                <w:rFonts w:hint="eastAsia" w:ascii="Times New Roman" w:hAnsi="Times New Roman" w:eastAsia="宋体" w:cs="宋体"/>
                <w:sz w:val="21"/>
                <w:szCs w:val="21"/>
              </w:rPr>
              <w:t>□</w:t>
            </w:r>
            <w:r>
              <w:rPr>
                <w:rFonts w:hint="eastAsia" w:ascii="Times New Roman" w:hAnsi="Times New Roman" w:eastAsia="宋体" w:cs="宋体"/>
                <w:sz w:val="21"/>
                <w:szCs w:val="21"/>
                <w:lang w:eastAsia="zh-CN"/>
              </w:rPr>
              <w:t>已清洁</w:t>
            </w:r>
            <w:r>
              <w:rPr>
                <w:rFonts w:hint="eastAsia" w:ascii="Times New Roman" w:hAnsi="Times New Roman" w:eastAsia="宋体" w:cs="宋体"/>
                <w:sz w:val="21"/>
                <w:szCs w:val="21"/>
                <w:lang w:val="en-US" w:eastAsia="zh-CN"/>
              </w:rPr>
              <w:t xml:space="preserve"> </w:t>
            </w:r>
            <w:r>
              <w:rPr>
                <w:rFonts w:hint="eastAsia" w:ascii="Times New Roman" w:hAnsi="Times New Roman" w:eastAsia="宋体" w:cs="宋体"/>
                <w:sz w:val="21"/>
                <w:szCs w:val="21"/>
              </w:rPr>
              <w:t>□</w:t>
            </w:r>
            <w:r>
              <w:rPr>
                <w:rFonts w:hint="eastAsia" w:ascii="Times New Roman" w:hAnsi="Times New Roman" w:eastAsia="宋体" w:cs="宋体"/>
                <w:sz w:val="21"/>
                <w:szCs w:val="21"/>
                <w:lang w:eastAsia="zh-CN"/>
              </w:rPr>
              <w:t>未清洁</w:t>
            </w:r>
            <w:r>
              <w:rPr>
                <w:rFonts w:hint="eastAsia" w:ascii="Times New Roman" w:hAnsi="Times New Roman" w:eastAsia="宋体" w:cs="宋体"/>
                <w:sz w:val="21"/>
                <w:szCs w:val="21"/>
                <w:lang w:val="en-US" w:eastAsia="zh-CN"/>
              </w:rPr>
              <w:t xml:space="preserve"> </w:t>
            </w:r>
            <w:r>
              <w:rPr>
                <w:rFonts w:hint="eastAsia" w:ascii="Times New Roman" w:hAnsi="Times New Roman" w:eastAsia="宋体" w:cs="宋体"/>
                <w:sz w:val="21"/>
                <w:szCs w:val="21"/>
              </w:rPr>
              <w:t>□</w:t>
            </w:r>
            <w:r>
              <w:rPr>
                <w:rFonts w:hint="eastAsia" w:ascii="Times New Roman" w:hAnsi="Times New Roman" w:eastAsia="宋体" w:cs="宋体"/>
                <w:sz w:val="21"/>
                <w:szCs w:val="21"/>
                <w:lang w:eastAsia="zh-CN"/>
              </w:rPr>
              <w:t>其它</w:t>
            </w:r>
            <w:r>
              <w:rPr>
                <w:rFonts w:hint="eastAsia" w:ascii="Times New Roman" w:hAnsi="Times New Roman" w:eastAsia="宋体" w:cs="宋体"/>
                <w:sz w:val="21"/>
                <w:szCs w:val="21"/>
                <w:u w:val="single"/>
                <w:lang w:val="en-US" w:eastAsia="zh-CN"/>
              </w:rPr>
              <w:t xml:space="preserve">       </w:t>
            </w:r>
          </w:p>
        </w:tc>
        <w:tc>
          <w:tcPr>
            <w:tcW w:w="1245" w:type="dxa"/>
            <w:vMerge w:val="continue"/>
            <w:tcBorders>
              <w:tl2br w:val="nil"/>
              <w:tr2bl w:val="nil"/>
            </w:tcBorders>
            <w:noWrap w:val="0"/>
            <w:tcMar>
              <w:top w:w="0" w:type="dxa"/>
              <w:left w:w="28" w:type="dxa"/>
              <w:bottom w:w="0" w:type="dxa"/>
              <w:right w:w="28" w:type="dxa"/>
            </w:tcMar>
            <w:vAlign w:val="top"/>
          </w:tcPr>
          <w:p w14:paraId="5647722F">
            <w:pPr>
              <w:spacing w:line="324" w:lineRule="auto"/>
              <w:jc w:val="left"/>
              <w:rPr>
                <w:rFonts w:hint="eastAsia"/>
                <w:sz w:val="21"/>
                <w:szCs w:val="21"/>
              </w:rPr>
            </w:pPr>
          </w:p>
        </w:tc>
      </w:tr>
      <w:tr w14:paraId="4DB6BC6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46" w:type="dxa"/>
            <w:vMerge w:val="continue"/>
            <w:tcBorders>
              <w:tl2br w:val="nil"/>
              <w:tr2bl w:val="nil"/>
            </w:tcBorders>
            <w:noWrap w:val="0"/>
            <w:tcMar>
              <w:top w:w="0" w:type="dxa"/>
              <w:left w:w="28" w:type="dxa"/>
              <w:bottom w:w="0" w:type="dxa"/>
              <w:right w:w="28" w:type="dxa"/>
            </w:tcMar>
            <w:vAlign w:val="center"/>
          </w:tcPr>
          <w:p w14:paraId="4B90034C">
            <w:pPr>
              <w:spacing w:line="324" w:lineRule="auto"/>
              <w:jc w:val="center"/>
              <w:rPr>
                <w:rFonts w:hint="eastAsia"/>
                <w:sz w:val="21"/>
                <w:szCs w:val="21"/>
              </w:rPr>
            </w:pPr>
          </w:p>
        </w:tc>
        <w:tc>
          <w:tcPr>
            <w:tcW w:w="3675" w:type="dxa"/>
            <w:tcBorders>
              <w:tl2br w:val="nil"/>
              <w:tr2bl w:val="nil"/>
            </w:tcBorders>
            <w:noWrap w:val="0"/>
            <w:tcMar>
              <w:top w:w="0" w:type="dxa"/>
              <w:left w:w="28" w:type="dxa"/>
              <w:bottom w:w="0" w:type="dxa"/>
              <w:right w:w="28" w:type="dxa"/>
            </w:tcMar>
            <w:vAlign w:val="center"/>
          </w:tcPr>
          <w:p w14:paraId="1B2A7A34">
            <w:pPr>
              <w:spacing w:line="240" w:lineRule="auto"/>
              <w:jc w:val="both"/>
              <w:rPr>
                <w:rFonts w:hint="eastAsia" w:ascii="Times New Roman" w:hAnsi="Times New Roman"/>
                <w:sz w:val="21"/>
                <w:szCs w:val="21"/>
              </w:rPr>
            </w:pPr>
            <w:r>
              <w:rPr>
                <w:rFonts w:hint="eastAsia" w:ascii="Times New Roman" w:hAnsi="Times New Roman"/>
                <w:sz w:val="21"/>
                <w:szCs w:val="21"/>
              </w:rPr>
              <w:t>检查</w:t>
            </w:r>
            <w:r>
              <w:rPr>
                <w:rFonts w:hint="eastAsia"/>
                <w:sz w:val="21"/>
                <w:szCs w:val="21"/>
                <w:lang w:val="en-US" w:eastAsia="zh-CN"/>
              </w:rPr>
              <w:t>电极</w:t>
            </w:r>
            <w:r>
              <w:rPr>
                <w:rFonts w:hint="eastAsia" w:ascii="Times New Roman" w:hAnsi="Times New Roman"/>
                <w:sz w:val="21"/>
                <w:szCs w:val="21"/>
              </w:rPr>
              <w:t>接触是否良好</w:t>
            </w:r>
          </w:p>
        </w:tc>
        <w:tc>
          <w:tcPr>
            <w:tcW w:w="4275" w:type="dxa"/>
            <w:gridSpan w:val="5"/>
            <w:tcBorders>
              <w:tl2br w:val="nil"/>
              <w:tr2bl w:val="nil"/>
            </w:tcBorders>
            <w:noWrap w:val="0"/>
            <w:tcMar>
              <w:top w:w="0" w:type="dxa"/>
              <w:left w:w="28" w:type="dxa"/>
              <w:bottom w:w="0" w:type="dxa"/>
              <w:right w:w="28" w:type="dxa"/>
            </w:tcMar>
            <w:vAlign w:val="center"/>
          </w:tcPr>
          <w:p w14:paraId="074FACD8">
            <w:pPr>
              <w:spacing w:line="324" w:lineRule="auto"/>
              <w:jc w:val="both"/>
              <w:rPr>
                <w:rFonts w:hint="eastAsia" w:ascii="Times New Roman" w:hAnsi="Times New Roman" w:eastAsia="宋体" w:cs="宋体"/>
                <w:sz w:val="21"/>
                <w:szCs w:val="21"/>
              </w:rPr>
            </w:pPr>
            <w:r>
              <w:rPr>
                <w:rFonts w:hint="eastAsia" w:ascii="Times New Roman" w:hAnsi="Times New Roman" w:eastAsia="宋体" w:cs="宋体"/>
                <w:sz w:val="21"/>
                <w:szCs w:val="21"/>
              </w:rPr>
              <w:t>□</w:t>
            </w:r>
            <w:r>
              <w:rPr>
                <w:rFonts w:hint="eastAsia" w:ascii="Times New Roman" w:hAnsi="Times New Roman" w:eastAsia="宋体" w:cs="宋体"/>
                <w:sz w:val="21"/>
                <w:szCs w:val="21"/>
                <w:lang w:eastAsia="zh-CN"/>
              </w:rPr>
              <w:t>良好</w:t>
            </w:r>
            <w:r>
              <w:rPr>
                <w:rFonts w:hint="eastAsia" w:ascii="Times New Roman" w:hAnsi="Times New Roman" w:eastAsia="宋体" w:cs="宋体"/>
                <w:sz w:val="21"/>
                <w:szCs w:val="21"/>
                <w:lang w:val="en-US" w:eastAsia="zh-CN"/>
              </w:rPr>
              <w:t xml:space="preserve"> </w:t>
            </w:r>
            <w:r>
              <w:rPr>
                <w:rFonts w:hint="eastAsia" w:ascii="Times New Roman" w:hAnsi="Times New Roman" w:eastAsia="宋体" w:cs="宋体"/>
                <w:sz w:val="21"/>
                <w:szCs w:val="21"/>
              </w:rPr>
              <w:t>□</w:t>
            </w:r>
            <w:r>
              <w:rPr>
                <w:rFonts w:hint="eastAsia" w:ascii="Times New Roman" w:hAnsi="Times New Roman" w:eastAsia="宋体" w:cs="宋体"/>
                <w:sz w:val="21"/>
                <w:szCs w:val="21"/>
                <w:lang w:eastAsia="zh-CN"/>
              </w:rPr>
              <w:t>不良好</w:t>
            </w:r>
            <w:r>
              <w:rPr>
                <w:rFonts w:hint="eastAsia" w:ascii="Times New Roman" w:hAnsi="Times New Roman" w:eastAsia="宋体" w:cs="宋体"/>
                <w:sz w:val="21"/>
                <w:szCs w:val="21"/>
                <w:lang w:val="en-US" w:eastAsia="zh-CN"/>
              </w:rPr>
              <w:t xml:space="preserve"> </w:t>
            </w:r>
            <w:r>
              <w:rPr>
                <w:rFonts w:hint="eastAsia" w:ascii="Times New Roman" w:hAnsi="Times New Roman" w:eastAsia="宋体" w:cs="宋体"/>
                <w:sz w:val="21"/>
                <w:szCs w:val="21"/>
              </w:rPr>
              <w:t>□</w:t>
            </w:r>
            <w:r>
              <w:rPr>
                <w:rFonts w:hint="eastAsia" w:ascii="Times New Roman" w:hAnsi="Times New Roman" w:eastAsia="宋体" w:cs="宋体"/>
                <w:sz w:val="21"/>
                <w:szCs w:val="21"/>
                <w:lang w:eastAsia="zh-CN"/>
              </w:rPr>
              <w:t>其它</w:t>
            </w:r>
            <w:r>
              <w:rPr>
                <w:rFonts w:hint="eastAsia" w:ascii="Times New Roman" w:hAnsi="Times New Roman" w:eastAsia="宋体" w:cs="宋体"/>
                <w:sz w:val="21"/>
                <w:szCs w:val="21"/>
                <w:u w:val="single"/>
                <w:lang w:val="en-US" w:eastAsia="zh-CN"/>
              </w:rPr>
              <w:t xml:space="preserve">         </w:t>
            </w:r>
          </w:p>
        </w:tc>
        <w:tc>
          <w:tcPr>
            <w:tcW w:w="1245" w:type="dxa"/>
            <w:vMerge w:val="continue"/>
            <w:tcBorders>
              <w:tl2br w:val="nil"/>
              <w:tr2bl w:val="nil"/>
            </w:tcBorders>
            <w:noWrap w:val="0"/>
            <w:tcMar>
              <w:top w:w="0" w:type="dxa"/>
              <w:left w:w="28" w:type="dxa"/>
              <w:bottom w:w="0" w:type="dxa"/>
              <w:right w:w="28" w:type="dxa"/>
            </w:tcMar>
            <w:vAlign w:val="top"/>
          </w:tcPr>
          <w:p w14:paraId="26FC3A7D">
            <w:pPr>
              <w:spacing w:line="324" w:lineRule="auto"/>
              <w:jc w:val="left"/>
              <w:rPr>
                <w:rFonts w:hint="eastAsia"/>
                <w:sz w:val="21"/>
                <w:szCs w:val="21"/>
              </w:rPr>
            </w:pPr>
          </w:p>
        </w:tc>
      </w:tr>
      <w:tr w14:paraId="3B4F03C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46" w:type="dxa"/>
            <w:vMerge w:val="continue"/>
            <w:tcBorders>
              <w:tl2br w:val="nil"/>
              <w:tr2bl w:val="nil"/>
            </w:tcBorders>
            <w:noWrap w:val="0"/>
            <w:tcMar>
              <w:top w:w="0" w:type="dxa"/>
              <w:left w:w="28" w:type="dxa"/>
              <w:bottom w:w="0" w:type="dxa"/>
              <w:right w:w="28" w:type="dxa"/>
            </w:tcMar>
            <w:vAlign w:val="center"/>
          </w:tcPr>
          <w:p w14:paraId="23FAC1B7">
            <w:pPr>
              <w:spacing w:line="324" w:lineRule="auto"/>
              <w:jc w:val="center"/>
              <w:rPr>
                <w:rFonts w:hint="eastAsia"/>
                <w:sz w:val="21"/>
                <w:szCs w:val="21"/>
              </w:rPr>
            </w:pPr>
          </w:p>
        </w:tc>
        <w:tc>
          <w:tcPr>
            <w:tcW w:w="3675" w:type="dxa"/>
            <w:vMerge w:val="restart"/>
            <w:tcBorders>
              <w:tl2br w:val="nil"/>
              <w:tr2bl w:val="nil"/>
            </w:tcBorders>
            <w:noWrap w:val="0"/>
            <w:tcMar>
              <w:top w:w="0" w:type="dxa"/>
              <w:left w:w="28" w:type="dxa"/>
              <w:bottom w:w="0" w:type="dxa"/>
              <w:right w:w="28" w:type="dxa"/>
            </w:tcMar>
            <w:vAlign w:val="center"/>
          </w:tcPr>
          <w:p w14:paraId="021F5485">
            <w:pPr>
              <w:spacing w:line="324" w:lineRule="auto"/>
              <w:jc w:val="both"/>
              <w:rPr>
                <w:rFonts w:hint="eastAsia" w:ascii="Times New Roman" w:hAnsi="Times New Roman"/>
                <w:sz w:val="21"/>
                <w:szCs w:val="21"/>
              </w:rPr>
            </w:pPr>
            <w:r>
              <w:rPr>
                <w:rFonts w:hint="eastAsia" w:ascii="Times New Roman" w:hAnsi="Times New Roman"/>
                <w:sz w:val="21"/>
                <w:szCs w:val="21"/>
                <w:lang w:eastAsia="zh-CN"/>
              </w:rPr>
              <w:t>温度核对（℃）（差值应≤</w:t>
            </w:r>
            <w:r>
              <w:rPr>
                <w:rFonts w:hint="eastAsia" w:ascii="Times New Roman" w:hAnsi="Times New Roman"/>
                <w:sz w:val="21"/>
                <w:szCs w:val="21"/>
                <w:lang w:val="en-US" w:eastAsia="zh-CN"/>
              </w:rPr>
              <w:t>±1℃</w:t>
            </w:r>
            <w:r>
              <w:rPr>
                <w:rFonts w:hint="eastAsia" w:ascii="Times New Roman" w:hAnsi="Times New Roman"/>
                <w:sz w:val="21"/>
                <w:szCs w:val="21"/>
                <w:lang w:eastAsia="zh-CN"/>
              </w:rPr>
              <w:t>）</w:t>
            </w:r>
          </w:p>
        </w:tc>
        <w:tc>
          <w:tcPr>
            <w:tcW w:w="1110" w:type="dxa"/>
            <w:tcBorders>
              <w:tl2br w:val="nil"/>
              <w:tr2bl w:val="nil"/>
            </w:tcBorders>
            <w:noWrap w:val="0"/>
            <w:tcMar>
              <w:top w:w="0" w:type="dxa"/>
              <w:left w:w="28" w:type="dxa"/>
              <w:bottom w:w="0" w:type="dxa"/>
              <w:right w:w="28" w:type="dxa"/>
            </w:tcMar>
            <w:vAlign w:val="center"/>
          </w:tcPr>
          <w:p w14:paraId="76498E81">
            <w:pPr>
              <w:spacing w:line="324" w:lineRule="auto"/>
              <w:jc w:val="both"/>
              <w:rPr>
                <w:rFonts w:hint="eastAsia" w:ascii="Times New Roman" w:hAnsi="Times New Roman" w:eastAsia="宋体" w:cs="宋体"/>
                <w:sz w:val="21"/>
                <w:szCs w:val="21"/>
              </w:rPr>
            </w:pPr>
            <w:r>
              <w:rPr>
                <w:rFonts w:hint="eastAsia" w:ascii="Times New Roman" w:hAnsi="Times New Roman" w:eastAsia="宋体" w:cs="宋体"/>
                <w:sz w:val="21"/>
                <w:szCs w:val="21"/>
                <w:lang w:eastAsia="zh-CN"/>
              </w:rPr>
              <w:t>仪器显示</w:t>
            </w:r>
          </w:p>
        </w:tc>
        <w:tc>
          <w:tcPr>
            <w:tcW w:w="734" w:type="dxa"/>
            <w:tcBorders>
              <w:tl2br w:val="nil"/>
              <w:tr2bl w:val="nil"/>
            </w:tcBorders>
            <w:noWrap w:val="0"/>
            <w:tcMar>
              <w:top w:w="0" w:type="dxa"/>
              <w:left w:w="28" w:type="dxa"/>
              <w:bottom w:w="0" w:type="dxa"/>
              <w:right w:w="28" w:type="dxa"/>
            </w:tcMar>
            <w:vAlign w:val="center"/>
          </w:tcPr>
          <w:p w14:paraId="7FC77A46">
            <w:pPr>
              <w:spacing w:line="324" w:lineRule="auto"/>
              <w:jc w:val="both"/>
              <w:rPr>
                <w:rFonts w:hint="eastAsia" w:ascii="Times New Roman" w:hAnsi="Times New Roman" w:eastAsia="宋体" w:cs="宋体"/>
                <w:sz w:val="21"/>
                <w:szCs w:val="21"/>
              </w:rPr>
            </w:pPr>
          </w:p>
        </w:tc>
        <w:tc>
          <w:tcPr>
            <w:tcW w:w="747" w:type="dxa"/>
            <w:tcBorders>
              <w:tl2br w:val="nil"/>
              <w:tr2bl w:val="nil"/>
            </w:tcBorders>
            <w:noWrap w:val="0"/>
            <w:tcMar>
              <w:top w:w="0" w:type="dxa"/>
              <w:left w:w="28" w:type="dxa"/>
              <w:bottom w:w="0" w:type="dxa"/>
              <w:right w:w="28" w:type="dxa"/>
            </w:tcMar>
            <w:vAlign w:val="center"/>
          </w:tcPr>
          <w:p w14:paraId="08AFE43F">
            <w:pPr>
              <w:spacing w:line="324" w:lineRule="auto"/>
              <w:jc w:val="both"/>
              <w:rPr>
                <w:rFonts w:hint="eastAsia" w:ascii="Times New Roman" w:hAnsi="Times New Roman" w:eastAsia="宋体" w:cs="宋体"/>
                <w:sz w:val="21"/>
                <w:szCs w:val="21"/>
              </w:rPr>
            </w:pPr>
          </w:p>
        </w:tc>
        <w:tc>
          <w:tcPr>
            <w:tcW w:w="721" w:type="dxa"/>
            <w:tcBorders>
              <w:tl2br w:val="nil"/>
              <w:tr2bl w:val="nil"/>
            </w:tcBorders>
            <w:noWrap w:val="0"/>
            <w:tcMar>
              <w:top w:w="0" w:type="dxa"/>
              <w:left w:w="28" w:type="dxa"/>
              <w:bottom w:w="0" w:type="dxa"/>
              <w:right w:w="28" w:type="dxa"/>
            </w:tcMar>
            <w:vAlign w:val="center"/>
          </w:tcPr>
          <w:p w14:paraId="50908F45">
            <w:pPr>
              <w:spacing w:line="324" w:lineRule="auto"/>
              <w:jc w:val="both"/>
              <w:rPr>
                <w:rFonts w:hint="eastAsia" w:ascii="Times New Roman" w:hAnsi="Times New Roman" w:eastAsia="宋体" w:cs="宋体"/>
                <w:sz w:val="21"/>
                <w:szCs w:val="21"/>
              </w:rPr>
            </w:pPr>
          </w:p>
        </w:tc>
        <w:tc>
          <w:tcPr>
            <w:tcW w:w="963" w:type="dxa"/>
            <w:vMerge w:val="restart"/>
            <w:tcBorders>
              <w:tl2br w:val="nil"/>
              <w:tr2bl w:val="nil"/>
            </w:tcBorders>
            <w:noWrap w:val="0"/>
            <w:tcMar>
              <w:top w:w="0" w:type="dxa"/>
              <w:left w:w="28" w:type="dxa"/>
              <w:bottom w:w="0" w:type="dxa"/>
              <w:right w:w="28" w:type="dxa"/>
            </w:tcMar>
            <w:vAlign w:val="center"/>
          </w:tcPr>
          <w:p w14:paraId="5DA883DA">
            <w:pPr>
              <w:spacing w:line="324" w:lineRule="auto"/>
              <w:jc w:val="both"/>
              <w:rPr>
                <w:rFonts w:hint="eastAsia" w:ascii="Times New Roman" w:hAnsi="Times New Roman" w:eastAsia="宋体" w:cs="宋体"/>
                <w:sz w:val="21"/>
                <w:szCs w:val="21"/>
                <w:lang w:eastAsia="zh-CN"/>
              </w:rPr>
            </w:pPr>
            <w:r>
              <w:rPr>
                <w:rFonts w:hint="eastAsia" w:ascii="Times New Roman" w:hAnsi="Times New Roman" w:eastAsia="宋体" w:cs="宋体"/>
                <w:sz w:val="21"/>
                <w:szCs w:val="21"/>
                <w:lang w:eastAsia="zh-CN"/>
              </w:rPr>
              <w:t>□合格</w:t>
            </w:r>
          </w:p>
          <w:p w14:paraId="3FB163CB">
            <w:pPr>
              <w:spacing w:line="324" w:lineRule="auto"/>
              <w:jc w:val="both"/>
              <w:rPr>
                <w:rFonts w:hint="eastAsia" w:ascii="Times New Roman" w:hAnsi="Times New Roman" w:eastAsia="宋体" w:cs="宋体"/>
                <w:sz w:val="21"/>
                <w:szCs w:val="21"/>
              </w:rPr>
            </w:pPr>
            <w:r>
              <w:rPr>
                <w:rFonts w:hint="eastAsia" w:ascii="Times New Roman" w:hAnsi="Times New Roman" w:eastAsia="宋体" w:cs="宋体"/>
                <w:sz w:val="21"/>
                <w:szCs w:val="21"/>
                <w:lang w:eastAsia="zh-CN"/>
              </w:rPr>
              <w:t>□不合格</w:t>
            </w:r>
          </w:p>
        </w:tc>
        <w:tc>
          <w:tcPr>
            <w:tcW w:w="1245" w:type="dxa"/>
            <w:vMerge w:val="continue"/>
            <w:tcBorders>
              <w:tl2br w:val="nil"/>
              <w:tr2bl w:val="nil"/>
            </w:tcBorders>
            <w:noWrap w:val="0"/>
            <w:tcMar>
              <w:top w:w="0" w:type="dxa"/>
              <w:left w:w="28" w:type="dxa"/>
              <w:bottom w:w="0" w:type="dxa"/>
              <w:right w:w="28" w:type="dxa"/>
            </w:tcMar>
            <w:vAlign w:val="top"/>
          </w:tcPr>
          <w:p w14:paraId="37EFC53B">
            <w:pPr>
              <w:spacing w:line="324" w:lineRule="auto"/>
              <w:jc w:val="left"/>
              <w:rPr>
                <w:rFonts w:hint="eastAsia"/>
                <w:sz w:val="21"/>
                <w:szCs w:val="21"/>
              </w:rPr>
            </w:pPr>
          </w:p>
        </w:tc>
      </w:tr>
      <w:tr w14:paraId="5688804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46" w:type="dxa"/>
            <w:vMerge w:val="continue"/>
            <w:tcBorders>
              <w:tl2br w:val="nil"/>
              <w:tr2bl w:val="nil"/>
            </w:tcBorders>
            <w:noWrap w:val="0"/>
            <w:tcMar>
              <w:top w:w="0" w:type="dxa"/>
              <w:left w:w="28" w:type="dxa"/>
              <w:bottom w:w="0" w:type="dxa"/>
              <w:right w:w="28" w:type="dxa"/>
            </w:tcMar>
            <w:vAlign w:val="center"/>
          </w:tcPr>
          <w:p w14:paraId="4BF896AF">
            <w:pPr>
              <w:spacing w:line="324" w:lineRule="auto"/>
              <w:jc w:val="center"/>
            </w:pPr>
          </w:p>
        </w:tc>
        <w:tc>
          <w:tcPr>
            <w:tcW w:w="3675" w:type="dxa"/>
            <w:vMerge w:val="continue"/>
            <w:tcBorders>
              <w:tl2br w:val="nil"/>
              <w:tr2bl w:val="nil"/>
            </w:tcBorders>
            <w:noWrap w:val="0"/>
            <w:tcMar>
              <w:top w:w="0" w:type="dxa"/>
              <w:left w:w="28" w:type="dxa"/>
              <w:bottom w:w="0" w:type="dxa"/>
              <w:right w:w="28" w:type="dxa"/>
            </w:tcMar>
            <w:vAlign w:val="center"/>
          </w:tcPr>
          <w:p w14:paraId="6E89124F">
            <w:pPr>
              <w:spacing w:line="324" w:lineRule="auto"/>
              <w:jc w:val="both"/>
            </w:pPr>
          </w:p>
        </w:tc>
        <w:tc>
          <w:tcPr>
            <w:tcW w:w="1110" w:type="dxa"/>
            <w:tcBorders>
              <w:tl2br w:val="nil"/>
              <w:tr2bl w:val="nil"/>
            </w:tcBorders>
            <w:noWrap w:val="0"/>
            <w:tcMar>
              <w:top w:w="0" w:type="dxa"/>
              <w:left w:w="28" w:type="dxa"/>
              <w:bottom w:w="0" w:type="dxa"/>
              <w:right w:w="28" w:type="dxa"/>
            </w:tcMar>
            <w:vAlign w:val="center"/>
          </w:tcPr>
          <w:p w14:paraId="78C3FDBB">
            <w:pPr>
              <w:spacing w:line="324" w:lineRule="auto"/>
              <w:jc w:val="both"/>
              <w:rPr>
                <w:rFonts w:hint="eastAsia" w:ascii="Times New Roman" w:hAnsi="Times New Roman" w:eastAsia="宋体" w:cs="宋体"/>
                <w:sz w:val="21"/>
                <w:szCs w:val="21"/>
                <w:lang w:eastAsia="zh-CN"/>
              </w:rPr>
            </w:pPr>
            <w:r>
              <w:rPr>
                <w:rFonts w:hint="eastAsia" w:ascii="Times New Roman" w:hAnsi="Times New Roman" w:eastAsia="宋体" w:cs="宋体"/>
                <w:sz w:val="21"/>
                <w:szCs w:val="21"/>
                <w:lang w:eastAsia="zh-CN"/>
              </w:rPr>
              <w:t>温度计测定</w:t>
            </w:r>
          </w:p>
        </w:tc>
        <w:tc>
          <w:tcPr>
            <w:tcW w:w="734" w:type="dxa"/>
            <w:tcBorders>
              <w:tl2br w:val="nil"/>
              <w:tr2bl w:val="nil"/>
            </w:tcBorders>
            <w:noWrap w:val="0"/>
            <w:tcMar>
              <w:top w:w="0" w:type="dxa"/>
              <w:left w:w="28" w:type="dxa"/>
              <w:bottom w:w="0" w:type="dxa"/>
              <w:right w:w="28" w:type="dxa"/>
            </w:tcMar>
            <w:vAlign w:val="center"/>
          </w:tcPr>
          <w:p w14:paraId="6CEDF120">
            <w:pPr>
              <w:spacing w:line="324" w:lineRule="auto"/>
              <w:jc w:val="both"/>
              <w:rPr>
                <w:rFonts w:hint="eastAsia" w:ascii="Times New Roman" w:hAnsi="Times New Roman" w:eastAsia="宋体" w:cs="宋体"/>
                <w:sz w:val="21"/>
                <w:szCs w:val="21"/>
                <w:lang w:eastAsia="zh-CN"/>
              </w:rPr>
            </w:pPr>
          </w:p>
        </w:tc>
        <w:tc>
          <w:tcPr>
            <w:tcW w:w="747" w:type="dxa"/>
            <w:tcBorders>
              <w:tl2br w:val="nil"/>
              <w:tr2bl w:val="nil"/>
            </w:tcBorders>
            <w:noWrap w:val="0"/>
            <w:tcMar>
              <w:top w:w="0" w:type="dxa"/>
              <w:left w:w="28" w:type="dxa"/>
              <w:bottom w:w="0" w:type="dxa"/>
              <w:right w:w="28" w:type="dxa"/>
            </w:tcMar>
            <w:vAlign w:val="center"/>
          </w:tcPr>
          <w:p w14:paraId="041E5C02">
            <w:pPr>
              <w:spacing w:line="324" w:lineRule="auto"/>
              <w:jc w:val="both"/>
              <w:rPr>
                <w:rFonts w:hint="eastAsia" w:ascii="Times New Roman" w:hAnsi="Times New Roman" w:eastAsia="宋体" w:cs="宋体"/>
                <w:sz w:val="21"/>
                <w:szCs w:val="21"/>
                <w:lang w:eastAsia="zh-CN"/>
              </w:rPr>
            </w:pPr>
          </w:p>
        </w:tc>
        <w:tc>
          <w:tcPr>
            <w:tcW w:w="721" w:type="dxa"/>
            <w:tcBorders>
              <w:tl2br w:val="nil"/>
              <w:tr2bl w:val="nil"/>
            </w:tcBorders>
            <w:noWrap w:val="0"/>
            <w:tcMar>
              <w:top w:w="0" w:type="dxa"/>
              <w:left w:w="28" w:type="dxa"/>
              <w:bottom w:w="0" w:type="dxa"/>
              <w:right w:w="28" w:type="dxa"/>
            </w:tcMar>
            <w:vAlign w:val="center"/>
          </w:tcPr>
          <w:p w14:paraId="13BB51A5">
            <w:pPr>
              <w:spacing w:line="324" w:lineRule="auto"/>
              <w:jc w:val="both"/>
              <w:rPr>
                <w:rFonts w:hint="eastAsia" w:ascii="Times New Roman" w:hAnsi="Times New Roman" w:eastAsia="宋体" w:cs="宋体"/>
                <w:sz w:val="21"/>
                <w:szCs w:val="21"/>
                <w:lang w:eastAsia="zh-CN"/>
              </w:rPr>
            </w:pPr>
          </w:p>
        </w:tc>
        <w:tc>
          <w:tcPr>
            <w:tcW w:w="963" w:type="dxa"/>
            <w:vMerge w:val="continue"/>
            <w:tcBorders>
              <w:tl2br w:val="nil"/>
              <w:tr2bl w:val="nil"/>
            </w:tcBorders>
            <w:noWrap w:val="0"/>
            <w:tcMar>
              <w:top w:w="0" w:type="dxa"/>
              <w:left w:w="28" w:type="dxa"/>
              <w:bottom w:w="0" w:type="dxa"/>
              <w:right w:w="28" w:type="dxa"/>
            </w:tcMar>
            <w:vAlign w:val="center"/>
          </w:tcPr>
          <w:p w14:paraId="7563912F">
            <w:pPr>
              <w:spacing w:line="324" w:lineRule="auto"/>
              <w:jc w:val="both"/>
              <w:rPr>
                <w:rFonts w:hint="eastAsia" w:ascii="Times New Roman" w:hAnsi="Times New Roman" w:eastAsia="宋体" w:cs="宋体"/>
                <w:sz w:val="21"/>
                <w:szCs w:val="21"/>
                <w:lang w:eastAsia="zh-CN"/>
              </w:rPr>
            </w:pPr>
          </w:p>
        </w:tc>
        <w:tc>
          <w:tcPr>
            <w:tcW w:w="1245" w:type="dxa"/>
            <w:vMerge w:val="continue"/>
            <w:tcBorders>
              <w:tl2br w:val="nil"/>
              <w:tr2bl w:val="nil"/>
            </w:tcBorders>
            <w:noWrap w:val="0"/>
            <w:tcMar>
              <w:top w:w="0" w:type="dxa"/>
              <w:left w:w="28" w:type="dxa"/>
              <w:bottom w:w="0" w:type="dxa"/>
              <w:right w:w="28" w:type="dxa"/>
            </w:tcMar>
            <w:vAlign w:val="top"/>
          </w:tcPr>
          <w:p w14:paraId="06468FAF">
            <w:pPr>
              <w:spacing w:line="324" w:lineRule="auto"/>
              <w:jc w:val="both"/>
              <w:rPr>
                <w:rFonts w:hint="eastAsia" w:ascii="Times New Roman" w:hAnsi="Times New Roman" w:eastAsia="宋体" w:cs="宋体"/>
                <w:sz w:val="21"/>
                <w:szCs w:val="21"/>
                <w:lang w:eastAsia="zh-CN"/>
              </w:rPr>
            </w:pPr>
          </w:p>
        </w:tc>
      </w:tr>
      <w:tr w14:paraId="4B4B681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46" w:type="dxa"/>
            <w:vMerge w:val="continue"/>
            <w:tcBorders>
              <w:tl2br w:val="nil"/>
              <w:tr2bl w:val="nil"/>
            </w:tcBorders>
            <w:noWrap w:val="0"/>
            <w:tcMar>
              <w:top w:w="0" w:type="dxa"/>
              <w:left w:w="28" w:type="dxa"/>
              <w:bottom w:w="0" w:type="dxa"/>
              <w:right w:w="28" w:type="dxa"/>
            </w:tcMar>
            <w:vAlign w:val="center"/>
          </w:tcPr>
          <w:p w14:paraId="56647209">
            <w:pPr>
              <w:spacing w:line="324" w:lineRule="auto"/>
              <w:jc w:val="center"/>
              <w:rPr>
                <w:rFonts w:hint="eastAsia"/>
                <w:sz w:val="21"/>
                <w:szCs w:val="21"/>
              </w:rPr>
            </w:pPr>
          </w:p>
        </w:tc>
        <w:tc>
          <w:tcPr>
            <w:tcW w:w="3675" w:type="dxa"/>
            <w:vMerge w:val="continue"/>
            <w:tcBorders>
              <w:tl2br w:val="nil"/>
              <w:tr2bl w:val="nil"/>
            </w:tcBorders>
            <w:noWrap w:val="0"/>
            <w:tcMar>
              <w:top w:w="0" w:type="dxa"/>
              <w:left w:w="28" w:type="dxa"/>
              <w:bottom w:w="0" w:type="dxa"/>
              <w:right w:w="28" w:type="dxa"/>
            </w:tcMar>
            <w:vAlign w:val="top"/>
          </w:tcPr>
          <w:p w14:paraId="36941D3E">
            <w:pPr>
              <w:spacing w:line="324" w:lineRule="auto"/>
              <w:jc w:val="left"/>
              <w:rPr>
                <w:rFonts w:hint="eastAsia" w:ascii="Times New Roman" w:hAnsi="Times New Roman"/>
                <w:sz w:val="21"/>
                <w:szCs w:val="21"/>
              </w:rPr>
            </w:pPr>
          </w:p>
        </w:tc>
        <w:tc>
          <w:tcPr>
            <w:tcW w:w="1110" w:type="dxa"/>
            <w:tcBorders>
              <w:tl2br w:val="nil"/>
              <w:tr2bl w:val="nil"/>
            </w:tcBorders>
            <w:noWrap w:val="0"/>
            <w:tcMar>
              <w:top w:w="0" w:type="dxa"/>
              <w:left w:w="28" w:type="dxa"/>
              <w:bottom w:w="0" w:type="dxa"/>
              <w:right w:w="28" w:type="dxa"/>
            </w:tcMar>
            <w:vAlign w:val="center"/>
          </w:tcPr>
          <w:p w14:paraId="492801A8">
            <w:pPr>
              <w:spacing w:line="324" w:lineRule="auto"/>
              <w:jc w:val="both"/>
              <w:rPr>
                <w:rFonts w:hint="eastAsia" w:ascii="Times New Roman" w:hAnsi="Times New Roman" w:eastAsia="宋体" w:cs="宋体"/>
                <w:sz w:val="21"/>
                <w:szCs w:val="21"/>
              </w:rPr>
            </w:pPr>
            <w:r>
              <w:rPr>
                <w:rFonts w:hint="eastAsia" w:ascii="Times New Roman" w:hAnsi="Times New Roman" w:eastAsia="宋体" w:cs="宋体"/>
                <w:sz w:val="21"/>
                <w:szCs w:val="21"/>
                <w:lang w:eastAsia="zh-CN"/>
              </w:rPr>
              <w:t>差值</w:t>
            </w:r>
          </w:p>
        </w:tc>
        <w:tc>
          <w:tcPr>
            <w:tcW w:w="734" w:type="dxa"/>
            <w:tcBorders>
              <w:tl2br w:val="nil"/>
              <w:tr2bl w:val="nil"/>
            </w:tcBorders>
            <w:noWrap w:val="0"/>
            <w:tcMar>
              <w:top w:w="0" w:type="dxa"/>
              <w:left w:w="28" w:type="dxa"/>
              <w:bottom w:w="0" w:type="dxa"/>
              <w:right w:w="28" w:type="dxa"/>
            </w:tcMar>
            <w:vAlign w:val="center"/>
          </w:tcPr>
          <w:p w14:paraId="210C8449">
            <w:pPr>
              <w:spacing w:line="324" w:lineRule="auto"/>
              <w:jc w:val="both"/>
              <w:rPr>
                <w:rFonts w:hint="eastAsia" w:ascii="Times New Roman" w:hAnsi="Times New Roman" w:eastAsia="宋体" w:cs="宋体"/>
                <w:sz w:val="21"/>
                <w:szCs w:val="21"/>
              </w:rPr>
            </w:pPr>
          </w:p>
        </w:tc>
        <w:tc>
          <w:tcPr>
            <w:tcW w:w="747" w:type="dxa"/>
            <w:tcBorders>
              <w:tl2br w:val="nil"/>
              <w:tr2bl w:val="nil"/>
            </w:tcBorders>
            <w:noWrap w:val="0"/>
            <w:tcMar>
              <w:top w:w="0" w:type="dxa"/>
              <w:left w:w="28" w:type="dxa"/>
              <w:bottom w:w="0" w:type="dxa"/>
              <w:right w:w="28" w:type="dxa"/>
            </w:tcMar>
            <w:vAlign w:val="center"/>
          </w:tcPr>
          <w:p w14:paraId="51D1DB44">
            <w:pPr>
              <w:spacing w:line="324" w:lineRule="auto"/>
              <w:jc w:val="both"/>
              <w:rPr>
                <w:rFonts w:hint="eastAsia" w:ascii="Times New Roman" w:hAnsi="Times New Roman" w:eastAsia="宋体" w:cs="宋体"/>
                <w:sz w:val="21"/>
                <w:szCs w:val="21"/>
              </w:rPr>
            </w:pPr>
          </w:p>
        </w:tc>
        <w:tc>
          <w:tcPr>
            <w:tcW w:w="721" w:type="dxa"/>
            <w:tcBorders>
              <w:tl2br w:val="nil"/>
              <w:tr2bl w:val="nil"/>
            </w:tcBorders>
            <w:noWrap w:val="0"/>
            <w:tcMar>
              <w:top w:w="0" w:type="dxa"/>
              <w:left w:w="28" w:type="dxa"/>
              <w:bottom w:w="0" w:type="dxa"/>
              <w:right w:w="28" w:type="dxa"/>
            </w:tcMar>
            <w:vAlign w:val="center"/>
          </w:tcPr>
          <w:p w14:paraId="56B01321">
            <w:pPr>
              <w:spacing w:line="324" w:lineRule="auto"/>
              <w:jc w:val="both"/>
              <w:rPr>
                <w:rFonts w:hint="eastAsia" w:ascii="Times New Roman" w:hAnsi="Times New Roman" w:eastAsia="宋体" w:cs="宋体"/>
                <w:sz w:val="21"/>
                <w:szCs w:val="21"/>
              </w:rPr>
            </w:pPr>
          </w:p>
        </w:tc>
        <w:tc>
          <w:tcPr>
            <w:tcW w:w="963" w:type="dxa"/>
            <w:vMerge w:val="continue"/>
            <w:tcBorders>
              <w:tl2br w:val="nil"/>
              <w:tr2bl w:val="nil"/>
            </w:tcBorders>
            <w:noWrap w:val="0"/>
            <w:tcMar>
              <w:top w:w="0" w:type="dxa"/>
              <w:left w:w="28" w:type="dxa"/>
              <w:bottom w:w="0" w:type="dxa"/>
              <w:right w:w="28" w:type="dxa"/>
            </w:tcMar>
            <w:vAlign w:val="center"/>
          </w:tcPr>
          <w:p w14:paraId="2AAB78DD">
            <w:pPr>
              <w:spacing w:line="324" w:lineRule="auto"/>
              <w:jc w:val="both"/>
              <w:rPr>
                <w:rFonts w:hint="eastAsia" w:ascii="Times New Roman" w:hAnsi="Times New Roman" w:eastAsia="宋体" w:cs="宋体"/>
                <w:sz w:val="21"/>
                <w:szCs w:val="21"/>
              </w:rPr>
            </w:pPr>
          </w:p>
        </w:tc>
        <w:tc>
          <w:tcPr>
            <w:tcW w:w="1245" w:type="dxa"/>
            <w:vMerge w:val="continue"/>
            <w:tcBorders>
              <w:tl2br w:val="nil"/>
              <w:tr2bl w:val="nil"/>
            </w:tcBorders>
            <w:noWrap w:val="0"/>
            <w:tcMar>
              <w:top w:w="0" w:type="dxa"/>
              <w:left w:w="28" w:type="dxa"/>
              <w:bottom w:w="0" w:type="dxa"/>
              <w:right w:w="28" w:type="dxa"/>
            </w:tcMar>
            <w:vAlign w:val="top"/>
          </w:tcPr>
          <w:p w14:paraId="3BC9C9F2">
            <w:pPr>
              <w:spacing w:line="324" w:lineRule="auto"/>
              <w:jc w:val="left"/>
              <w:rPr>
                <w:rFonts w:hint="eastAsia"/>
                <w:sz w:val="21"/>
                <w:szCs w:val="21"/>
              </w:rPr>
            </w:pPr>
          </w:p>
        </w:tc>
      </w:tr>
    </w:tbl>
    <w:p w14:paraId="7DB15E8D">
      <w:pPr>
        <w:spacing w:line="360" w:lineRule="auto"/>
        <w:jc w:val="center"/>
        <w:rPr>
          <w:rFonts w:hint="eastAsia"/>
          <w:sz w:val="24"/>
          <w:u w:val="single"/>
        </w:rPr>
      </w:pPr>
      <w:r>
        <w:rPr>
          <w:rFonts w:hint="eastAsia"/>
          <w:sz w:val="24"/>
          <w:szCs w:val="24"/>
          <w:lang w:val="en-US" w:eastAsia="zh-CN"/>
        </w:rPr>
        <w:t xml:space="preserve">                           </w:t>
      </w:r>
      <w:r>
        <w:rPr>
          <w:rFonts w:hint="eastAsia" w:ascii="Times New Roman" w:hAnsi="Times New Roman"/>
          <w:sz w:val="24"/>
        </w:rPr>
        <w:t>复核人/日期：</w:t>
      </w:r>
      <w:r>
        <w:rPr>
          <w:rFonts w:hint="eastAsia" w:ascii="Times New Roman" w:hAnsi="Times New Roman"/>
          <w:sz w:val="24"/>
          <w:u w:val="single"/>
        </w:rPr>
        <w:t xml:space="preserve"> </w:t>
      </w:r>
      <w:r>
        <w:rPr>
          <w:rFonts w:hint="eastAsia"/>
          <w:sz w:val="24"/>
          <w:u w:val="single"/>
        </w:rPr>
        <w:t xml:space="preserve">        </w:t>
      </w:r>
      <w:r>
        <w:rPr>
          <w:rFonts w:hint="eastAsia"/>
          <w:sz w:val="24"/>
          <w:u w:val="single"/>
          <w:lang w:val="en-US" w:eastAsia="zh-CN"/>
        </w:rPr>
        <w:t xml:space="preserve"> </w:t>
      </w:r>
      <w:r>
        <w:rPr>
          <w:rFonts w:hint="eastAsia"/>
          <w:sz w:val="24"/>
          <w:u w:val="single"/>
        </w:rPr>
        <w:t xml:space="preserve"> </w:t>
      </w:r>
      <w:r>
        <w:rPr>
          <w:rFonts w:hint="eastAsia"/>
          <w:sz w:val="24"/>
          <w:u w:val="single"/>
          <w:lang w:val="en-US" w:eastAsia="zh-CN"/>
        </w:rPr>
        <w:t xml:space="preserve"> </w:t>
      </w:r>
      <w:r>
        <w:rPr>
          <w:rFonts w:hint="eastAsia"/>
          <w:sz w:val="24"/>
          <w:u w:val="single"/>
        </w:rPr>
        <w:t xml:space="preserve">         </w:t>
      </w:r>
    </w:p>
    <w:sectPr>
      <w:headerReference r:id="rId9" w:type="default"/>
      <w:footerReference r:id="rId10" w:type="default"/>
      <w:pgSz w:w="11906" w:h="16838"/>
      <w:pgMar w:top="851" w:right="1134" w:bottom="851" w:left="1134" w:header="567" w:footer="567" w:gutter="0"/>
      <w:pgBorders>
        <w:top w:val="none" w:sz="0" w:space="0"/>
        <w:left w:val="none" w:sz="0" w:space="0"/>
        <w:bottom w:val="none" w:sz="0" w:space="0"/>
        <w:right w:val="none" w:sz="0" w:space="0"/>
      </w:pgBorders>
      <w:pgNumType w:fmt="decimal"/>
      <w:cols w:space="72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88"/>
    <w:family w:val="swiss"/>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仿宋">
    <w:panose1 w:val="02010600040101010101"/>
    <w:charset w:val="86"/>
    <w:family w:val="auto"/>
    <w:pitch w:val="default"/>
    <w:sig w:usb0="00000287" w:usb1="080F0000" w:usb2="00000000" w:usb3="00000000" w:csb0="0004009F" w:csb1="DFD70000"/>
  </w:font>
  <w:font w:name="Wingdings 2">
    <w:panose1 w:val="050201020105070707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032EEA">
    <w:pPr>
      <w:pStyle w:val="7"/>
      <w:pBdr>
        <w:top w:val="single" w:color="auto" w:sz="6" w:space="1"/>
        <w:left w:val="none" w:color="auto" w:sz="0" w:space="4"/>
        <w:bottom w:val="none" w:color="auto" w:sz="0" w:space="1"/>
        <w:right w:val="none" w:color="auto" w:sz="0" w:space="4"/>
      </w:pBdr>
      <w:jc w:val="center"/>
      <w:rPr>
        <w:rFonts w:hint="eastAsia" w:ascii="宋体" w:hAnsi="宋体"/>
        <w:sz w:val="21"/>
        <w:szCs w:val="21"/>
      </w:rPr>
    </w:pPr>
    <w:r>
      <w:rPr>
        <w:sz w:val="21"/>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14:paraId="1C44725F">
                          <w:pPr>
                            <w:pStyle w:val="7"/>
                          </w:pPr>
                          <w:r>
                            <w:rPr>
                              <w:rFonts w:hint="eastAsia" w:ascii="宋体" w:hAnsi="宋体" w:cs="宋体"/>
                              <w:sz w:val="21"/>
                              <w:szCs w:val="21"/>
                            </w:rPr>
                            <w:t xml:space="preserve">第 </w:t>
                          </w:r>
                          <w:r>
                            <w:rPr>
                              <w:rFonts w:hint="eastAsia" w:ascii="宋体" w:hAnsi="宋体" w:cs="宋体"/>
                              <w:sz w:val="21"/>
                              <w:szCs w:val="21"/>
                            </w:rPr>
                            <w:fldChar w:fldCharType="begin"/>
                          </w:r>
                          <w:r>
                            <w:rPr>
                              <w:rFonts w:hint="eastAsia" w:ascii="宋体" w:hAnsi="宋体" w:cs="宋体"/>
                              <w:sz w:val="21"/>
                              <w:szCs w:val="21"/>
                            </w:rPr>
                            <w:instrText xml:space="preserve"> PAGE  \* MERGEFORMAT </w:instrText>
                          </w:r>
                          <w:r>
                            <w:rPr>
                              <w:rFonts w:hint="eastAsia" w:ascii="宋体" w:hAnsi="宋体" w:cs="宋体"/>
                              <w:sz w:val="21"/>
                              <w:szCs w:val="21"/>
                            </w:rPr>
                            <w:fldChar w:fldCharType="separate"/>
                          </w:r>
                          <w:r>
                            <w:rPr>
                              <w:rFonts w:hint="eastAsia" w:ascii="宋体" w:hAnsi="宋体" w:cs="宋体"/>
                              <w:sz w:val="21"/>
                              <w:szCs w:val="21"/>
                            </w:rPr>
                            <w:t>1</w:t>
                          </w:r>
                          <w:r>
                            <w:rPr>
                              <w:rFonts w:hint="eastAsia" w:ascii="宋体" w:hAnsi="宋体" w:cs="宋体"/>
                              <w:sz w:val="21"/>
                              <w:szCs w:val="21"/>
                            </w:rPr>
                            <w:fldChar w:fldCharType="end"/>
                          </w:r>
                          <w:r>
                            <w:rPr>
                              <w:rFonts w:hint="eastAsia" w:ascii="宋体" w:hAnsi="宋体" w:cs="宋体"/>
                              <w:sz w:val="21"/>
                              <w:szCs w:val="21"/>
                            </w:rPr>
                            <w:t xml:space="preserve"> 页 共 </w:t>
                          </w:r>
                          <w:r>
                            <w:rPr>
                              <w:rFonts w:hint="eastAsia" w:ascii="宋体" w:hAnsi="宋体" w:cs="宋体"/>
                              <w:sz w:val="21"/>
                              <w:szCs w:val="21"/>
                              <w:lang w:val="en-US" w:eastAsia="zh-CN"/>
                            </w:rPr>
                            <w:t>7</w:t>
                          </w:r>
                          <w:r>
                            <w:rPr>
                              <w:rFonts w:hint="eastAsia" w:ascii="宋体" w:hAnsi="宋体" w:cs="宋体"/>
                              <w:sz w:val="21"/>
                              <w:szCs w:val="21"/>
                            </w:rPr>
                            <w:t xml:space="preserve"> 页</w:t>
                          </w:r>
                        </w:p>
                      </w:txbxContent>
                    </wps:txbx>
                    <wps:bodyPr wrap="none" lIns="0" tIns="0" rIns="0" bIns="0" upright="0">
                      <a:spAutoFit/>
                    </wps:bodyPr>
                  </wps:wsp>
                </a:graphicData>
              </a:graphic>
            </wp:anchor>
          </w:drawing>
        </mc:Choice>
        <mc:Fallback>
          <w:pict>
            <v:shape id="文本框 3"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oaYJL0wAAAAUBAAAPAAAAAAAAAAEAIAAAACIAAABk&#10;cnMvZG93bnJldi54bWxQSwECFAAUAAAACACHTuJAOTTxsdIBAACjAwAADgAAAAAAAAABACAAAAAi&#10;AQAAZHJzL2Uyb0RvYy54bWxQSwUGAAAAAAYABgBZAQAAZgUAAAAA&#10;">
              <v:fill on="f" focussize="0,0"/>
              <v:stroke on="f" weight="1.25pt"/>
              <v:imagedata o:title=""/>
              <o:lock v:ext="edit" aspectratio="f"/>
              <v:textbox inset="0mm,0mm,0mm,0mm" style="mso-fit-shape-to-text:t;">
                <w:txbxContent>
                  <w:p w14:paraId="1C44725F">
                    <w:pPr>
                      <w:pStyle w:val="7"/>
                    </w:pPr>
                    <w:r>
                      <w:rPr>
                        <w:rFonts w:hint="eastAsia" w:ascii="宋体" w:hAnsi="宋体" w:cs="宋体"/>
                        <w:sz w:val="21"/>
                        <w:szCs w:val="21"/>
                      </w:rPr>
                      <w:t xml:space="preserve">第 </w:t>
                    </w:r>
                    <w:r>
                      <w:rPr>
                        <w:rFonts w:hint="eastAsia" w:ascii="宋体" w:hAnsi="宋体" w:cs="宋体"/>
                        <w:sz w:val="21"/>
                        <w:szCs w:val="21"/>
                      </w:rPr>
                      <w:fldChar w:fldCharType="begin"/>
                    </w:r>
                    <w:r>
                      <w:rPr>
                        <w:rFonts w:hint="eastAsia" w:ascii="宋体" w:hAnsi="宋体" w:cs="宋体"/>
                        <w:sz w:val="21"/>
                        <w:szCs w:val="21"/>
                      </w:rPr>
                      <w:instrText xml:space="preserve"> PAGE  \* MERGEFORMAT </w:instrText>
                    </w:r>
                    <w:r>
                      <w:rPr>
                        <w:rFonts w:hint="eastAsia" w:ascii="宋体" w:hAnsi="宋体" w:cs="宋体"/>
                        <w:sz w:val="21"/>
                        <w:szCs w:val="21"/>
                      </w:rPr>
                      <w:fldChar w:fldCharType="separate"/>
                    </w:r>
                    <w:r>
                      <w:rPr>
                        <w:rFonts w:hint="eastAsia" w:ascii="宋体" w:hAnsi="宋体" w:cs="宋体"/>
                        <w:sz w:val="21"/>
                        <w:szCs w:val="21"/>
                      </w:rPr>
                      <w:t>1</w:t>
                    </w:r>
                    <w:r>
                      <w:rPr>
                        <w:rFonts w:hint="eastAsia" w:ascii="宋体" w:hAnsi="宋体" w:cs="宋体"/>
                        <w:sz w:val="21"/>
                        <w:szCs w:val="21"/>
                      </w:rPr>
                      <w:fldChar w:fldCharType="end"/>
                    </w:r>
                    <w:r>
                      <w:rPr>
                        <w:rFonts w:hint="eastAsia" w:ascii="宋体" w:hAnsi="宋体" w:cs="宋体"/>
                        <w:sz w:val="21"/>
                        <w:szCs w:val="21"/>
                      </w:rPr>
                      <w:t xml:space="preserve"> 页 共 </w:t>
                    </w:r>
                    <w:r>
                      <w:rPr>
                        <w:rFonts w:hint="eastAsia" w:ascii="宋体" w:hAnsi="宋体" w:cs="宋体"/>
                        <w:sz w:val="21"/>
                        <w:szCs w:val="21"/>
                        <w:lang w:val="en-US" w:eastAsia="zh-CN"/>
                      </w:rPr>
                      <w:t>7</w:t>
                    </w:r>
                    <w:r>
                      <w:rPr>
                        <w:rFonts w:hint="eastAsia" w:ascii="宋体" w:hAnsi="宋体" w:cs="宋体"/>
                        <w:sz w:val="21"/>
                        <w:szCs w:val="21"/>
                      </w:rPr>
                      <w:t xml:space="preserve"> 页</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2E45E8">
    <w:pPr>
      <w:pStyle w:val="7"/>
      <w:pBdr>
        <w:top w:val="none" w:color="auto" w:sz="0" w:space="1"/>
        <w:left w:val="none" w:color="auto" w:sz="0" w:space="4"/>
        <w:bottom w:val="none" w:color="auto" w:sz="0" w:space="1"/>
        <w:right w:val="none" w:color="auto" w:sz="0" w:space="4"/>
        <w:between w:val="none" w:color="auto" w:sz="0" w:space="0"/>
      </w:pBdr>
      <w:jc w:val="center"/>
      <w:rPr>
        <w:rFonts w:hint="default" w:ascii="Times New Roman" w:hAnsi="Times New Roman"/>
        <w:sz w:val="21"/>
        <w:szCs w:val="21"/>
      </w:rPr>
    </w:pPr>
    <w:r>
      <w:rPr>
        <w:rFonts w:hint="default" w:ascii="Times New Roman" w:hAnsi="Times New Roman"/>
        <w:sz w:val="21"/>
        <w:szCs w:val="21"/>
      </w:rPr>
      <w:t xml:space="preserve">第 </w:t>
    </w:r>
    <w:r>
      <w:rPr>
        <w:rFonts w:hint="default" w:ascii="Times New Roman" w:hAnsi="Times New Roman"/>
        <w:sz w:val="21"/>
        <w:szCs w:val="21"/>
        <w:lang w:val="en-US" w:eastAsia="zh-CN"/>
      </w:rPr>
      <w:t>1</w:t>
    </w:r>
    <w:r>
      <w:rPr>
        <w:rFonts w:hint="default" w:ascii="Times New Roman" w:hAnsi="Times New Roman"/>
        <w:sz w:val="21"/>
        <w:szCs w:val="21"/>
      </w:rPr>
      <w:t xml:space="preserve"> 页，共 </w:t>
    </w:r>
    <w:r>
      <w:rPr>
        <w:rFonts w:hint="default" w:ascii="Times New Roman" w:hAnsi="Times New Roman"/>
        <w:sz w:val="21"/>
        <w:szCs w:val="21"/>
        <w:lang w:val="en-US" w:eastAsia="zh-CN"/>
      </w:rPr>
      <w:t>1</w:t>
    </w:r>
    <w:r>
      <w:rPr>
        <w:rFonts w:hint="default" w:ascii="Times New Roman" w:hAnsi="Times New Roman"/>
        <w:sz w:val="21"/>
        <w:szCs w:val="21"/>
      </w:rPr>
      <w:t xml:space="preserve"> 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FFED57">
    <w:pPr>
      <w:pStyle w:val="7"/>
      <w:pBdr>
        <w:top w:val="none" w:color="auto" w:sz="0" w:space="1"/>
        <w:left w:val="none" w:color="auto" w:sz="0" w:space="4"/>
        <w:bottom w:val="none" w:color="auto" w:sz="0" w:space="1"/>
        <w:right w:val="none" w:color="auto" w:sz="0" w:space="4"/>
        <w:between w:val="none" w:color="auto" w:sz="0" w:space="0"/>
      </w:pBdr>
      <w:jc w:val="center"/>
      <w:rPr>
        <w:rFonts w:hint="default" w:ascii="Times New Roman" w:hAnsi="Times New Roman"/>
        <w:sz w:val="21"/>
        <w:szCs w:val="21"/>
      </w:rPr>
    </w:pPr>
    <w:r>
      <w:rPr>
        <w:rFonts w:hint="default" w:ascii="Times New Roman" w:hAnsi="Times New Roman"/>
        <w:sz w:val="21"/>
        <w:szCs w:val="21"/>
      </w:rPr>
      <w:t xml:space="preserve">第 </w:t>
    </w:r>
    <w:r>
      <w:rPr>
        <w:rFonts w:hint="eastAsia" w:ascii="Times New Roman" w:hAnsi="Times New Roman" w:cs="Times New Roman"/>
        <w:sz w:val="21"/>
        <w:szCs w:val="21"/>
        <w:lang w:val="en-US" w:eastAsia="zh-CN"/>
      </w:rPr>
      <w:t>1</w:t>
    </w:r>
    <w:r>
      <w:rPr>
        <w:rFonts w:hint="default" w:ascii="Times New Roman" w:hAnsi="Times New Roman"/>
        <w:sz w:val="21"/>
        <w:szCs w:val="21"/>
      </w:rPr>
      <w:t xml:space="preserve"> 页，共 </w:t>
    </w:r>
    <w:r>
      <w:rPr>
        <w:rFonts w:hint="eastAsia" w:ascii="Times New Roman" w:hAnsi="Times New Roman" w:cs="Times New Roman"/>
        <w:sz w:val="21"/>
        <w:szCs w:val="21"/>
        <w:lang w:val="en-US" w:eastAsia="zh-CN"/>
      </w:rPr>
      <w:t>1</w:t>
    </w:r>
    <w:r>
      <w:rPr>
        <w:rFonts w:hint="default" w:ascii="Times New Roman" w:hAnsi="Times New Roman"/>
        <w:sz w:val="21"/>
        <w:szCs w:val="21"/>
      </w:rPr>
      <w:t xml:space="preserve"> 页</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70393">
    <w:pPr>
      <w:pStyle w:val="7"/>
      <w:pBdr>
        <w:top w:val="none" w:color="auto" w:sz="0" w:space="1"/>
        <w:left w:val="none" w:color="auto" w:sz="0" w:space="4"/>
        <w:bottom w:val="none" w:color="auto" w:sz="0" w:space="1"/>
        <w:right w:val="none" w:color="auto" w:sz="0" w:space="4"/>
        <w:between w:val="none" w:color="auto" w:sz="0" w:space="0"/>
      </w:pBdr>
      <w:jc w:val="center"/>
      <w:rPr>
        <w:rFonts w:hint="default" w:ascii="Times New Roman" w:hAnsi="Times New Roman"/>
        <w:sz w:val="21"/>
        <w:szCs w:val="21"/>
      </w:rPr>
    </w:pPr>
    <w:r>
      <w:rPr>
        <w:rFonts w:hint="default" w:ascii="Times New Roman" w:hAnsi="Times New Roman"/>
        <w:sz w:val="21"/>
        <w:szCs w:val="21"/>
      </w:rPr>
      <w:t xml:space="preserve">第 </w:t>
    </w:r>
    <w:r>
      <w:rPr>
        <w:rFonts w:hint="default" w:ascii="Times New Roman" w:hAnsi="Times New Roman"/>
        <w:sz w:val="21"/>
        <w:szCs w:val="21"/>
        <w:lang w:val="en-US" w:eastAsia="zh-CN"/>
      </w:rPr>
      <w:t>1</w:t>
    </w:r>
    <w:r>
      <w:rPr>
        <w:rFonts w:hint="default" w:ascii="Times New Roman" w:hAnsi="Times New Roman"/>
        <w:sz w:val="21"/>
        <w:szCs w:val="21"/>
      </w:rPr>
      <w:t xml:space="preserve"> 页，共 </w:t>
    </w:r>
    <w:r>
      <w:rPr>
        <w:rFonts w:hint="default" w:ascii="Times New Roman" w:hAnsi="Times New Roman"/>
        <w:sz w:val="21"/>
        <w:szCs w:val="21"/>
        <w:lang w:val="en-US" w:eastAsia="zh-CN"/>
      </w:rPr>
      <w:t>1</w:t>
    </w:r>
    <w:r>
      <w:rPr>
        <w:rFonts w:hint="default" w:ascii="Times New Roman" w:hAnsi="Times New Roman"/>
        <w:sz w:val="21"/>
        <w:szCs w:val="21"/>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0"/>
      <w:tblW w:w="0" w:type="auto"/>
      <w:tblInd w:w="98" w:type="dxa"/>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2411"/>
      <w:gridCol w:w="2411"/>
      <w:gridCol w:w="2411"/>
      <w:gridCol w:w="2413"/>
    </w:tblGrid>
    <w:tr w14:paraId="38B64A3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794" w:hRule="atLeast"/>
      </w:trPr>
      <w:tc>
        <w:tcPr>
          <w:tcW w:w="2411" w:type="dxa"/>
          <w:tcBorders>
            <w:top w:val="nil"/>
            <w:left w:val="nil"/>
            <w:bottom w:val="single" w:color="auto" w:sz="8" w:space="0"/>
            <w:right w:val="nil"/>
          </w:tcBorders>
          <w:noWrap w:val="0"/>
          <w:vAlign w:val="center"/>
        </w:tcPr>
        <w:p w14:paraId="012EE709">
          <w:pPr>
            <w:jc w:val="center"/>
            <w:textAlignment w:val="baseline"/>
            <w:rPr>
              <w:rFonts w:hint="eastAsia" w:ascii="宋体" w:hAnsi="宋体"/>
              <w:b/>
              <w:sz w:val="24"/>
            </w:rPr>
          </w:pPr>
          <w:r>
            <w:rPr>
              <w:rFonts w:hint="default" w:ascii="Times New Roman" w:hAnsi="Times New Roman" w:eastAsia="宋体" w:cs="Times New Roman"/>
              <w:sz w:val="24"/>
              <w:lang w:val="en-US" w:eastAsia="zh-CN"/>
            </w:rPr>
            <w:drawing>
              <wp:anchor distT="0" distB="0" distL="114300" distR="114300" simplePos="0" relativeHeight="251659264" behindDoc="0" locked="0" layoutInCell="1" allowOverlap="1">
                <wp:simplePos x="0" y="0"/>
                <wp:positionH relativeFrom="column">
                  <wp:posOffset>-74930</wp:posOffset>
                </wp:positionH>
                <wp:positionV relativeFrom="paragraph">
                  <wp:posOffset>-5080</wp:posOffset>
                </wp:positionV>
                <wp:extent cx="1286510" cy="535940"/>
                <wp:effectExtent l="0" t="0" r="0" b="0"/>
                <wp:wrapNone/>
                <wp:docPr id="1" name="图片 1" descr="丽珠医药logo 丽珠蓝40%大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丽珠医药logo 丽珠蓝40%大小"/>
                        <pic:cNvPicPr>
                          <a:picLocks noChangeAspect="1"/>
                        </pic:cNvPicPr>
                      </pic:nvPicPr>
                      <pic:blipFill>
                        <a:blip r:embed="rId1"/>
                        <a:stretch>
                          <a:fillRect/>
                        </a:stretch>
                      </pic:blipFill>
                      <pic:spPr>
                        <a:xfrm>
                          <a:off x="0" y="0"/>
                          <a:ext cx="1286510" cy="535940"/>
                        </a:xfrm>
                        <a:prstGeom prst="rect">
                          <a:avLst/>
                        </a:prstGeom>
                        <a:noFill/>
                        <a:ln>
                          <a:noFill/>
                        </a:ln>
                      </pic:spPr>
                    </pic:pic>
                  </a:graphicData>
                </a:graphic>
              </wp:anchor>
            </w:drawing>
          </w:r>
        </w:p>
      </w:tc>
      <w:tc>
        <w:tcPr>
          <w:tcW w:w="7235" w:type="dxa"/>
          <w:gridSpan w:val="3"/>
          <w:tcBorders>
            <w:top w:val="nil"/>
            <w:left w:val="nil"/>
            <w:bottom w:val="single" w:color="auto" w:sz="8" w:space="0"/>
            <w:right w:val="nil"/>
          </w:tcBorders>
          <w:noWrap w:val="0"/>
          <w:vAlign w:val="center"/>
        </w:tcPr>
        <w:p w14:paraId="68528DAE">
          <w:pPr>
            <w:keepNext w:val="0"/>
            <w:keepLines w:val="0"/>
            <w:pageBreakBefore w:val="0"/>
            <w:widowControl w:val="0"/>
            <w:kinsoku/>
            <w:wordWrap/>
            <w:overflowPunct/>
            <w:topLinePunct w:val="0"/>
            <w:bidi w:val="0"/>
            <w:adjustRightInd/>
            <w:snapToGrid/>
            <w:spacing w:line="276" w:lineRule="auto"/>
            <w:jc w:val="center"/>
            <w:textAlignment w:val="baseline"/>
            <w:rPr>
              <w:rFonts w:hint="default" w:ascii="宋体" w:hAnsi="宋体" w:eastAsia="宋体"/>
              <w:sz w:val="24"/>
              <w:lang w:val="en-US" w:eastAsia="zh-CN"/>
            </w:rPr>
          </w:pPr>
          <w:r>
            <w:rPr>
              <w:rFonts w:hint="eastAsia" w:ascii="宋体" w:hAnsi="宋体"/>
              <w:sz w:val="24"/>
              <w:lang w:val="en-US" w:eastAsia="zh-CN"/>
            </w:rPr>
            <w:t>焦作丽珠合成制药有限公司</w:t>
          </w:r>
        </w:p>
        <w:p w14:paraId="236EE7A3">
          <w:pPr>
            <w:keepNext w:val="0"/>
            <w:keepLines w:val="0"/>
            <w:pageBreakBefore w:val="0"/>
            <w:widowControl w:val="0"/>
            <w:kinsoku/>
            <w:wordWrap/>
            <w:overflowPunct/>
            <w:topLinePunct w:val="0"/>
            <w:bidi w:val="0"/>
            <w:adjustRightInd/>
            <w:snapToGrid/>
            <w:spacing w:line="300" w:lineRule="auto"/>
            <w:jc w:val="center"/>
            <w:textAlignment w:val="baseline"/>
            <w:rPr>
              <w:rFonts w:hint="eastAsia" w:ascii="宋体" w:hAnsi="宋体"/>
              <w:sz w:val="24"/>
            </w:rPr>
          </w:pPr>
          <w:r>
            <w:rPr>
              <w:rFonts w:hint="default" w:ascii="Times New Roman" w:hAnsi="Times New Roman" w:cs="Times New Roman"/>
              <w:sz w:val="24"/>
              <w:lang w:val="en-US" w:eastAsia="zh-CN"/>
            </w:rPr>
            <w:t xml:space="preserve">JIAOZUO </w:t>
          </w:r>
          <w:r>
            <w:rPr>
              <w:rFonts w:hint="default" w:ascii="Times New Roman" w:hAnsi="Times New Roman" w:cs="Times New Roman"/>
              <w:b w:val="0"/>
              <w:bCs/>
              <w:sz w:val="24"/>
              <w:szCs w:val="24"/>
            </w:rPr>
            <w:t>LIVZON SYNT</w:t>
          </w:r>
          <w:r>
            <w:rPr>
              <w:rFonts w:hint="eastAsia" w:cs="Times New Roman"/>
              <w:b w:val="0"/>
              <w:bCs/>
              <w:sz w:val="24"/>
              <w:szCs w:val="24"/>
              <w:lang w:eastAsia="zh-CN"/>
            </w:rPr>
            <w:t>pH</w:t>
          </w:r>
          <w:r>
            <w:rPr>
              <w:rFonts w:hint="default" w:ascii="Times New Roman" w:hAnsi="Times New Roman" w:cs="Times New Roman"/>
              <w:b w:val="0"/>
              <w:bCs/>
              <w:sz w:val="24"/>
              <w:szCs w:val="24"/>
            </w:rPr>
            <w:t>ARM CO.,</w:t>
          </w:r>
          <w:r>
            <w:rPr>
              <w:rFonts w:hint="default" w:ascii="Times New Roman" w:hAnsi="Times New Roman" w:cs="Times New Roman"/>
              <w:b w:val="0"/>
              <w:bCs/>
              <w:sz w:val="24"/>
              <w:szCs w:val="24"/>
              <w:lang w:val="en-US" w:eastAsia="zh-CN"/>
            </w:rPr>
            <w:t xml:space="preserve"> </w:t>
          </w:r>
          <w:r>
            <w:rPr>
              <w:rFonts w:hint="default" w:ascii="Times New Roman" w:hAnsi="Times New Roman" w:cs="Times New Roman"/>
              <w:b w:val="0"/>
              <w:bCs/>
              <w:sz w:val="24"/>
              <w:szCs w:val="24"/>
            </w:rPr>
            <w:t>LTD</w:t>
          </w:r>
          <w:r>
            <w:rPr>
              <w:rFonts w:hint="default" w:ascii="Times New Roman" w:hAnsi="Times New Roman" w:cs="Times New Roman"/>
              <w:b w:val="0"/>
              <w:bCs/>
              <w:sz w:val="24"/>
              <w:szCs w:val="24"/>
              <w:lang w:val="en-US" w:eastAsia="zh-CN"/>
            </w:rPr>
            <w:t>.</w:t>
          </w:r>
        </w:p>
      </w:tc>
    </w:tr>
    <w:tr w14:paraId="2DE0E6F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907" w:hRule="atLeast"/>
      </w:trPr>
      <w:tc>
        <w:tcPr>
          <w:tcW w:w="2411" w:type="dxa"/>
          <w:tcBorders>
            <w:top w:val="single" w:color="auto" w:sz="8" w:space="0"/>
            <w:left w:val="single" w:color="auto" w:sz="8" w:space="0"/>
            <w:bottom w:val="single" w:color="auto" w:sz="8" w:space="0"/>
            <w:right w:val="single" w:color="auto" w:sz="8" w:space="0"/>
          </w:tcBorders>
          <w:noWrap w:val="0"/>
          <w:vAlign w:val="center"/>
        </w:tcPr>
        <w:p w14:paraId="0ACD43A1">
          <w:pPr>
            <w:pBdr>
              <w:top w:val="none" w:color="auto" w:sz="0" w:space="1"/>
              <w:left w:val="none" w:color="auto" w:sz="0" w:space="4"/>
              <w:bottom w:val="none" w:color="auto" w:sz="0" w:space="1"/>
              <w:right w:val="none" w:color="auto" w:sz="0" w:space="4"/>
            </w:pBdr>
            <w:jc w:val="center"/>
            <w:textAlignment w:val="baseline"/>
            <w:rPr>
              <w:rFonts w:hint="eastAsia" w:ascii="宋体" w:hAnsi="宋体"/>
              <w:sz w:val="24"/>
            </w:rPr>
          </w:pPr>
          <w:r>
            <w:rPr>
              <w:rFonts w:hint="eastAsia" w:ascii="宋体" w:hAnsi="宋体"/>
              <w:sz w:val="24"/>
            </w:rPr>
            <w:t>文件名称</w:t>
          </w:r>
        </w:p>
        <w:p w14:paraId="2FD48F64">
          <w:pPr>
            <w:pBdr>
              <w:top w:val="none" w:color="auto" w:sz="0" w:space="1"/>
              <w:left w:val="none" w:color="auto" w:sz="0" w:space="4"/>
              <w:bottom w:val="none" w:color="auto" w:sz="0" w:space="1"/>
              <w:right w:val="none" w:color="auto" w:sz="0" w:space="4"/>
            </w:pBdr>
            <w:jc w:val="center"/>
            <w:textAlignment w:val="baseline"/>
            <w:rPr>
              <w:rFonts w:ascii="Times New Roman" w:hAnsi="Times New Roman"/>
              <w:sz w:val="24"/>
            </w:rPr>
          </w:pPr>
          <w:r>
            <w:rPr>
              <w:rFonts w:ascii="Times New Roman" w:hAnsi="Times New Roman"/>
              <w:sz w:val="24"/>
            </w:rPr>
            <w:t>File Name</w:t>
          </w:r>
        </w:p>
      </w:tc>
      <w:tc>
        <w:tcPr>
          <w:tcW w:w="7235" w:type="dxa"/>
          <w:gridSpan w:val="3"/>
          <w:tcBorders>
            <w:top w:val="single" w:color="auto" w:sz="8" w:space="0"/>
            <w:left w:val="single" w:color="auto" w:sz="8" w:space="0"/>
            <w:bottom w:val="single" w:color="auto" w:sz="8" w:space="0"/>
            <w:right w:val="single" w:color="auto" w:sz="8" w:space="0"/>
          </w:tcBorders>
          <w:noWrap w:val="0"/>
          <w:vAlign w:val="center"/>
        </w:tcPr>
        <w:p w14:paraId="500C57FE">
          <w:pPr>
            <w:jc w:val="center"/>
            <w:textAlignment w:val="baseline"/>
            <w:rPr>
              <w:rFonts w:hint="eastAsia" w:ascii="宋体" w:hAnsi="宋体"/>
              <w:b/>
              <w:sz w:val="30"/>
            </w:rPr>
          </w:pPr>
          <w:r>
            <w:rPr>
              <w:rFonts w:hint="eastAsia" w:ascii="宋体" w:hAnsi="宋体"/>
              <w:b/>
              <w:sz w:val="30"/>
              <w:lang w:val="en-US" w:eastAsia="zh-CN"/>
            </w:rPr>
            <w:t>pH</w:t>
          </w:r>
          <w:r>
            <w:rPr>
              <w:rFonts w:hint="eastAsia" w:ascii="宋体" w:hAnsi="宋体"/>
              <w:b/>
              <w:sz w:val="30"/>
            </w:rPr>
            <w:t>值测定法标准操作规程</w:t>
          </w:r>
        </w:p>
        <w:p w14:paraId="2F04A546">
          <w:pPr>
            <w:pBdr>
              <w:top w:val="none" w:color="auto" w:sz="0" w:space="1"/>
              <w:left w:val="none" w:color="auto" w:sz="0" w:space="4"/>
              <w:bottom w:val="none" w:color="auto" w:sz="0" w:space="1"/>
              <w:right w:val="none" w:color="auto" w:sz="0" w:space="4"/>
            </w:pBdr>
            <w:jc w:val="center"/>
            <w:textAlignment w:val="baseline"/>
            <w:rPr>
              <w:rFonts w:hint="eastAsia" w:ascii="Times New Roman" w:hAnsi="Times New Roman"/>
              <w:b/>
              <w:bCs/>
              <w:sz w:val="30"/>
              <w:szCs w:val="30"/>
              <w:lang w:val="en-US" w:eastAsia="zh-CN"/>
            </w:rPr>
          </w:pPr>
          <w:r>
            <w:rPr>
              <w:rFonts w:hint="default" w:ascii="Times New Roman" w:hAnsi="Times New Roman" w:cs="Times New Roman"/>
              <w:b/>
              <w:sz w:val="30"/>
              <w:lang w:val="en-US" w:eastAsia="zh-CN"/>
            </w:rPr>
            <w:t>SOP</w:t>
          </w:r>
          <w:r>
            <w:rPr>
              <w:rFonts w:hint="default" w:ascii="Times New Roman" w:hAnsi="Times New Roman" w:cs="Times New Roman"/>
              <w:b/>
              <w:sz w:val="30"/>
            </w:rPr>
            <w:t xml:space="preserve"> </w:t>
          </w:r>
          <w:r>
            <w:rPr>
              <w:rFonts w:hint="default" w:ascii="Times New Roman" w:hAnsi="Times New Roman" w:cs="Times New Roman"/>
              <w:b/>
              <w:sz w:val="30"/>
              <w:lang w:val="en-US" w:eastAsia="zh-CN"/>
            </w:rPr>
            <w:t>of</w:t>
          </w:r>
          <w:r>
            <w:rPr>
              <w:rFonts w:hint="default" w:ascii="Times New Roman" w:hAnsi="Times New Roman" w:cs="Times New Roman"/>
              <w:b/>
              <w:sz w:val="30"/>
            </w:rPr>
            <w:t xml:space="preserve"> </w:t>
          </w:r>
          <w:r>
            <w:rPr>
              <w:rFonts w:hint="default" w:ascii="Times New Roman" w:hAnsi="Times New Roman" w:cs="Times New Roman"/>
              <w:b/>
              <w:sz w:val="30"/>
              <w:lang w:val="en-US" w:eastAsia="zh-CN"/>
            </w:rPr>
            <w:t>D</w:t>
          </w:r>
          <w:r>
            <w:rPr>
              <w:rFonts w:hint="default" w:ascii="Times New Roman" w:hAnsi="Times New Roman" w:cs="Times New Roman"/>
              <w:b/>
              <w:sz w:val="30"/>
            </w:rPr>
            <w:t>etermination</w:t>
          </w:r>
          <w:r>
            <w:rPr>
              <w:rFonts w:hint="default" w:ascii="Times New Roman" w:hAnsi="Times New Roman" w:cs="Times New Roman"/>
              <w:b/>
              <w:sz w:val="30"/>
              <w:lang w:val="en-US" w:eastAsia="zh-CN"/>
            </w:rPr>
            <w:t xml:space="preserve"> for </w:t>
          </w:r>
          <w:r>
            <w:rPr>
              <w:rFonts w:hint="eastAsia" w:cs="Times New Roman"/>
              <w:b/>
              <w:sz w:val="30"/>
              <w:lang w:val="en-US" w:eastAsia="zh-CN"/>
            </w:rPr>
            <w:t>pH</w:t>
          </w:r>
        </w:p>
      </w:tc>
    </w:tr>
    <w:tr w14:paraId="3BF3974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2411" w:type="dxa"/>
          <w:tcBorders>
            <w:top w:val="single" w:color="auto" w:sz="8" w:space="0"/>
            <w:left w:val="single" w:color="auto" w:sz="8" w:space="0"/>
            <w:bottom w:val="single" w:color="auto" w:sz="8" w:space="0"/>
            <w:right w:val="single" w:color="auto" w:sz="8" w:space="0"/>
          </w:tcBorders>
          <w:noWrap w:val="0"/>
          <w:vAlign w:val="center"/>
        </w:tcPr>
        <w:p w14:paraId="0BC7BBF2">
          <w:pPr>
            <w:pBdr>
              <w:top w:val="none" w:color="auto" w:sz="0" w:space="1"/>
              <w:left w:val="none" w:color="auto" w:sz="0" w:space="4"/>
              <w:bottom w:val="none" w:color="auto" w:sz="0" w:space="1"/>
              <w:right w:val="none" w:color="auto" w:sz="0" w:space="4"/>
            </w:pBdr>
            <w:jc w:val="center"/>
            <w:textAlignment w:val="baseline"/>
            <w:rPr>
              <w:rFonts w:hint="default" w:ascii="Times New Roman" w:hAnsi="Times New Roman" w:cs="Times New Roman"/>
              <w:sz w:val="24"/>
            </w:rPr>
          </w:pPr>
          <w:r>
            <w:rPr>
              <w:rFonts w:hint="default" w:ascii="Times New Roman" w:hAnsi="Times New Roman" w:cs="Times New Roman"/>
              <w:sz w:val="24"/>
            </w:rPr>
            <w:t>文件编号</w:t>
          </w:r>
        </w:p>
        <w:p w14:paraId="6CFA3C54">
          <w:pPr>
            <w:pBdr>
              <w:top w:val="none" w:color="auto" w:sz="0" w:space="1"/>
              <w:left w:val="none" w:color="auto" w:sz="0" w:space="4"/>
              <w:bottom w:val="none" w:color="auto" w:sz="0" w:space="1"/>
              <w:right w:val="none" w:color="auto" w:sz="0" w:space="4"/>
            </w:pBdr>
            <w:jc w:val="center"/>
            <w:textAlignment w:val="baseline"/>
            <w:rPr>
              <w:rFonts w:hint="default" w:ascii="Times New Roman" w:hAnsi="Times New Roman" w:cs="Times New Roman"/>
              <w:kern w:val="2"/>
              <w:sz w:val="24"/>
              <w:lang w:val="en-US" w:eastAsia="zh-CN" w:bidi="ar-SA"/>
            </w:rPr>
          </w:pPr>
          <w:r>
            <w:rPr>
              <w:rFonts w:hint="default" w:ascii="Times New Roman" w:hAnsi="Times New Roman" w:cs="Times New Roman"/>
              <w:sz w:val="24"/>
            </w:rPr>
            <w:t>File Number</w:t>
          </w:r>
        </w:p>
      </w:tc>
      <w:tc>
        <w:tcPr>
          <w:tcW w:w="2411" w:type="dxa"/>
          <w:tcBorders>
            <w:top w:val="single" w:color="auto" w:sz="8" w:space="0"/>
            <w:left w:val="single" w:color="auto" w:sz="8" w:space="0"/>
            <w:bottom w:val="single" w:color="auto" w:sz="8" w:space="0"/>
            <w:right w:val="single" w:color="auto" w:sz="8" w:space="0"/>
          </w:tcBorders>
          <w:noWrap w:val="0"/>
          <w:vAlign w:val="center"/>
        </w:tcPr>
        <w:p w14:paraId="07933DDB">
          <w:pPr>
            <w:pBdr>
              <w:top w:val="none" w:color="auto" w:sz="0" w:space="1"/>
              <w:left w:val="none" w:color="auto" w:sz="0" w:space="4"/>
              <w:bottom w:val="none" w:color="auto" w:sz="0" w:space="1"/>
              <w:right w:val="none" w:color="auto" w:sz="0" w:space="4"/>
            </w:pBdr>
            <w:spacing w:line="240" w:lineRule="auto"/>
            <w:jc w:val="center"/>
            <w:textAlignment w:val="baseline"/>
            <w:rPr>
              <w:rFonts w:hint="eastAsia" w:ascii="Times New Roman" w:hAnsi="Times New Roman" w:eastAsia="宋体" w:cs="Times New Roman"/>
              <w:kern w:val="2"/>
              <w:sz w:val="24"/>
              <w:lang w:val="en-US" w:eastAsia="zh-CN" w:bidi="ar-SA"/>
            </w:rPr>
          </w:pPr>
          <w:r>
            <w:rPr>
              <w:rFonts w:hint="default" w:ascii="Times New Roman" w:hAnsi="Times New Roman"/>
              <w:kern w:val="0"/>
              <w:sz w:val="24"/>
            </w:rPr>
            <w:t>SOP-C0030</w:t>
          </w:r>
          <w:r>
            <w:rPr>
              <w:rFonts w:hint="eastAsia" w:ascii="Times New Roman" w:hAnsi="Times New Roman" w:cs="Times New Roman"/>
              <w:kern w:val="0"/>
              <w:sz w:val="24"/>
              <w:lang w:val="en-US" w:eastAsia="zh-CN"/>
            </w:rPr>
            <w:t>10</w:t>
          </w:r>
          <w:r>
            <w:rPr>
              <w:rFonts w:hint="default" w:ascii="Times New Roman" w:hAnsi="Times New Roman"/>
              <w:kern w:val="0"/>
              <w:sz w:val="24"/>
            </w:rPr>
            <w:t>-0</w:t>
          </w:r>
          <w:r>
            <w:rPr>
              <w:rFonts w:hint="eastAsia" w:cs="Times New Roman"/>
              <w:kern w:val="0"/>
              <w:sz w:val="24"/>
              <w:lang w:val="en-US" w:eastAsia="zh-CN"/>
            </w:rPr>
            <w:t>3</w:t>
          </w:r>
        </w:p>
      </w:tc>
      <w:tc>
        <w:tcPr>
          <w:tcW w:w="2411" w:type="dxa"/>
          <w:tcBorders>
            <w:top w:val="single" w:color="auto" w:sz="8" w:space="0"/>
            <w:left w:val="single" w:color="auto" w:sz="8" w:space="0"/>
            <w:bottom w:val="single" w:color="auto" w:sz="8" w:space="0"/>
            <w:right w:val="single" w:color="auto" w:sz="8" w:space="0"/>
          </w:tcBorders>
          <w:noWrap w:val="0"/>
          <w:vAlign w:val="center"/>
        </w:tcPr>
        <w:p w14:paraId="73E5AE6C">
          <w:pPr>
            <w:pBdr>
              <w:top w:val="none" w:color="auto" w:sz="0" w:space="1"/>
              <w:left w:val="none" w:color="auto" w:sz="0" w:space="4"/>
              <w:bottom w:val="none" w:color="auto" w:sz="0" w:space="1"/>
              <w:right w:val="none" w:color="auto" w:sz="0" w:space="4"/>
            </w:pBdr>
            <w:spacing w:line="240" w:lineRule="auto"/>
            <w:jc w:val="center"/>
            <w:textAlignment w:val="baseline"/>
            <w:rPr>
              <w:rFonts w:hint="default" w:ascii="Times New Roman" w:hAnsi="Times New Roman" w:cs="Times New Roman"/>
              <w:sz w:val="24"/>
              <w:lang w:val="en-US" w:eastAsia="zh-CN"/>
            </w:rPr>
          </w:pPr>
          <w:r>
            <w:rPr>
              <w:rFonts w:hint="default" w:ascii="Times New Roman" w:hAnsi="Times New Roman" w:cs="Times New Roman"/>
              <w:sz w:val="24"/>
              <w:lang w:val="en-US" w:eastAsia="zh-CN"/>
            </w:rPr>
            <w:t>生效日期</w:t>
          </w:r>
        </w:p>
        <w:p w14:paraId="7EB2B393">
          <w:pPr>
            <w:pBdr>
              <w:top w:val="none" w:color="auto" w:sz="0" w:space="1"/>
              <w:left w:val="none" w:color="auto" w:sz="0" w:space="4"/>
              <w:bottom w:val="none" w:color="auto" w:sz="0" w:space="1"/>
              <w:right w:val="none" w:color="auto" w:sz="0" w:space="4"/>
            </w:pBdr>
            <w:spacing w:line="240" w:lineRule="auto"/>
            <w:jc w:val="center"/>
            <w:textAlignment w:val="baseline"/>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Effective Date </w:t>
          </w:r>
        </w:p>
      </w:tc>
      <w:tc>
        <w:tcPr>
          <w:tcW w:w="2413" w:type="dxa"/>
          <w:tcBorders>
            <w:top w:val="single" w:color="auto" w:sz="8" w:space="0"/>
            <w:left w:val="single" w:color="auto" w:sz="8" w:space="0"/>
            <w:bottom w:val="single" w:color="auto" w:sz="8" w:space="0"/>
            <w:right w:val="single" w:color="auto" w:sz="8" w:space="0"/>
          </w:tcBorders>
          <w:noWrap w:val="0"/>
          <w:vAlign w:val="center"/>
        </w:tcPr>
        <w:p w14:paraId="29A9D509">
          <w:pPr>
            <w:pBdr>
              <w:top w:val="none" w:color="auto" w:sz="0" w:space="1"/>
              <w:left w:val="none" w:color="auto" w:sz="0" w:space="4"/>
              <w:bottom w:val="none" w:color="auto" w:sz="0" w:space="1"/>
              <w:right w:val="none" w:color="auto" w:sz="0" w:space="4"/>
            </w:pBdr>
            <w:spacing w:line="240" w:lineRule="auto"/>
            <w:jc w:val="center"/>
            <w:textAlignment w:val="baseline"/>
            <w:rPr>
              <w:rFonts w:hint="default" w:ascii="Times New Roman" w:hAnsi="Times New Roman" w:eastAsia="宋体" w:cs="Times New Roman"/>
              <w:sz w:val="24"/>
              <w:lang w:val="en-US" w:eastAsia="zh-CN"/>
            </w:rPr>
          </w:pPr>
          <w:r>
            <w:rPr>
              <w:rFonts w:hint="default" w:ascii="Times New Roman" w:hAnsi="Times New Roman" w:cs="Times New Roman"/>
              <w:sz w:val="24"/>
              <w:lang w:val="en-US" w:eastAsia="zh-CN"/>
            </w:rPr>
            <w:t>202</w:t>
          </w:r>
          <w:r>
            <w:rPr>
              <w:rFonts w:hint="eastAsia" w:cs="Times New Roman"/>
              <w:sz w:val="24"/>
              <w:lang w:val="en-US" w:eastAsia="zh-CN"/>
            </w:rPr>
            <w:t>6-03-25</w:t>
          </w:r>
        </w:p>
      </w:tc>
    </w:tr>
  </w:tbl>
  <w:p w14:paraId="50EE08BE">
    <w:pPr>
      <w:textAlignment w:val="baseline"/>
      <w:rPr>
        <w:rFonts w:hint="eastAsia" w:ascii="宋体" w:hAnsi="宋体"/>
        <w:sz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0D149C">
    <w:pPr>
      <w:jc w:val="right"/>
      <w:textAlignment w:val="baseline"/>
      <w:rPr>
        <w:rFonts w:hint="default" w:ascii="Times New Roman" w:hAnsi="Times New Roman"/>
        <w:sz w:val="24"/>
        <w:lang w:val="en-US" w:eastAsia="zh-CN"/>
      </w:rPr>
    </w:pPr>
    <w:r>
      <w:rPr>
        <w:rFonts w:hint="default" w:ascii="Times New Roman" w:hAnsi="Times New Roman" w:eastAsia="宋体" w:cs="Times New Roman"/>
        <w:sz w:val="24"/>
        <w:lang w:val="en-US" w:eastAsia="zh-CN"/>
      </w:rPr>
      <w:drawing>
        <wp:anchor distT="0" distB="0" distL="114300" distR="114300" simplePos="0" relativeHeight="251662336" behindDoc="0" locked="0" layoutInCell="1" allowOverlap="1">
          <wp:simplePos x="0" y="0"/>
          <wp:positionH relativeFrom="column">
            <wp:posOffset>167005</wp:posOffset>
          </wp:positionH>
          <wp:positionV relativeFrom="paragraph">
            <wp:posOffset>-5080</wp:posOffset>
          </wp:positionV>
          <wp:extent cx="1286510" cy="535940"/>
          <wp:effectExtent l="0" t="0" r="0" b="0"/>
          <wp:wrapNone/>
          <wp:docPr id="4" name="图片 11" descr="丽珠医药logo 丽珠蓝40%大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1" descr="丽珠医药logo 丽珠蓝40%大小"/>
                  <pic:cNvPicPr>
                    <a:picLocks noChangeAspect="1"/>
                  </pic:cNvPicPr>
                </pic:nvPicPr>
                <pic:blipFill>
                  <a:blip r:embed="rId1"/>
                  <a:stretch>
                    <a:fillRect/>
                  </a:stretch>
                </pic:blipFill>
                <pic:spPr>
                  <a:xfrm>
                    <a:off x="0" y="0"/>
                    <a:ext cx="1286510" cy="535940"/>
                  </a:xfrm>
                  <a:prstGeom prst="rect">
                    <a:avLst/>
                  </a:prstGeom>
                  <a:noFill/>
                  <a:ln>
                    <a:noFill/>
                  </a:ln>
                </pic:spPr>
              </pic:pic>
            </a:graphicData>
          </a:graphic>
        </wp:anchor>
      </w:drawing>
    </w:r>
    <w:r>
      <w:rPr>
        <w:rFonts w:hint="eastAsia" w:ascii="宋体" w:hAnsi="宋体"/>
        <w:sz w:val="24"/>
      </w:rPr>
      <w:t xml:space="preserve">                                                                   </w:t>
    </w:r>
    <w:r>
      <w:rPr>
        <w:rFonts w:hint="default" w:ascii="Times New Roman" w:hAnsi="Times New Roman"/>
        <w:sz w:val="24"/>
      </w:rPr>
      <w:t xml:space="preserve"> RE</w:t>
    </w:r>
    <w:r>
      <w:rPr>
        <w:rFonts w:hint="default" w:ascii="Times New Roman" w:hAnsi="Times New Roman"/>
        <w:sz w:val="24"/>
        <w:lang w:val="en-US" w:eastAsia="zh-CN"/>
      </w:rPr>
      <w:t>C-SOP</w:t>
    </w:r>
    <w:r>
      <w:rPr>
        <w:rFonts w:hint="default" w:ascii="Times New Roman" w:hAnsi="Times New Roman"/>
        <w:sz w:val="24"/>
      </w:rPr>
      <w:t>-C</w:t>
    </w:r>
    <w:r>
      <w:rPr>
        <w:rFonts w:hint="default" w:ascii="Times New Roman" w:hAnsi="Times New Roman"/>
        <w:sz w:val="24"/>
        <w:lang w:eastAsia="zh-CN"/>
      </w:rPr>
      <w:t>00</w:t>
    </w:r>
    <w:r>
      <w:rPr>
        <w:rFonts w:hint="default" w:ascii="Times New Roman" w:hAnsi="Times New Roman"/>
        <w:sz w:val="24"/>
        <w:lang w:val="en-US" w:eastAsia="zh-CN"/>
      </w:rPr>
      <w:t>3</w:t>
    </w:r>
    <w:r>
      <w:rPr>
        <w:rFonts w:hint="default" w:ascii="Times New Roman" w:hAnsi="Times New Roman"/>
        <w:sz w:val="24"/>
        <w:lang w:eastAsia="zh-CN"/>
      </w:rPr>
      <w:t>0</w:t>
    </w:r>
    <w:r>
      <w:rPr>
        <w:rFonts w:hint="default" w:ascii="Times New Roman" w:hAnsi="Times New Roman"/>
        <w:sz w:val="24"/>
        <w:lang w:val="en-US" w:eastAsia="zh-CN"/>
      </w:rPr>
      <w:t>10</w:t>
    </w:r>
    <w:r>
      <w:rPr>
        <w:rFonts w:hint="default" w:ascii="Times New Roman" w:hAnsi="Times New Roman"/>
        <w:sz w:val="24"/>
      </w:rPr>
      <w:t>-0</w:t>
    </w:r>
    <w:r>
      <w:rPr>
        <w:rFonts w:hint="eastAsia"/>
        <w:sz w:val="24"/>
        <w:lang w:val="en-US" w:eastAsia="zh-CN"/>
      </w:rPr>
      <w:t>3</w:t>
    </w:r>
    <w:r>
      <w:rPr>
        <w:rFonts w:hint="default" w:ascii="Times New Roman" w:hAnsi="Times New Roman"/>
        <w:sz w:val="24"/>
        <w:lang w:val="en-US" w:eastAsia="zh-CN"/>
      </w:rPr>
      <w:t>-01</w:t>
    </w:r>
  </w:p>
  <w:p w14:paraId="4675732F">
    <w:pPr>
      <w:spacing w:line="300" w:lineRule="auto"/>
      <w:jc w:val="right"/>
      <w:textAlignment w:val="baseline"/>
      <w:rPr>
        <w:rFonts w:hint="eastAsia" w:ascii="宋体" w:hAnsi="宋体"/>
        <w:sz w:val="24"/>
        <w:lang w:val="en-US" w:eastAsia="zh-CN"/>
      </w:rPr>
    </w:pPr>
  </w:p>
  <w:p w14:paraId="448C75AD">
    <w:pPr>
      <w:jc w:val="center"/>
      <w:textAlignment w:val="baseline"/>
      <w:rPr>
        <w:rFonts w:hint="eastAsia" w:ascii="宋体" w:hAnsi="宋体"/>
        <w:b/>
        <w:sz w:val="30"/>
      </w:rPr>
    </w:pPr>
    <w:r>
      <w:rPr>
        <w:rFonts w:ascii="宋体" w:hAnsi="宋体"/>
        <w:b/>
        <w:bCs/>
        <w:sz w:val="30"/>
        <w:szCs w:val="30"/>
      </w:rPr>
      <w:t>酸度计</w:t>
    </w:r>
    <w:r>
      <w:rPr>
        <w:rFonts w:hint="eastAsia" w:ascii="宋体" w:hAnsi="宋体"/>
        <w:b/>
        <w:sz w:val="30"/>
      </w:rPr>
      <w:t>使用记录</w:t>
    </w:r>
  </w:p>
  <w:p w14:paraId="3C5BA6C9">
    <w:pPr>
      <w:pStyle w:val="8"/>
      <w:pBdr>
        <w:bottom w:val="none" w:color="auto" w:sz="0" w:space="0"/>
      </w:pBdr>
      <w:jc w:val="center"/>
      <w:textAlignment w:val="baseline"/>
      <w:rPr>
        <w:rFonts w:hint="eastAsia" w:ascii="Times New Roman" w:hAnsi="Times New Roman" w:cs="Times New Roman"/>
        <w:b/>
        <w:snapToGrid w:val="0"/>
        <w:spacing w:val="0"/>
        <w:kern w:val="0"/>
        <w:sz w:val="30"/>
        <w:szCs w:val="28"/>
        <w:lang w:eastAsia="zh-CN"/>
      </w:rPr>
    </w:pPr>
    <w:r>
      <w:rPr>
        <w:rFonts w:hint="eastAsia" w:ascii="Times New Roman" w:eastAsia="宋体"/>
        <w:b/>
        <w:bCs/>
        <w:sz w:val="30"/>
        <w:szCs w:val="30"/>
        <w:lang w:val="en-US" w:eastAsia="zh-CN"/>
      </w:rPr>
      <w:t xml:space="preserve">Use </w:t>
    </w:r>
    <w:r>
      <w:rPr>
        <w:b/>
        <w:bCs/>
        <w:sz w:val="30"/>
        <w:szCs w:val="30"/>
      </w:rPr>
      <w:t xml:space="preserve">Record of </w:t>
    </w:r>
    <w:r>
      <w:rPr>
        <w:rFonts w:hint="eastAsia"/>
        <w:b/>
        <w:bCs/>
        <w:sz w:val="30"/>
        <w:szCs w:val="30"/>
        <w:lang w:eastAsia="zh-CN"/>
      </w:rPr>
      <w:t>pH</w:t>
    </w:r>
    <w:r>
      <w:rPr>
        <w:b/>
        <w:bCs/>
        <w:sz w:val="30"/>
        <w:szCs w:val="30"/>
      </w:rPr>
      <w:t xml:space="preserve"> </w:t>
    </w:r>
    <w:r>
      <w:rPr>
        <w:rFonts w:hint="eastAsia" w:ascii="Times New Roman" w:eastAsia="宋体"/>
        <w:b/>
        <w:bCs/>
        <w:sz w:val="30"/>
        <w:szCs w:val="30"/>
        <w:lang w:val="en-US" w:eastAsia="zh-CN"/>
      </w:rPr>
      <w:t>M</w:t>
    </w:r>
    <w:r>
      <w:rPr>
        <w:b/>
        <w:bCs/>
        <w:sz w:val="30"/>
        <w:szCs w:val="30"/>
      </w:rPr>
      <w:t>eter</w:t>
    </w:r>
    <w:r>
      <w:rPr>
        <w:rFonts w:hint="eastAsia"/>
        <w:b/>
        <w:bCs/>
        <w:sz w:val="30"/>
        <w:szCs w:val="30"/>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7BAEA2">
    <w:pPr>
      <w:jc w:val="right"/>
      <w:textAlignment w:val="baseline"/>
      <w:rPr>
        <w:rFonts w:hint="default" w:ascii="Times New Roman" w:hAnsi="Times New Roman"/>
        <w:sz w:val="24"/>
        <w:lang w:val="en-US" w:eastAsia="zh-CN"/>
      </w:rPr>
    </w:pPr>
    <w:r>
      <w:rPr>
        <w:rFonts w:hint="default" w:ascii="Times New Roman" w:hAnsi="Times New Roman" w:eastAsia="宋体" w:cs="Times New Roman"/>
        <w:sz w:val="24"/>
        <w:lang w:val="en-US" w:eastAsia="zh-CN"/>
      </w:rPr>
      <w:drawing>
        <wp:anchor distT="0" distB="0" distL="114300" distR="114300" simplePos="0" relativeHeight="251662336" behindDoc="0" locked="0" layoutInCell="1" allowOverlap="1">
          <wp:simplePos x="0" y="0"/>
          <wp:positionH relativeFrom="column">
            <wp:posOffset>167005</wp:posOffset>
          </wp:positionH>
          <wp:positionV relativeFrom="paragraph">
            <wp:posOffset>-5080</wp:posOffset>
          </wp:positionV>
          <wp:extent cx="1286510" cy="535940"/>
          <wp:effectExtent l="0" t="0" r="0" b="0"/>
          <wp:wrapNone/>
          <wp:docPr id="5" name="图片 12" descr="丽珠医药logo 丽珠蓝40%大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2" descr="丽珠医药logo 丽珠蓝40%大小"/>
                  <pic:cNvPicPr>
                    <a:picLocks noChangeAspect="1"/>
                  </pic:cNvPicPr>
                </pic:nvPicPr>
                <pic:blipFill>
                  <a:blip r:embed="rId1"/>
                  <a:stretch>
                    <a:fillRect/>
                  </a:stretch>
                </pic:blipFill>
                <pic:spPr>
                  <a:xfrm>
                    <a:off x="0" y="0"/>
                    <a:ext cx="1286510" cy="535940"/>
                  </a:xfrm>
                  <a:prstGeom prst="rect">
                    <a:avLst/>
                  </a:prstGeom>
                  <a:noFill/>
                  <a:ln>
                    <a:noFill/>
                  </a:ln>
                </pic:spPr>
              </pic:pic>
            </a:graphicData>
          </a:graphic>
        </wp:anchor>
      </w:drawing>
    </w:r>
    <w:r>
      <w:rPr>
        <w:rFonts w:hint="eastAsia" w:ascii="宋体" w:hAnsi="宋体"/>
        <w:sz w:val="24"/>
      </w:rPr>
      <w:t xml:space="preserve">                                                                   </w:t>
    </w:r>
    <w:r>
      <w:rPr>
        <w:rFonts w:hint="default" w:ascii="Times New Roman" w:hAnsi="Times New Roman"/>
        <w:sz w:val="24"/>
      </w:rPr>
      <w:t xml:space="preserve"> RE</w:t>
    </w:r>
    <w:r>
      <w:rPr>
        <w:rFonts w:hint="default" w:ascii="Times New Roman" w:hAnsi="Times New Roman"/>
        <w:sz w:val="24"/>
        <w:lang w:val="en-US" w:eastAsia="zh-CN"/>
      </w:rPr>
      <w:t>C-SOP</w:t>
    </w:r>
    <w:r>
      <w:rPr>
        <w:rFonts w:hint="default" w:ascii="Times New Roman" w:hAnsi="Times New Roman"/>
        <w:sz w:val="24"/>
      </w:rPr>
      <w:t>-C</w:t>
    </w:r>
    <w:r>
      <w:rPr>
        <w:rFonts w:hint="default" w:ascii="Times New Roman" w:hAnsi="Times New Roman"/>
        <w:sz w:val="24"/>
        <w:lang w:eastAsia="zh-CN"/>
      </w:rPr>
      <w:t>00</w:t>
    </w:r>
    <w:r>
      <w:rPr>
        <w:rFonts w:hint="default" w:ascii="Times New Roman" w:hAnsi="Times New Roman"/>
        <w:sz w:val="24"/>
        <w:lang w:val="en-US" w:eastAsia="zh-CN"/>
      </w:rPr>
      <w:t>3</w:t>
    </w:r>
    <w:r>
      <w:rPr>
        <w:rFonts w:hint="default" w:ascii="Times New Roman" w:hAnsi="Times New Roman"/>
        <w:sz w:val="24"/>
        <w:lang w:eastAsia="zh-CN"/>
      </w:rPr>
      <w:t>0</w:t>
    </w:r>
    <w:r>
      <w:rPr>
        <w:rFonts w:hint="default" w:ascii="Times New Roman" w:hAnsi="Times New Roman"/>
        <w:sz w:val="24"/>
        <w:lang w:val="en-US" w:eastAsia="zh-CN"/>
      </w:rPr>
      <w:t>10</w:t>
    </w:r>
    <w:r>
      <w:rPr>
        <w:rFonts w:hint="default" w:ascii="Times New Roman" w:hAnsi="Times New Roman"/>
        <w:sz w:val="24"/>
      </w:rPr>
      <w:t>-0</w:t>
    </w:r>
    <w:r>
      <w:rPr>
        <w:rFonts w:hint="eastAsia"/>
        <w:sz w:val="24"/>
        <w:lang w:val="en-US" w:eastAsia="zh-CN"/>
      </w:rPr>
      <w:t>3</w:t>
    </w:r>
    <w:r>
      <w:rPr>
        <w:rFonts w:hint="default" w:ascii="Times New Roman" w:hAnsi="Times New Roman"/>
        <w:sz w:val="24"/>
        <w:lang w:val="en-US" w:eastAsia="zh-CN"/>
      </w:rPr>
      <w:t>-0</w:t>
    </w:r>
    <w:r>
      <w:rPr>
        <w:rFonts w:hint="eastAsia"/>
        <w:sz w:val="24"/>
        <w:lang w:val="en-US" w:eastAsia="zh-CN"/>
      </w:rPr>
      <w:t>2</w:t>
    </w:r>
  </w:p>
  <w:p w14:paraId="2A1D4764">
    <w:pPr>
      <w:spacing w:line="300" w:lineRule="auto"/>
      <w:jc w:val="right"/>
      <w:textAlignment w:val="baseline"/>
      <w:rPr>
        <w:rFonts w:hint="eastAsia" w:ascii="宋体" w:hAnsi="宋体"/>
        <w:sz w:val="24"/>
        <w:lang w:val="en-US" w:eastAsia="zh-CN"/>
      </w:rPr>
    </w:pPr>
  </w:p>
  <w:p w14:paraId="524F9D67">
    <w:pPr>
      <w:jc w:val="center"/>
      <w:textAlignment w:val="baseline"/>
      <w:rPr>
        <w:rFonts w:hint="eastAsia" w:ascii="宋体" w:hAnsi="宋体"/>
        <w:b/>
        <w:sz w:val="30"/>
      </w:rPr>
    </w:pPr>
    <w:r>
      <w:rPr>
        <w:rFonts w:ascii="宋体" w:hAnsi="宋体"/>
        <w:b/>
        <w:bCs/>
        <w:sz w:val="30"/>
        <w:szCs w:val="30"/>
      </w:rPr>
      <w:t>微生物室酸度计</w:t>
    </w:r>
    <w:r>
      <w:rPr>
        <w:rFonts w:hint="eastAsia" w:ascii="宋体" w:hAnsi="宋体"/>
        <w:b/>
        <w:sz w:val="30"/>
      </w:rPr>
      <w:t>使用记录</w:t>
    </w:r>
  </w:p>
  <w:p w14:paraId="794B5D44">
    <w:pPr>
      <w:pStyle w:val="8"/>
      <w:pBdr>
        <w:bottom w:val="none" w:color="auto" w:sz="0" w:space="0"/>
      </w:pBdr>
      <w:jc w:val="center"/>
      <w:textAlignment w:val="baseline"/>
      <w:rPr>
        <w:rFonts w:hint="eastAsia" w:ascii="Times New Roman" w:hAnsi="Times New Roman" w:cs="Times New Roman"/>
        <w:b/>
        <w:snapToGrid w:val="0"/>
        <w:spacing w:val="0"/>
        <w:kern w:val="0"/>
        <w:sz w:val="30"/>
        <w:szCs w:val="28"/>
        <w:lang w:eastAsia="zh-CN"/>
      </w:rPr>
    </w:pPr>
    <w:r>
      <w:rPr>
        <w:rFonts w:hint="eastAsia" w:ascii="Times New Roman" w:eastAsia="宋体"/>
        <w:b/>
        <w:bCs/>
        <w:sz w:val="30"/>
        <w:szCs w:val="30"/>
        <w:lang w:val="en-US" w:eastAsia="zh-CN"/>
      </w:rPr>
      <w:t xml:space="preserve">Use </w:t>
    </w:r>
    <w:r>
      <w:rPr>
        <w:b/>
        <w:bCs/>
        <w:sz w:val="30"/>
        <w:szCs w:val="30"/>
      </w:rPr>
      <w:t xml:space="preserve">Record of </w:t>
    </w:r>
    <w:r>
      <w:rPr>
        <w:rFonts w:hint="eastAsia"/>
        <w:b/>
        <w:bCs/>
        <w:sz w:val="30"/>
        <w:szCs w:val="30"/>
        <w:lang w:eastAsia="zh-CN"/>
      </w:rPr>
      <w:t>pH</w:t>
    </w:r>
    <w:r>
      <w:rPr>
        <w:b/>
        <w:bCs/>
        <w:sz w:val="30"/>
        <w:szCs w:val="30"/>
      </w:rPr>
      <w:t xml:space="preserve"> </w:t>
    </w:r>
    <w:r>
      <w:rPr>
        <w:rFonts w:hint="eastAsia" w:ascii="Times New Roman" w:eastAsia="宋体"/>
        <w:b/>
        <w:bCs/>
        <w:sz w:val="30"/>
        <w:szCs w:val="30"/>
        <w:lang w:val="en-US" w:eastAsia="zh-CN"/>
      </w:rPr>
      <w:t>M</w:t>
    </w:r>
    <w:r>
      <w:rPr>
        <w:b/>
        <w:bCs/>
        <w:sz w:val="30"/>
        <w:szCs w:val="30"/>
      </w:rPr>
      <w:t>eter</w:t>
    </w:r>
    <w:r>
      <w:rPr>
        <w:rFonts w:hint="eastAsia"/>
        <w:b/>
        <w:bCs/>
        <w:sz w:val="30"/>
        <w:szCs w:val="30"/>
      </w:rPr>
      <w:t xml:space="preserve"> for Microbiology </w:t>
    </w:r>
    <w:r>
      <w:rPr>
        <w:rFonts w:hint="eastAsia" w:ascii="Times New Roman" w:eastAsia="宋体"/>
        <w:b/>
        <w:bCs/>
        <w:sz w:val="30"/>
        <w:szCs w:val="30"/>
        <w:lang w:val="en-US" w:eastAsia="zh-CN"/>
      </w:rPr>
      <w:t>R</w:t>
    </w:r>
    <w:r>
      <w:rPr>
        <w:rFonts w:hint="eastAsia"/>
        <w:b/>
        <w:bCs/>
        <w:sz w:val="30"/>
        <w:szCs w:val="30"/>
      </w:rPr>
      <w:t>oom</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70230">
    <w:pPr>
      <w:jc w:val="right"/>
      <w:textAlignment w:val="baseline"/>
      <w:rPr>
        <w:rFonts w:hint="default" w:ascii="Times New Roman" w:hAnsi="Times New Roman"/>
        <w:sz w:val="24"/>
        <w:lang w:val="en-US" w:eastAsia="zh-CN"/>
      </w:rPr>
    </w:pPr>
    <w:r>
      <w:rPr>
        <w:rFonts w:hint="default" w:ascii="Times New Roman" w:hAnsi="Times New Roman" w:eastAsia="宋体" w:cs="Times New Roman"/>
        <w:sz w:val="24"/>
        <w:lang w:val="en-US" w:eastAsia="zh-CN"/>
      </w:rPr>
      <w:drawing>
        <wp:anchor distT="0" distB="0" distL="114300" distR="114300" simplePos="0" relativeHeight="251661312" behindDoc="0" locked="0" layoutInCell="1" allowOverlap="1">
          <wp:simplePos x="0" y="0"/>
          <wp:positionH relativeFrom="column">
            <wp:posOffset>167005</wp:posOffset>
          </wp:positionH>
          <wp:positionV relativeFrom="paragraph">
            <wp:posOffset>-5080</wp:posOffset>
          </wp:positionV>
          <wp:extent cx="1286510" cy="535940"/>
          <wp:effectExtent l="0" t="0" r="0" b="0"/>
          <wp:wrapNone/>
          <wp:docPr id="3" name="图片 9" descr="丽珠医药logo 丽珠蓝40%大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9" descr="丽珠医药logo 丽珠蓝40%大小"/>
                  <pic:cNvPicPr>
                    <a:picLocks noChangeAspect="1"/>
                  </pic:cNvPicPr>
                </pic:nvPicPr>
                <pic:blipFill>
                  <a:blip r:embed="rId1"/>
                  <a:stretch>
                    <a:fillRect/>
                  </a:stretch>
                </pic:blipFill>
                <pic:spPr>
                  <a:xfrm>
                    <a:off x="0" y="0"/>
                    <a:ext cx="1286510" cy="535940"/>
                  </a:xfrm>
                  <a:prstGeom prst="rect">
                    <a:avLst/>
                  </a:prstGeom>
                  <a:noFill/>
                  <a:ln>
                    <a:noFill/>
                  </a:ln>
                </pic:spPr>
              </pic:pic>
            </a:graphicData>
          </a:graphic>
        </wp:anchor>
      </w:drawing>
    </w:r>
    <w:r>
      <w:rPr>
        <w:rFonts w:hint="default" w:ascii="Times New Roman" w:hAnsi="Times New Roman"/>
        <w:sz w:val="24"/>
      </w:rPr>
      <w:t>RE</w:t>
    </w:r>
    <w:r>
      <w:rPr>
        <w:rFonts w:hint="default" w:ascii="Times New Roman" w:hAnsi="Times New Roman"/>
        <w:sz w:val="24"/>
        <w:lang w:val="en-US" w:eastAsia="zh-CN"/>
      </w:rPr>
      <w:t>C-SOP</w:t>
    </w:r>
    <w:r>
      <w:rPr>
        <w:rFonts w:hint="default" w:ascii="Times New Roman" w:hAnsi="Times New Roman"/>
        <w:sz w:val="24"/>
      </w:rPr>
      <w:t>-C</w:t>
    </w:r>
    <w:r>
      <w:rPr>
        <w:rFonts w:hint="default" w:ascii="Times New Roman" w:hAnsi="Times New Roman"/>
        <w:sz w:val="24"/>
        <w:lang w:eastAsia="zh-CN"/>
      </w:rPr>
      <w:t>00</w:t>
    </w:r>
    <w:r>
      <w:rPr>
        <w:rFonts w:hint="default" w:ascii="Times New Roman" w:hAnsi="Times New Roman"/>
        <w:sz w:val="24"/>
        <w:lang w:val="en-US" w:eastAsia="zh-CN"/>
      </w:rPr>
      <w:t>3</w:t>
    </w:r>
    <w:r>
      <w:rPr>
        <w:rFonts w:hint="default" w:ascii="Times New Roman" w:hAnsi="Times New Roman"/>
        <w:sz w:val="24"/>
        <w:lang w:eastAsia="zh-CN"/>
      </w:rPr>
      <w:t>0</w:t>
    </w:r>
    <w:r>
      <w:rPr>
        <w:rFonts w:hint="default" w:ascii="Times New Roman" w:hAnsi="Times New Roman"/>
        <w:sz w:val="24"/>
        <w:lang w:val="en-US" w:eastAsia="zh-CN"/>
      </w:rPr>
      <w:t>10</w:t>
    </w:r>
    <w:r>
      <w:rPr>
        <w:rFonts w:hint="default" w:ascii="Times New Roman" w:hAnsi="Times New Roman"/>
        <w:sz w:val="24"/>
      </w:rPr>
      <w:t>-0</w:t>
    </w:r>
    <w:r>
      <w:rPr>
        <w:rFonts w:hint="eastAsia"/>
        <w:sz w:val="24"/>
        <w:lang w:val="en-US" w:eastAsia="zh-CN"/>
      </w:rPr>
      <w:t>3</w:t>
    </w:r>
    <w:r>
      <w:rPr>
        <w:rFonts w:hint="default" w:ascii="Times New Roman" w:hAnsi="Times New Roman"/>
        <w:sz w:val="24"/>
        <w:lang w:val="en-US" w:eastAsia="zh-CN"/>
      </w:rPr>
      <w:t>-0</w:t>
    </w:r>
    <w:r>
      <w:rPr>
        <w:rFonts w:hint="eastAsia"/>
        <w:sz w:val="24"/>
        <w:lang w:val="en-US" w:eastAsia="zh-CN"/>
      </w:rPr>
      <w:t>3</w:t>
    </w:r>
  </w:p>
  <w:p w14:paraId="4F86708A">
    <w:pPr>
      <w:spacing w:line="300" w:lineRule="auto"/>
      <w:jc w:val="right"/>
      <w:textAlignment w:val="baseline"/>
      <w:rPr>
        <w:rFonts w:hint="eastAsia" w:ascii="宋体" w:hAnsi="宋体"/>
        <w:sz w:val="24"/>
        <w:lang w:val="en-US" w:eastAsia="zh-CN"/>
      </w:rPr>
    </w:pPr>
  </w:p>
  <w:p w14:paraId="07709D30">
    <w:pPr>
      <w:jc w:val="center"/>
      <w:textAlignment w:val="baseline"/>
      <w:rPr>
        <w:rFonts w:hint="eastAsia" w:ascii="宋体" w:hAnsi="宋体"/>
        <w:b/>
        <w:sz w:val="30"/>
      </w:rPr>
    </w:pPr>
    <w:r>
      <w:rPr>
        <w:rFonts w:ascii="宋体" w:hAnsi="宋体"/>
        <w:b/>
        <w:bCs/>
        <w:sz w:val="30"/>
        <w:szCs w:val="30"/>
      </w:rPr>
      <w:t>酸度计</w:t>
    </w:r>
    <w:r>
      <w:rPr>
        <w:rFonts w:hint="eastAsia" w:ascii="宋体" w:hAnsi="宋体"/>
        <w:b/>
        <w:bCs/>
        <w:sz w:val="30"/>
        <w:szCs w:val="30"/>
        <w:lang w:val="en-US" w:eastAsia="zh-CN"/>
      </w:rPr>
      <w:t>维护保养</w:t>
    </w:r>
    <w:r>
      <w:rPr>
        <w:rFonts w:hint="eastAsia" w:ascii="宋体" w:hAnsi="宋体"/>
        <w:b/>
        <w:sz w:val="30"/>
      </w:rPr>
      <w:t>记录</w:t>
    </w:r>
  </w:p>
  <w:p w14:paraId="27BF6AA4">
    <w:pPr>
      <w:pStyle w:val="8"/>
      <w:pBdr>
        <w:bottom w:val="none" w:color="auto" w:sz="0" w:space="0"/>
      </w:pBdr>
      <w:jc w:val="center"/>
      <w:textAlignment w:val="baseline"/>
      <w:rPr>
        <w:rFonts w:hint="eastAsia" w:ascii="Times New Roman" w:hAnsi="Times New Roman" w:cs="Times New Roman"/>
        <w:b/>
        <w:snapToGrid w:val="0"/>
        <w:spacing w:val="0"/>
        <w:kern w:val="0"/>
        <w:sz w:val="30"/>
        <w:szCs w:val="28"/>
        <w:lang w:eastAsia="zh-CN"/>
      </w:rPr>
    </w:pPr>
    <w:r>
      <w:rPr>
        <w:rFonts w:hint="eastAsia" w:cs="Times New Roman"/>
        <w:b/>
        <w:bCs/>
        <w:i w:val="0"/>
        <w:iCs w:val="0"/>
        <w:caps w:val="0"/>
        <w:spacing w:val="0"/>
        <w:sz w:val="30"/>
        <w:szCs w:val="30"/>
        <w:shd w:val="clear"/>
        <w:lang w:val="en-US" w:eastAsia="zh-CN"/>
      </w:rPr>
      <w:t>M</w:t>
    </w:r>
    <w:r>
      <w:rPr>
        <w:rFonts w:ascii="Times New Roman" w:hAnsi="Times New Roman" w:eastAsia="宋体" w:cs="Times New Roman"/>
        <w:b/>
        <w:bCs/>
        <w:i w:val="0"/>
        <w:iCs w:val="0"/>
        <w:caps w:val="0"/>
        <w:color w:val="auto"/>
        <w:spacing w:val="0"/>
        <w:sz w:val="30"/>
        <w:szCs w:val="30"/>
        <w:shd w:val="clear" w:fill="auto"/>
      </w:rPr>
      <w:t>aintenance</w:t>
    </w:r>
    <w:r>
      <w:rPr>
        <w:rFonts w:hint="eastAsia" w:ascii="Times New Roman" w:eastAsia="宋体"/>
        <w:b/>
        <w:bCs/>
        <w:sz w:val="30"/>
        <w:szCs w:val="30"/>
        <w:lang w:val="en-US" w:eastAsia="zh-CN"/>
      </w:rPr>
      <w:t xml:space="preserve"> </w:t>
    </w:r>
    <w:r>
      <w:rPr>
        <w:b/>
        <w:bCs/>
        <w:sz w:val="30"/>
        <w:szCs w:val="30"/>
      </w:rPr>
      <w:t xml:space="preserve">Record of </w:t>
    </w:r>
    <w:r>
      <w:rPr>
        <w:rFonts w:hint="eastAsia"/>
        <w:b/>
        <w:bCs/>
        <w:sz w:val="30"/>
        <w:szCs w:val="30"/>
        <w:lang w:eastAsia="zh-CN"/>
      </w:rPr>
      <w:t>pH</w:t>
    </w:r>
    <w:r>
      <w:rPr>
        <w:b/>
        <w:bCs/>
        <w:sz w:val="30"/>
        <w:szCs w:val="30"/>
      </w:rPr>
      <w:t xml:space="preserve"> </w:t>
    </w:r>
    <w:r>
      <w:rPr>
        <w:rFonts w:hint="eastAsia" w:ascii="Times New Roman" w:eastAsia="宋体"/>
        <w:b/>
        <w:bCs/>
        <w:sz w:val="30"/>
        <w:szCs w:val="30"/>
        <w:lang w:val="en-US" w:eastAsia="zh-CN"/>
      </w:rPr>
      <w:t>M</w:t>
    </w:r>
    <w:r>
      <w:rPr>
        <w:b/>
        <w:bCs/>
        <w:sz w:val="30"/>
        <w:szCs w:val="30"/>
      </w:rPr>
      <w:t>eter</w:t>
    </w:r>
    <w:r>
      <w:rPr>
        <w:rFonts w:hint="eastAsia"/>
        <w:b/>
        <w:bCs/>
        <w:sz w:val="30"/>
        <w:szCs w:val="30"/>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1"/>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diZjk4MTc4OGFmMTZhYzAxYTM3YjM0ZDJlODhjNGMifQ=="/>
  </w:docVars>
  <w:rsids>
    <w:rsidRoot w:val="00172A27"/>
    <w:rsid w:val="0093534A"/>
    <w:rsid w:val="009D5421"/>
    <w:rsid w:val="00AE1083"/>
    <w:rsid w:val="00FE0983"/>
    <w:rsid w:val="00FF5F18"/>
    <w:rsid w:val="01D01E43"/>
    <w:rsid w:val="01E85EB4"/>
    <w:rsid w:val="07C41A27"/>
    <w:rsid w:val="08310DBF"/>
    <w:rsid w:val="099110EB"/>
    <w:rsid w:val="0AF71742"/>
    <w:rsid w:val="0BCE003E"/>
    <w:rsid w:val="0C3E3F16"/>
    <w:rsid w:val="0CD227B7"/>
    <w:rsid w:val="0D5526F3"/>
    <w:rsid w:val="0DA8106F"/>
    <w:rsid w:val="0E09608E"/>
    <w:rsid w:val="0ED73D5C"/>
    <w:rsid w:val="10312178"/>
    <w:rsid w:val="13E17FE7"/>
    <w:rsid w:val="142D4932"/>
    <w:rsid w:val="14932750"/>
    <w:rsid w:val="15970536"/>
    <w:rsid w:val="1A2F75CE"/>
    <w:rsid w:val="1A705E27"/>
    <w:rsid w:val="1F294A6F"/>
    <w:rsid w:val="1FA47051"/>
    <w:rsid w:val="202A40A9"/>
    <w:rsid w:val="206E1D35"/>
    <w:rsid w:val="21AC47C2"/>
    <w:rsid w:val="21D97AA1"/>
    <w:rsid w:val="229C77B5"/>
    <w:rsid w:val="22C632D4"/>
    <w:rsid w:val="23982181"/>
    <w:rsid w:val="24880D80"/>
    <w:rsid w:val="26C91A52"/>
    <w:rsid w:val="28645FE6"/>
    <w:rsid w:val="2DB00944"/>
    <w:rsid w:val="2EB9546B"/>
    <w:rsid w:val="31C76415"/>
    <w:rsid w:val="34F60FDE"/>
    <w:rsid w:val="356A42DD"/>
    <w:rsid w:val="35A33CE3"/>
    <w:rsid w:val="35EB791E"/>
    <w:rsid w:val="3D7853C5"/>
    <w:rsid w:val="3D875911"/>
    <w:rsid w:val="3E2E4791"/>
    <w:rsid w:val="407F3973"/>
    <w:rsid w:val="40D077FD"/>
    <w:rsid w:val="418C0187"/>
    <w:rsid w:val="42985E2A"/>
    <w:rsid w:val="4354294E"/>
    <w:rsid w:val="436574F6"/>
    <w:rsid w:val="43BC2326"/>
    <w:rsid w:val="44F07516"/>
    <w:rsid w:val="47591C5E"/>
    <w:rsid w:val="48F46585"/>
    <w:rsid w:val="49281DD1"/>
    <w:rsid w:val="49730BCD"/>
    <w:rsid w:val="4A0677BB"/>
    <w:rsid w:val="4BA2626C"/>
    <w:rsid w:val="4C7D2D1F"/>
    <w:rsid w:val="500E45D9"/>
    <w:rsid w:val="50A51903"/>
    <w:rsid w:val="51CD5EA9"/>
    <w:rsid w:val="55917D93"/>
    <w:rsid w:val="57807A8F"/>
    <w:rsid w:val="5BB45769"/>
    <w:rsid w:val="5C2D4198"/>
    <w:rsid w:val="5F740955"/>
    <w:rsid w:val="60520960"/>
    <w:rsid w:val="60CB2433"/>
    <w:rsid w:val="61100E13"/>
    <w:rsid w:val="61415F99"/>
    <w:rsid w:val="61AF2F05"/>
    <w:rsid w:val="62D56A0C"/>
    <w:rsid w:val="63DC5237"/>
    <w:rsid w:val="65E801EE"/>
    <w:rsid w:val="671D167B"/>
    <w:rsid w:val="69A477C1"/>
    <w:rsid w:val="69A65290"/>
    <w:rsid w:val="6A8971AB"/>
    <w:rsid w:val="6AE81A92"/>
    <w:rsid w:val="6CCA789A"/>
    <w:rsid w:val="6E134EFF"/>
    <w:rsid w:val="705D2779"/>
    <w:rsid w:val="70A063FE"/>
    <w:rsid w:val="750D3A1C"/>
    <w:rsid w:val="75564390"/>
    <w:rsid w:val="764A65CC"/>
    <w:rsid w:val="780F5612"/>
    <w:rsid w:val="7F660FE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rPr>
  </w:style>
  <w:style w:type="paragraph" w:styleId="2">
    <w:name w:val="heading 1"/>
    <w:basedOn w:val="1"/>
    <w:next w:val="1"/>
    <w:qFormat/>
    <w:uiPriority w:val="0"/>
    <w:pPr>
      <w:keepNext/>
      <w:jc w:val="center"/>
      <w:outlineLvl w:val="0"/>
    </w:pPr>
    <w:rPr>
      <w:sz w:val="28"/>
    </w:rPr>
  </w:style>
  <w:style w:type="character" w:default="1" w:styleId="12">
    <w:name w:val="Default Paragraph Font"/>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0"/>
    <w:pPr>
      <w:autoSpaceDE w:val="0"/>
      <w:autoSpaceDN w:val="0"/>
      <w:adjustRightInd w:val="0"/>
      <w:spacing w:after="120" w:afterLines="0" w:afterAutospacing="0" w:line="324" w:lineRule="auto"/>
      <w:jc w:val="center"/>
    </w:pPr>
    <w:rPr>
      <w:rFonts w:ascii="宋体" w:hAnsi="宋体"/>
      <w:kern w:val="0"/>
      <w:sz w:val="24"/>
    </w:rPr>
  </w:style>
  <w:style w:type="paragraph" w:styleId="4">
    <w:name w:val="Plain Text"/>
    <w:basedOn w:val="1"/>
    <w:qFormat/>
    <w:uiPriority w:val="0"/>
    <w:rPr>
      <w:rFonts w:ascii="宋体" w:hAnsi="Courier New"/>
    </w:rPr>
  </w:style>
  <w:style w:type="paragraph" w:styleId="5">
    <w:name w:val="Date"/>
    <w:basedOn w:val="1"/>
    <w:next w:val="1"/>
    <w:qFormat/>
    <w:uiPriority w:val="0"/>
    <w:rPr>
      <w:sz w:val="24"/>
    </w:rPr>
  </w:style>
  <w:style w:type="paragraph" w:styleId="6">
    <w:name w:val="Balloon Text"/>
    <w:basedOn w:val="1"/>
    <w:qFormat/>
    <w:uiPriority w:val="0"/>
    <w:rPr>
      <w:sz w:val="18"/>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sz w:val="18"/>
    </w:rPr>
  </w:style>
  <w:style w:type="paragraph" w:styleId="9">
    <w:name w:val="Normal (Web)"/>
    <w:basedOn w:val="1"/>
    <w:qFormat/>
    <w:uiPriority w:val="0"/>
    <w:pPr>
      <w:widowControl/>
      <w:spacing w:before="100" w:beforeLines="0" w:beforeAutospacing="1" w:after="100" w:afterLines="0" w:afterAutospacing="1"/>
      <w:jc w:val="left"/>
    </w:pPr>
    <w:rPr>
      <w:rFonts w:ascii="宋体" w:hAnsi="宋体"/>
      <w:kern w:val="0"/>
      <w:sz w:val="24"/>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page number"/>
    <w:basedOn w:val="12"/>
    <w:qFormat/>
    <w:uiPriority w:val="0"/>
  </w:style>
  <w:style w:type="paragraph" w:customStyle="1" w:styleId="14">
    <w:name w:val="p0"/>
    <w:basedOn w:val="1"/>
    <w:qFormat/>
    <w:uiPriority w:val="0"/>
    <w:pPr>
      <w:widowControl/>
    </w:pPr>
    <w:rPr>
      <w:kern w:val="0"/>
    </w:rPr>
  </w:style>
  <w:style w:type="paragraph" w:customStyle="1" w:styleId="15">
    <w:name w:val="_Style 6"/>
    <w:basedOn w:val="1"/>
    <w:next w:val="4"/>
    <w:qFormat/>
    <w:uiPriority w:val="0"/>
    <w:rPr>
      <w:rFonts w:ascii="宋体" w:hAnsi="Courier New"/>
    </w:rPr>
  </w:style>
  <w:style w:type="paragraph" w:customStyle="1" w:styleId="16">
    <w:name w:val="Default"/>
    <w:qFormat/>
    <w:uiPriority w:val="0"/>
    <w:pPr>
      <w:widowControl w:val="0"/>
      <w:autoSpaceDE w:val="0"/>
      <w:autoSpaceDN w:val="0"/>
    </w:pPr>
    <w:rPr>
      <w:rFonts w:hint="eastAsia" w:ascii="华文仿宋" w:hAnsi="华文仿宋" w:eastAsia="华文仿宋" w:cs="Times New Roman"/>
      <w:color w:val="000000"/>
      <w:sz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2.wmf"/><Relationship Id="rId12" Type="http://schemas.openxmlformats.org/officeDocument/2006/relationships/oleObject" Target="embeddings/oleObject1.bin"/><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lz</Company>
  <Pages>10</Pages>
  <Words>3364</Words>
  <Characters>4296</Characters>
  <Lines>22</Lines>
  <Paragraphs>6</Paragraphs>
  <TotalTime>17</TotalTime>
  <ScaleCrop>false</ScaleCrop>
  <LinksUpToDate>false</LinksUpToDate>
  <CharactersWithSpaces>4639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2009-09-26T07:35:00Z</dcterms:created>
  <dc:creator>yangchun</dc:creator>
  <cp:lastModifiedBy>zhangxueli</cp:lastModifiedBy>
  <cp:lastPrinted>2026-03-25T02:42:53Z</cp:lastPrinted>
  <dcterms:modified xsi:type="dcterms:W3CDTF">2026-03-25T02:43:30Z</dcterms:modified>
  <dc:title>审批及颁发：</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3FC5E0734B26470F9F7C5A6F8D4EAB46_13</vt:lpwstr>
  </property>
  <property fmtid="{D5CDD505-2E9C-101B-9397-08002B2CF9AE}" pid="4" name="KSOTemplateDocerSaveRecord">
    <vt:lpwstr>eyJoZGlkIjoiOTQ3ODI4YmM0OWU4YjFiYzQ3MWZkNjcwZGU2MTIzNmIiLCJ1c2VySWQiOiI0OTE5MjgyMjkifQ==</vt:lpwstr>
  </property>
</Properties>
</file>