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page" w:tblpX="1095" w:tblpY="920"/>
        <w:tblOverlap w:val="never"/>
        <w:tblW w:w="1444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3645"/>
        <w:gridCol w:w="1665"/>
        <w:gridCol w:w="1875"/>
        <w:gridCol w:w="1410"/>
        <w:gridCol w:w="1620"/>
        <w:gridCol w:w="1545"/>
        <w:gridCol w:w="112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spacing w:beforeLines="0" w:afterLines="0"/>
              <w:jc w:val="center"/>
              <w:rPr>
                <w:rFonts w:hint="eastAsia" w:eastAsia="宋体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b/>
                <w:bCs/>
                <w:color w:val="auto"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3645" w:type="dxa"/>
            <w:vAlign w:val="center"/>
          </w:tcPr>
          <w:p>
            <w:pPr>
              <w:spacing w:beforeLines="0" w:afterLines="0"/>
              <w:jc w:val="center"/>
              <w:rPr>
                <w:rFonts w:hint="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spacing w:beforeLines="0" w:afterLines="0"/>
              <w:jc w:val="center"/>
              <w:rPr>
                <w:rFonts w:hint="eastAsia" w:eastAsia="宋体"/>
                <w:b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lang w:eastAsia="zh-CN"/>
              </w:rPr>
              <w:t>部门</w:t>
            </w:r>
          </w:p>
        </w:tc>
        <w:tc>
          <w:tcPr>
            <w:tcW w:w="1875" w:type="dxa"/>
            <w:vAlign w:val="center"/>
          </w:tcPr>
          <w:p>
            <w:pPr>
              <w:spacing w:beforeLines="0" w:afterLines="0"/>
              <w:jc w:val="center"/>
              <w:rPr>
                <w:rFonts w:hint="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1410" w:type="dxa"/>
            <w:vAlign w:val="center"/>
          </w:tcPr>
          <w:p>
            <w:pPr>
              <w:spacing w:beforeLines="0" w:afterLines="0"/>
              <w:jc w:val="center"/>
              <w:rPr>
                <w:rFonts w:hint="eastAsia" w:eastAsia="宋体"/>
                <w:b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lang w:eastAsia="zh-CN"/>
              </w:rPr>
              <w:t>岗位</w:t>
            </w:r>
          </w:p>
        </w:tc>
        <w:tc>
          <w:tcPr>
            <w:tcW w:w="1620" w:type="dxa"/>
            <w:vAlign w:val="center"/>
          </w:tcPr>
          <w:p>
            <w:pPr>
              <w:spacing w:beforeLines="0" w:afterLines="0"/>
              <w:jc w:val="center"/>
              <w:rPr>
                <w:rFonts w:hint="eastAsia"/>
                <w:b/>
                <w:bCs/>
                <w:color w:val="auto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spacing w:beforeLines="0" w:afterLines="0"/>
              <w:jc w:val="center"/>
              <w:rPr>
                <w:rFonts w:hint="eastAsia" w:eastAsia="宋体"/>
                <w:b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lang w:eastAsia="zh-CN"/>
              </w:rPr>
              <w:t>工作卡号</w:t>
            </w:r>
          </w:p>
        </w:tc>
        <w:tc>
          <w:tcPr>
            <w:tcW w:w="1125" w:type="dxa"/>
            <w:vAlign w:val="center"/>
          </w:tcPr>
          <w:p>
            <w:pPr>
              <w:spacing w:beforeLines="0" w:afterLines="0"/>
              <w:jc w:val="center"/>
              <w:rPr>
                <w:rFonts w:hint="eastAsia"/>
                <w:b/>
                <w:bCs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auto"/>
                <w:sz w:val="21"/>
                <w:szCs w:val="21"/>
              </w:rPr>
              <w:t>SOP编号</w:t>
            </w:r>
          </w:p>
        </w:tc>
        <w:tc>
          <w:tcPr>
            <w:tcW w:w="3645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auto"/>
                <w:sz w:val="21"/>
                <w:szCs w:val="21"/>
              </w:rPr>
              <w:t>SOP标题</w:t>
            </w:r>
          </w:p>
        </w:tc>
        <w:tc>
          <w:tcPr>
            <w:tcW w:w="1665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auto"/>
                <w:sz w:val="21"/>
                <w:szCs w:val="21"/>
              </w:rPr>
              <w:t>SOP类别</w:t>
            </w:r>
          </w:p>
        </w:tc>
        <w:tc>
          <w:tcPr>
            <w:tcW w:w="1875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auto"/>
                <w:sz w:val="21"/>
                <w:szCs w:val="21"/>
              </w:rPr>
              <w:t>生效日期</w:t>
            </w:r>
          </w:p>
        </w:tc>
        <w:tc>
          <w:tcPr>
            <w:tcW w:w="1410" w:type="dxa"/>
            <w:vAlign w:val="center"/>
          </w:tcPr>
          <w:p>
            <w:pPr>
              <w:spacing w:beforeLines="0" w:afterLines="0"/>
              <w:jc w:val="center"/>
              <w:rPr>
                <w:rFonts w:hint="eastAsia" w:eastAsia="宋体"/>
                <w:b/>
                <w:color w:val="auto"/>
                <w:sz w:val="21"/>
                <w:szCs w:val="21"/>
              </w:rPr>
            </w:pPr>
            <w:r>
              <w:rPr>
                <w:rFonts w:hint="eastAsia" w:eastAsia="宋体"/>
                <w:b/>
                <w:color w:val="auto"/>
                <w:sz w:val="21"/>
                <w:szCs w:val="21"/>
              </w:rPr>
              <w:t>培训方式</w:t>
            </w:r>
          </w:p>
          <w:p>
            <w:pPr>
              <w:spacing w:beforeLines="0" w:afterLines="0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auto"/>
                <w:sz w:val="21"/>
                <w:szCs w:val="21"/>
              </w:rPr>
              <w:t>（R/T）</w:t>
            </w:r>
          </w:p>
        </w:tc>
        <w:tc>
          <w:tcPr>
            <w:tcW w:w="1620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auto"/>
                <w:sz w:val="21"/>
                <w:szCs w:val="21"/>
                <w:lang w:eastAsia="zh-CN"/>
              </w:rPr>
              <w:t>培训日期</w:t>
            </w:r>
          </w:p>
        </w:tc>
        <w:tc>
          <w:tcPr>
            <w:tcW w:w="1545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auto"/>
                <w:sz w:val="21"/>
                <w:szCs w:val="21"/>
              </w:rPr>
              <w:t>培训师</w:t>
            </w:r>
          </w:p>
        </w:tc>
        <w:tc>
          <w:tcPr>
            <w:tcW w:w="1125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auto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561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561" w:type="dxa"/>
            <w:vAlign w:val="center"/>
          </w:tcPr>
          <w:p>
            <w:pPr>
              <w:jc w:val="both"/>
              <w:rPr>
                <w:rFonts w:hint="eastAsia" w:eastAsia="宋体"/>
                <w:color w:val="auto"/>
                <w:sz w:val="24"/>
                <w:lang w:eastAsia="zh-CN"/>
              </w:rPr>
            </w:pPr>
          </w:p>
        </w:tc>
        <w:tc>
          <w:tcPr>
            <w:tcW w:w="36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6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87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41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54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eastAsia"/>
                <w:color w:val="auto"/>
                <w:sz w:val="24"/>
              </w:rPr>
            </w:pPr>
          </w:p>
        </w:tc>
      </w:tr>
    </w:tbl>
    <w:p>
      <w:pPr>
        <w:rPr>
          <w:rFonts w:hint="eastAsia"/>
          <w:sz w:val="24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/>
          <w:sz w:val="24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4"/>
          <w:lang w:val="en-US" w:eastAsia="zh-CN"/>
        </w:rPr>
        <w:t>制表人/日期：                                                               审核人/日期：</w:t>
      </w:r>
      <w:r>
        <w:rPr>
          <w:rFonts w:hint="eastAsia"/>
          <w:lang w:val="en-US" w:eastAsia="zh-CN"/>
        </w:rPr>
        <w:tab/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6838" w:h="11906" w:orient="landscape"/>
      <w:pgMar w:top="1417" w:right="1417" w:bottom="1134" w:left="1134" w:header="851" w:footer="850" w:gutter="0"/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 w:cs="Times New Roman" w:eastAsiaTheme="minorEastAsia"/>
        <w:bCs/>
        <w:color w:val="000000"/>
        <w:kern w:val="0"/>
        <w:sz w:val="24"/>
        <w:szCs w:val="24"/>
        <w:lang w:val="en-US" w:eastAsia="zh-CN"/>
      </w:rPr>
      <w:t>注：</w:t>
    </w:r>
    <w:r>
      <w:rPr>
        <w:rFonts w:hint="default" w:ascii="Times New Roman" w:hAnsi="Times New Roman" w:cs="Times New Roman" w:eastAsiaTheme="minorEastAsia"/>
        <w:bCs/>
        <w:color w:val="000000"/>
        <w:kern w:val="0"/>
        <w:sz w:val="24"/>
        <w:szCs w:val="24"/>
      </w:rPr>
      <w:t>此表格中的部分填写内容以打印格式输入，每页表格格式如</w:t>
    </w:r>
    <w:r>
      <w:rPr>
        <w:rFonts w:hint="eastAsia" w:cs="Times New Roman" w:eastAsiaTheme="minorEastAsia"/>
        <w:bCs/>
        <w:color w:val="000000"/>
        <w:kern w:val="0"/>
        <w:sz w:val="24"/>
        <w:szCs w:val="24"/>
        <w:lang w:val="en-US" w:eastAsia="zh-CN"/>
      </w:rPr>
      <w:t>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default" w:eastAsia="宋体"/>
        <w:sz w:val="24"/>
        <w:szCs w:val="24"/>
        <w:lang w:val="en-US" w:eastAsia="zh-CN"/>
      </w:rPr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</w:pPr>
  </w:p>
  <w:tbl>
    <w:tblPr>
      <w:tblStyle w:val="6"/>
      <w:tblpPr w:leftFromText="180" w:rightFromText="180" w:vertAnchor="page" w:horzAnchor="page" w:tblpX="1198" w:tblpY="723"/>
      <w:tblOverlap w:val="never"/>
      <w:tblW w:w="1436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63"/>
      <w:gridCol w:w="6979"/>
      <w:gridCol w:w="3864"/>
      <w:gridCol w:w="2259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263" w:type="dxa"/>
          <w:vAlign w:val="center"/>
        </w:tcPr>
        <w:p>
          <w:pPr>
            <w:pBdr>
              <w:bottom w:val="none" w:color="auto" w:sz="0" w:space="0"/>
            </w:pBdr>
            <w:tabs>
              <w:tab w:val="left" w:pos="855"/>
            </w:tabs>
            <w:jc w:val="center"/>
            <w:rPr>
              <w:rFonts w:hint="eastAsia" w:ascii="Times New Roman" w:hAnsi="Times New Roman" w:eastAsia="宋体" w:cs="Times New Roman"/>
              <w:sz w:val="18"/>
              <w:szCs w:val="18"/>
              <w:lang w:eastAsia="zh-CN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4" name="图片 4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102" w:type="dxa"/>
          <w:gridSpan w:val="3"/>
          <w:vAlign w:val="center"/>
        </w:tcPr>
        <w:p>
          <w:pPr>
            <w:pStyle w:val="9"/>
            <w:keepNext w:val="0"/>
            <w:keepLines w:val="0"/>
            <w:pageBreakBefore w:val="0"/>
            <w:widowControl/>
            <w:pBdr>
              <w:bottom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spacing w:before="0" w:beforeLines="0" w:line="320" w:lineRule="exact"/>
            <w:jc w:val="center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</w:pP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 xml:space="preserve">Livzon New North River Pharmaceutical Co., Ltd. </w:t>
          </w:r>
        </w:p>
        <w:p>
          <w:pPr>
            <w:pBdr>
              <w:bottom w:val="none" w:color="auto" w:sz="0" w:space="0"/>
            </w:pBdr>
            <w:tabs>
              <w:tab w:val="left" w:pos="855"/>
            </w:tabs>
            <w:jc w:val="center"/>
            <w:rPr>
              <w:rFonts w:hint="default" w:ascii="Times New Roman" w:hAnsi="Times New Roman" w:cs="Times New Roman"/>
              <w:b/>
              <w:sz w:val="18"/>
              <w:szCs w:val="18"/>
              <w:lang w:eastAsia="zh-CN"/>
            </w:rPr>
          </w:pP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8" w:hRule="atLeast"/>
      </w:trPr>
      <w:tc>
        <w:tcPr>
          <w:tcW w:w="8242" w:type="dxa"/>
          <w:gridSpan w:val="2"/>
          <w:vMerge w:val="restart"/>
          <w:vAlign w:val="center"/>
        </w:tcPr>
        <w:p>
          <w:pPr>
            <w:pBdr>
              <w:bottom w:val="none" w:color="auto" w:sz="0" w:space="0"/>
            </w:pBdr>
            <w:tabs>
              <w:tab w:val="left" w:pos="2843"/>
              <w:tab w:val="center" w:pos="4076"/>
            </w:tabs>
            <w:snapToGrid w:val="0"/>
            <w:jc w:val="center"/>
            <w:rPr>
              <w:rFonts w:hint="eastAsia" w:ascii="Times New Roman" w:hAnsi="Times New Roman" w:eastAsia="宋体" w:cs="Times New Roman"/>
              <w:b/>
              <w:lang w:val="en-US" w:eastAsia="zh-CN"/>
            </w:rPr>
          </w:pPr>
          <w:r>
            <w:rPr>
              <w:rFonts w:hint="eastAsia" w:cs="Times New Roman"/>
              <w:b/>
              <w:bCs/>
              <w:spacing w:val="-2"/>
              <w:sz w:val="24"/>
              <w:lang w:val="en-US" w:eastAsia="zh-CN"/>
            </w:rPr>
            <w:t>员工SOP培训台账</w:t>
          </w:r>
        </w:p>
      </w:tc>
      <w:tc>
        <w:tcPr>
          <w:tcW w:w="3864" w:type="dxa"/>
          <w:vAlign w:val="center"/>
        </w:tcPr>
        <w:p>
          <w:pPr>
            <w:pBdr>
              <w:bottom w:val="none" w:color="auto" w:sz="0" w:space="0"/>
            </w:pBdr>
            <w:rPr>
              <w:rFonts w:hint="default" w:cs="Times New Roman"/>
              <w:sz w:val="18"/>
              <w:szCs w:val="1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记录编码：</w:t>
          </w:r>
          <w:r>
            <w:rPr>
              <w:rFonts w:hint="default" w:ascii="Times New Roman" w:hAnsi="Times New Roman" w:cs="Times New Roman"/>
              <w:sz w:val="18"/>
              <w:szCs w:val="18"/>
              <w:lang w:val="en-US" w:eastAsia="zh-CN"/>
            </w:rPr>
            <w:t>R</w:t>
          </w: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-</w:t>
          </w:r>
          <w:r>
            <w:rPr>
              <w:rFonts w:hint="eastAsia" w:cs="Times New Roman"/>
              <w:sz w:val="18"/>
              <w:szCs w:val="18"/>
              <w:lang w:val="en-US" w:eastAsia="zh-CN"/>
            </w:rPr>
            <w:t>GN</w:t>
          </w: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-</w:t>
          </w:r>
          <w:r>
            <w:rPr>
              <w:rFonts w:hint="eastAsia" w:cs="Times New Roman"/>
              <w:sz w:val="18"/>
              <w:szCs w:val="18"/>
              <w:lang w:val="en-US" w:eastAsia="zh-CN"/>
            </w:rPr>
            <w:t>2002 I</w:t>
          </w:r>
        </w:p>
      </w:tc>
      <w:tc>
        <w:tcPr>
          <w:tcW w:w="2259" w:type="dxa"/>
          <w:vAlign w:val="center"/>
        </w:tcPr>
        <w:p>
          <w:pPr>
            <w:pBdr>
              <w:bottom w:val="none" w:color="auto" w:sz="0" w:space="0"/>
            </w:pBdr>
            <w:rPr>
              <w:rFonts w:hint="default" w:ascii="Times New Roman" w:hAnsi="Times New Roman" w:cs="Times New Roman"/>
              <w:sz w:val="18"/>
              <w:szCs w:val="1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版本：0</w:t>
          </w:r>
          <w:r>
            <w:rPr>
              <w:rFonts w:hint="eastAsia" w:cs="Times New Roman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8242" w:type="dxa"/>
          <w:gridSpan w:val="2"/>
          <w:vMerge w:val="continue"/>
          <w:vAlign w:val="center"/>
        </w:tcPr>
        <w:p>
          <w:pPr>
            <w:pBdr>
              <w:bottom w:val="none" w:color="auto" w:sz="0" w:space="0"/>
            </w:pBdr>
            <w:snapToGrid w:val="0"/>
            <w:jc w:val="center"/>
            <w:rPr>
              <w:rFonts w:hint="default" w:ascii="Times New Roman" w:hAnsi="Times New Roman" w:cs="Times New Roman"/>
              <w:b/>
              <w:lang w:eastAsia="zh-CN"/>
            </w:rPr>
          </w:pPr>
        </w:p>
      </w:tc>
      <w:tc>
        <w:tcPr>
          <w:tcW w:w="6123" w:type="dxa"/>
          <w:gridSpan w:val="2"/>
          <w:vAlign w:val="center"/>
        </w:tcPr>
        <w:p>
          <w:pPr>
            <w:pBdr>
              <w:bottom w:val="none" w:color="auto" w:sz="0" w:space="0"/>
            </w:pBdr>
            <w:rPr>
              <w:rFonts w:hint="default" w:ascii="Times New Roman" w:hAnsi="Times New Roman" w:cs="Times New Roman"/>
              <w:sz w:val="18"/>
              <w:szCs w:val="1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页码：</w:t>
          </w:r>
          <w:r>
            <w:rPr>
              <w:rFonts w:hint="eastAsia" w:cs="Times New Roman"/>
              <w:sz w:val="18"/>
              <w:szCs w:val="18"/>
              <w:lang w:val="en-US" w:eastAsia="zh-CN"/>
            </w:rPr>
            <w:t>1 of 1</w:t>
          </w: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 xml:space="preserve"> </w:t>
          </w:r>
        </w:p>
      </w:tc>
    </w:tr>
  </w:tbl>
  <w:p>
    <w:pPr>
      <w:pStyle w:val="5"/>
      <w:pBdr>
        <w:bottom w:val="none" w:color="auto" w:sz="0" w:space="1"/>
      </w:pBdr>
    </w:pPr>
  </w:p>
  <w:p>
    <w:pPr>
      <w:pStyle w:val="5"/>
      <w:pBdr>
        <w:bottom w:val="none" w:color="auto" w:sz="0" w:space="1"/>
      </w:pBdr>
    </w:pPr>
  </w:p>
  <w:p>
    <w:pPr>
      <w:pStyle w:val="5"/>
      <w:pBdr>
        <w:bottom w:val="none" w:color="auto" w:sz="0" w:space="1"/>
      </w:pBdr>
    </w:pPr>
  </w:p>
  <w:p>
    <w:pPr>
      <w:pStyle w:val="5"/>
      <w:pBdr>
        <w:bottom w:val="none" w:color="auto" w:sz="0" w:space="1"/>
      </w:pBdr>
    </w:pPr>
  </w:p>
  <w:p>
    <w:pPr>
      <w:pStyle w:val="5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198" w:tblpY="723"/>
      <w:tblOverlap w:val="never"/>
      <w:tblW w:w="1436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63"/>
      <w:gridCol w:w="6979"/>
      <w:gridCol w:w="3864"/>
      <w:gridCol w:w="2259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263" w:type="dxa"/>
          <w:vAlign w:val="center"/>
        </w:tcPr>
        <w:p>
          <w:pPr>
            <w:pBdr>
              <w:bottom w:val="none" w:color="auto" w:sz="0" w:space="0"/>
            </w:pBdr>
            <w:tabs>
              <w:tab w:val="left" w:pos="855"/>
            </w:tabs>
            <w:jc w:val="center"/>
            <w:rPr>
              <w:rFonts w:hint="eastAsia" w:ascii="Times New Roman" w:hAnsi="Times New Roman" w:eastAsia="宋体" w:cs="Times New Roman"/>
              <w:sz w:val="18"/>
              <w:szCs w:val="18"/>
              <w:lang w:eastAsia="zh-CN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2" name="图片 2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102" w:type="dxa"/>
          <w:gridSpan w:val="3"/>
          <w:vAlign w:val="center"/>
        </w:tcPr>
        <w:p>
          <w:pPr>
            <w:pStyle w:val="9"/>
            <w:keepNext w:val="0"/>
            <w:keepLines w:val="0"/>
            <w:pageBreakBefore w:val="0"/>
            <w:widowControl/>
            <w:pBdr>
              <w:bottom w:val="none" w:color="auto" w:sz="0" w:space="0"/>
            </w:pBdr>
            <w:kinsoku/>
            <w:wordWrap/>
            <w:overflowPunct/>
            <w:topLinePunct w:val="0"/>
            <w:autoSpaceDE/>
            <w:autoSpaceDN/>
            <w:bidi w:val="0"/>
            <w:spacing w:before="0" w:beforeLines="0" w:line="320" w:lineRule="exact"/>
            <w:jc w:val="center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</w:pP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 xml:space="preserve">Livzon New North River Pharmaceutical Co., Ltd. </w:t>
          </w:r>
        </w:p>
        <w:p>
          <w:pPr>
            <w:pBdr>
              <w:bottom w:val="none" w:color="auto" w:sz="0" w:space="0"/>
            </w:pBdr>
            <w:tabs>
              <w:tab w:val="left" w:pos="855"/>
            </w:tabs>
            <w:jc w:val="center"/>
            <w:rPr>
              <w:rFonts w:hint="default" w:ascii="Times New Roman" w:hAnsi="Times New Roman" w:cs="Times New Roman"/>
              <w:b/>
              <w:sz w:val="18"/>
              <w:szCs w:val="18"/>
              <w:lang w:eastAsia="zh-CN"/>
            </w:rPr>
          </w:pP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8" w:hRule="atLeast"/>
      </w:trPr>
      <w:tc>
        <w:tcPr>
          <w:tcW w:w="8242" w:type="dxa"/>
          <w:gridSpan w:val="2"/>
          <w:vMerge w:val="restart"/>
          <w:vAlign w:val="center"/>
        </w:tcPr>
        <w:p>
          <w:pPr>
            <w:pBdr>
              <w:bottom w:val="none" w:color="auto" w:sz="0" w:space="0"/>
            </w:pBdr>
            <w:tabs>
              <w:tab w:val="left" w:pos="2843"/>
              <w:tab w:val="center" w:pos="4076"/>
            </w:tabs>
            <w:snapToGrid w:val="0"/>
            <w:jc w:val="center"/>
            <w:rPr>
              <w:rFonts w:hint="eastAsia" w:ascii="Times New Roman" w:hAnsi="Times New Roman" w:eastAsia="宋体" w:cs="Times New Roman"/>
              <w:b/>
              <w:lang w:val="en-US" w:eastAsia="zh-CN"/>
            </w:rPr>
          </w:pPr>
          <w:r>
            <w:rPr>
              <w:rFonts w:hint="eastAsia" w:cs="Times New Roman"/>
              <w:b/>
              <w:bCs/>
              <w:spacing w:val="-2"/>
              <w:sz w:val="24"/>
              <w:lang w:val="en-US" w:eastAsia="zh-CN"/>
            </w:rPr>
            <w:t>员工SOP培训台账</w:t>
          </w:r>
        </w:p>
      </w:tc>
      <w:tc>
        <w:tcPr>
          <w:tcW w:w="3864" w:type="dxa"/>
          <w:vAlign w:val="center"/>
        </w:tcPr>
        <w:p>
          <w:pPr>
            <w:pBdr>
              <w:bottom w:val="none" w:color="auto" w:sz="0" w:space="0"/>
            </w:pBdr>
            <w:rPr>
              <w:rFonts w:hint="default" w:cs="Times New Roman"/>
              <w:sz w:val="18"/>
              <w:szCs w:val="1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记录编码：</w:t>
          </w:r>
          <w:r>
            <w:rPr>
              <w:rFonts w:hint="default" w:ascii="Times New Roman" w:hAnsi="Times New Roman" w:cs="Times New Roman"/>
              <w:sz w:val="18"/>
              <w:szCs w:val="18"/>
              <w:lang w:val="en-US" w:eastAsia="zh-CN"/>
            </w:rPr>
            <w:t>R</w:t>
          </w: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-</w:t>
          </w:r>
          <w:r>
            <w:rPr>
              <w:rFonts w:hint="eastAsia" w:cs="Times New Roman"/>
              <w:sz w:val="18"/>
              <w:szCs w:val="18"/>
              <w:lang w:val="en-US" w:eastAsia="zh-CN"/>
            </w:rPr>
            <w:t>GN</w:t>
          </w: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-</w:t>
          </w:r>
          <w:r>
            <w:rPr>
              <w:rFonts w:hint="eastAsia" w:cs="Times New Roman"/>
              <w:sz w:val="18"/>
              <w:szCs w:val="18"/>
              <w:lang w:val="en-US" w:eastAsia="zh-CN"/>
            </w:rPr>
            <w:t>2002 I</w:t>
          </w:r>
        </w:p>
      </w:tc>
      <w:tc>
        <w:tcPr>
          <w:tcW w:w="2259" w:type="dxa"/>
          <w:vAlign w:val="center"/>
        </w:tcPr>
        <w:p>
          <w:pPr>
            <w:pBdr>
              <w:bottom w:val="none" w:color="auto" w:sz="0" w:space="0"/>
            </w:pBdr>
            <w:rPr>
              <w:rFonts w:hint="default" w:ascii="Times New Roman" w:hAnsi="Times New Roman" w:cs="Times New Roman"/>
              <w:sz w:val="18"/>
              <w:szCs w:val="1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版本：0</w:t>
          </w:r>
          <w:r>
            <w:rPr>
              <w:rFonts w:hint="eastAsia" w:cs="Times New Roman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8242" w:type="dxa"/>
          <w:gridSpan w:val="2"/>
          <w:vMerge w:val="continue"/>
          <w:vAlign w:val="center"/>
        </w:tcPr>
        <w:p>
          <w:pPr>
            <w:pBdr>
              <w:bottom w:val="none" w:color="auto" w:sz="0" w:space="0"/>
            </w:pBdr>
            <w:snapToGrid w:val="0"/>
            <w:jc w:val="center"/>
            <w:rPr>
              <w:rFonts w:hint="default" w:ascii="Times New Roman" w:hAnsi="Times New Roman" w:cs="Times New Roman"/>
              <w:b/>
              <w:lang w:eastAsia="zh-CN"/>
            </w:rPr>
          </w:pPr>
        </w:p>
      </w:tc>
      <w:tc>
        <w:tcPr>
          <w:tcW w:w="6123" w:type="dxa"/>
          <w:gridSpan w:val="2"/>
          <w:vAlign w:val="center"/>
        </w:tcPr>
        <w:p>
          <w:pPr>
            <w:pBdr>
              <w:bottom w:val="none" w:color="auto" w:sz="0" w:space="0"/>
            </w:pBdr>
            <w:rPr>
              <w:rFonts w:hint="default" w:ascii="Times New Roman" w:hAnsi="Times New Roman" w:cs="Times New Roman"/>
              <w:sz w:val="18"/>
              <w:szCs w:val="18"/>
              <w:lang w:val="en-US" w:eastAsia="zh-CN"/>
            </w:rPr>
          </w:pP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>页码：</w:t>
          </w:r>
          <w:r>
            <w:rPr>
              <w:rFonts w:hint="eastAsia" w:cs="Times New Roman"/>
              <w:sz w:val="18"/>
              <w:szCs w:val="18"/>
              <w:lang w:val="en-US" w:eastAsia="zh-CN"/>
            </w:rPr>
            <w:t>1 of 1</w:t>
          </w:r>
          <w:r>
            <w:rPr>
              <w:rFonts w:hint="default" w:ascii="Times New Roman" w:hAnsi="Times New Roman" w:cs="Times New Roman"/>
              <w:sz w:val="18"/>
              <w:szCs w:val="18"/>
              <w:lang w:eastAsia="zh-CN"/>
            </w:rPr>
            <w:t xml:space="preserve"> 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172A27"/>
    <w:rsid w:val="00F26F41"/>
    <w:rsid w:val="014001D8"/>
    <w:rsid w:val="03B344D6"/>
    <w:rsid w:val="054D33FD"/>
    <w:rsid w:val="06F664ED"/>
    <w:rsid w:val="07B11A84"/>
    <w:rsid w:val="07FF48B4"/>
    <w:rsid w:val="0811671C"/>
    <w:rsid w:val="08277134"/>
    <w:rsid w:val="0D192D92"/>
    <w:rsid w:val="0D977D9F"/>
    <w:rsid w:val="0DB86731"/>
    <w:rsid w:val="0DD57F96"/>
    <w:rsid w:val="0E1522E0"/>
    <w:rsid w:val="11F516B1"/>
    <w:rsid w:val="13DE71C9"/>
    <w:rsid w:val="159C766F"/>
    <w:rsid w:val="16D915F1"/>
    <w:rsid w:val="184A00E8"/>
    <w:rsid w:val="194D74B2"/>
    <w:rsid w:val="1B4F5B4C"/>
    <w:rsid w:val="1C20338F"/>
    <w:rsid w:val="1C9A0CF7"/>
    <w:rsid w:val="1D502426"/>
    <w:rsid w:val="21426464"/>
    <w:rsid w:val="223A76FF"/>
    <w:rsid w:val="22A44B06"/>
    <w:rsid w:val="244D7DC8"/>
    <w:rsid w:val="270B39FE"/>
    <w:rsid w:val="2762427C"/>
    <w:rsid w:val="2AB32FCA"/>
    <w:rsid w:val="2BC70B50"/>
    <w:rsid w:val="2D4F7B1D"/>
    <w:rsid w:val="2D622E66"/>
    <w:rsid w:val="2E1D5683"/>
    <w:rsid w:val="300631BA"/>
    <w:rsid w:val="31037178"/>
    <w:rsid w:val="31E26EF5"/>
    <w:rsid w:val="33FB44A4"/>
    <w:rsid w:val="34EC785A"/>
    <w:rsid w:val="35F512C8"/>
    <w:rsid w:val="38CD28D8"/>
    <w:rsid w:val="3A6E644F"/>
    <w:rsid w:val="3AB96700"/>
    <w:rsid w:val="3B013E3E"/>
    <w:rsid w:val="3B9B60EC"/>
    <w:rsid w:val="3D1F6349"/>
    <w:rsid w:val="3DE97EA3"/>
    <w:rsid w:val="3EF53F9D"/>
    <w:rsid w:val="3F9B3906"/>
    <w:rsid w:val="405B08F1"/>
    <w:rsid w:val="41027FD1"/>
    <w:rsid w:val="41796A82"/>
    <w:rsid w:val="425D2999"/>
    <w:rsid w:val="42BE133D"/>
    <w:rsid w:val="45143735"/>
    <w:rsid w:val="462E5293"/>
    <w:rsid w:val="4A3F2A19"/>
    <w:rsid w:val="4AC16F58"/>
    <w:rsid w:val="4B1046AA"/>
    <w:rsid w:val="4C691BD8"/>
    <w:rsid w:val="4D15263F"/>
    <w:rsid w:val="4FEC7A6C"/>
    <w:rsid w:val="5720009E"/>
    <w:rsid w:val="57734185"/>
    <w:rsid w:val="583D434F"/>
    <w:rsid w:val="59A6526B"/>
    <w:rsid w:val="5C793A71"/>
    <w:rsid w:val="5D097416"/>
    <w:rsid w:val="5DC90437"/>
    <w:rsid w:val="5E115063"/>
    <w:rsid w:val="5E690145"/>
    <w:rsid w:val="6021385F"/>
    <w:rsid w:val="60DA4079"/>
    <w:rsid w:val="62964248"/>
    <w:rsid w:val="63BC5329"/>
    <w:rsid w:val="640D40B4"/>
    <w:rsid w:val="65915A34"/>
    <w:rsid w:val="67203D52"/>
    <w:rsid w:val="67954CC3"/>
    <w:rsid w:val="67964C56"/>
    <w:rsid w:val="67CC0874"/>
    <w:rsid w:val="6803311E"/>
    <w:rsid w:val="68A941F3"/>
    <w:rsid w:val="6BF446E7"/>
    <w:rsid w:val="6CBC4DFF"/>
    <w:rsid w:val="6D213BFE"/>
    <w:rsid w:val="6D384D1F"/>
    <w:rsid w:val="6D6737CF"/>
    <w:rsid w:val="6DC45E5E"/>
    <w:rsid w:val="6DF02F93"/>
    <w:rsid w:val="6E6F628F"/>
    <w:rsid w:val="6F2C5B36"/>
    <w:rsid w:val="720B416B"/>
    <w:rsid w:val="72B719DF"/>
    <w:rsid w:val="72D84740"/>
    <w:rsid w:val="7339314D"/>
    <w:rsid w:val="73A22C46"/>
    <w:rsid w:val="766C6240"/>
    <w:rsid w:val="7710373E"/>
    <w:rsid w:val="77D1151B"/>
    <w:rsid w:val="77F70499"/>
    <w:rsid w:val="782D1480"/>
    <w:rsid w:val="78F421F5"/>
    <w:rsid w:val="7954711F"/>
    <w:rsid w:val="7E7D21CC"/>
    <w:rsid w:val="7EE10857"/>
    <w:rsid w:val="7F124E03"/>
    <w:rsid w:val="FD6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jc w:val="left"/>
      <w:outlineLvl w:val="0"/>
    </w:pPr>
    <w:rPr>
      <w:rFonts w:ascii="Times New Roman" w:hAnsi="Times New Roman" w:eastAsia="宋体" w:cs="Times New Roman"/>
      <w:b/>
      <w:bCs/>
      <w:sz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0" w:beforeAutospacing="0" w:afterLines="0" w:afterAutospacing="0" w:line="360" w:lineRule="exact"/>
      <w:outlineLvl w:val="1"/>
    </w:pPr>
    <w:rPr>
      <w:rFonts w:ascii="Times New Roman" w:hAnsi="Times New Roman" w:eastAsia="宋体" w:cs="Times New Roman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p0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53</Words>
  <Characters>61</Characters>
  <Lines>0</Lines>
  <Paragraphs>0</Paragraphs>
  <TotalTime>3</TotalTime>
  <ScaleCrop>false</ScaleCrop>
  <LinksUpToDate>false</LinksUpToDate>
  <CharactersWithSpaces>130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2020-05-26T10:42:00Z</dcterms:created>
  <dc:creator>zuowenguo</dc:creator>
  <cp:lastModifiedBy>汤雪莹</cp:lastModifiedBy>
  <cp:lastPrinted>2024-03-04T01:29:00Z</cp:lastPrinted>
  <dcterms:modified xsi:type="dcterms:W3CDTF">2025-12-24T07:04:51Z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3B680CB016BA450784BA89A57CDE9A97</vt:lpwstr>
  </property>
</Properties>
</file>