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3937"/>
        <w:gridCol w:w="1929"/>
        <w:gridCol w:w="1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3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培训内容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Training content</w:t>
            </w:r>
          </w:p>
        </w:tc>
        <w:tc>
          <w:tcPr>
            <w:tcW w:w="76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{培训内容}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培训日期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Training date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{</w:t>
            </w: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实施日期</w:t>
            </w:r>
            <w:r>
              <w:rPr>
                <w:rFonts w:hint="default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}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  <w:t>课时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Hour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s</w:t>
            </w:r>
          </w:p>
        </w:tc>
        <w:tc>
          <w:tcPr>
            <w:tcW w:w="1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  <w:t>{课时}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培训方式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Training method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1124" w:firstLineChars="400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{培训方式}</w:t>
            </w:r>
          </w:p>
        </w:tc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  <w:t>授课人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Trainer</w:t>
            </w:r>
          </w:p>
        </w:tc>
        <w:tc>
          <w:tcPr>
            <w:tcW w:w="18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{授课单位_培训师}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培训对象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Train</w:t>
            </w:r>
            <w:r>
              <w:rPr>
                <w:rFonts w:hint="eastAsia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ees</w:t>
            </w:r>
          </w:p>
        </w:tc>
        <w:tc>
          <w:tcPr>
            <w:tcW w:w="76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{培训对象}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培训地点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Training place</w:t>
            </w:r>
          </w:p>
        </w:tc>
        <w:tc>
          <w:tcPr>
            <w:tcW w:w="76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{培训地点}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考核方式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Assessment way</w:t>
            </w:r>
          </w:p>
        </w:tc>
        <w:tc>
          <w:tcPr>
            <w:tcW w:w="76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</w:t>
            </w: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考核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方式}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1" w:hRule="atLeast"/>
        </w:trPr>
        <w:tc>
          <w:tcPr>
            <w:tcW w:w="2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  <w:t>注意事项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/>
                <w:b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cs="Times New Roman"/>
                <w:b/>
                <w:color w:val="auto"/>
                <w:sz w:val="28"/>
                <w:szCs w:val="28"/>
                <w:highlight w:val="none"/>
                <w:lang w:val="en-US" w:eastAsia="zh-CN"/>
              </w:rPr>
              <w:t>Precautions</w:t>
            </w:r>
          </w:p>
        </w:tc>
        <w:tc>
          <w:tcPr>
            <w:tcW w:w="76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20" w:leftChars="0"/>
              <w:jc w:val="both"/>
              <w:textAlignment w:val="auto"/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{</w:t>
            </w:r>
            <w:r>
              <w:rPr>
                <w:rFonts w:hint="eastAsia" w:ascii="宋体" w:hAnsi="宋体"/>
                <w:b/>
                <w:bCs/>
                <w:color w:val="auto"/>
                <w:sz w:val="28"/>
                <w:szCs w:val="28"/>
                <w:highlight w:val="none"/>
                <w:lang w:val="en-US" w:eastAsia="zh-CN"/>
              </w:rPr>
              <w:t>注意事项</w:t>
            </w:r>
            <w:r>
              <w:rPr>
                <w:rFonts w:hint="eastAsia" w:ascii="宋体" w:hAnsi="宋体" w:eastAsia="宋体"/>
                <w:b/>
                <w:bCs/>
                <w:color w:val="auto"/>
                <w:sz w:val="28"/>
                <w:szCs w:val="28"/>
                <w:highlight w:val="none"/>
                <w:lang w:eastAsia="zh-CN"/>
              </w:rPr>
              <w:t>}</w:t>
            </w:r>
          </w:p>
        </w:tc>
      </w:tr>
    </w:tbl>
    <w:p>
      <w:pPr>
        <w:spacing w:after="78" w:afterLines="25"/>
        <w:jc w:val="left"/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部门/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en-US" w:eastAsia="zh-CN"/>
        </w:rPr>
        <w:t>Dept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 xml:space="preserve">： 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  <w:highlight w:val="none"/>
          <w:lang w:eastAsia="zh-CN"/>
        </w:rPr>
        <w:t>{</w:t>
      </w:r>
      <w:r>
        <w:rPr>
          <w:rFonts w:hint="eastAsia" w:ascii="宋体" w:hAnsi="宋体"/>
          <w:b/>
          <w:bCs/>
          <w:color w:val="auto"/>
          <w:sz w:val="28"/>
          <w:szCs w:val="28"/>
          <w:highlight w:val="none"/>
          <w:lang w:val="en-US" w:eastAsia="zh-CN"/>
        </w:rPr>
        <w:t>体现</w:t>
      </w:r>
      <w:r>
        <w:rPr>
          <w:rFonts w:hint="eastAsia" w:ascii="宋体" w:hAnsi="宋体" w:eastAsia="宋体"/>
          <w:b/>
          <w:bCs/>
          <w:color w:val="auto"/>
          <w:sz w:val="28"/>
          <w:szCs w:val="28"/>
          <w:highlight w:val="none"/>
          <w:lang w:eastAsia="zh-CN"/>
        </w:rPr>
        <w:t>部门}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 xml:space="preserve">           </w:t>
      </w:r>
      <w:bookmarkStart w:id="0" w:name="_GoBack"/>
      <w:bookmarkEnd w:id="0"/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签发人/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en-US" w:eastAsia="zh-CN"/>
        </w:rPr>
        <w:t xml:space="preserve"> Issued by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：</w:t>
      </w:r>
    </w:p>
    <w:p>
      <w:pPr>
        <w:jc w:val="right"/>
      </w:pP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 xml:space="preserve">                               </w:t>
      </w:r>
      <w:r>
        <w:rPr>
          <w:rFonts w:hint="eastAsia" w:ascii="宋体" w:hAnsi="宋体"/>
          <w:b/>
          <w:color w:val="auto"/>
          <w:sz w:val="28"/>
          <w:szCs w:val="28"/>
          <w:highlight w:val="none"/>
        </w:rPr>
        <w:t>年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/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en-US" w:eastAsia="zh-CN"/>
        </w:rPr>
        <w:t>Y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 w:ascii="宋体" w:hAnsi="宋体"/>
          <w:b/>
          <w:color w:val="auto"/>
          <w:sz w:val="28"/>
          <w:szCs w:val="28"/>
          <w:highlight w:val="none"/>
        </w:rPr>
        <w:t>月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/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en-US" w:eastAsia="zh-CN"/>
        </w:rPr>
        <w:t>M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eastAsia" w:ascii="宋体" w:hAnsi="宋体"/>
          <w:b/>
          <w:color w:val="auto"/>
          <w:sz w:val="28"/>
          <w:szCs w:val="28"/>
          <w:highlight w:val="none"/>
        </w:rPr>
        <w:t>日</w:t>
      </w:r>
      <w:r>
        <w:rPr>
          <w:rFonts w:hint="eastAsia" w:ascii="宋体" w:hAnsi="宋体"/>
          <w:b/>
          <w:color w:val="auto"/>
          <w:sz w:val="28"/>
          <w:szCs w:val="28"/>
          <w:highlight w:val="none"/>
          <w:lang w:val="en-US" w:eastAsia="zh-CN"/>
        </w:rPr>
        <w:t>/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en-US" w:eastAsia="zh-CN"/>
        </w:rPr>
        <w:t>D</w:t>
      </w:r>
    </w:p>
    <w:sectPr>
      <w:head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 w:eastAsia="黑体"/>
        <w:color w:val="auto"/>
        <w:sz w:val="30"/>
        <w:highlight w:val="none"/>
      </w:rPr>
    </w:pPr>
    <w:r>
      <w:rPr>
        <w:rFonts w:hint="eastAsia" w:eastAsia="黑体"/>
        <w:color w:val="auto"/>
        <w:sz w:val="30"/>
        <w:highlight w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-66675</wp:posOffset>
              </wp:positionH>
              <wp:positionV relativeFrom="paragraph">
                <wp:posOffset>-66675</wp:posOffset>
              </wp:positionV>
              <wp:extent cx="1360170" cy="670560"/>
              <wp:effectExtent l="0" t="0" r="1905" b="5715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r>
                            <w:drawing>
                              <wp:inline distT="0" distB="0" distL="114300" distR="114300">
                                <wp:extent cx="1332865" cy="534035"/>
                                <wp:effectExtent l="0" t="0" r="635" b="8890"/>
                                <wp:docPr id="1" name="图片 57" descr="集团新标志-横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图片 57" descr="集团新标志-横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2865" cy="5340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non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.25pt;margin-top:-5.25pt;height:52.8pt;width:107.1pt;mso-wrap-style:none;z-index:251659264;mso-width-relative:page;mso-height-relative:page;" fillcolor="#FFFFFF" filled="t" stroked="f" coordsize="21600,21600" o:gfxdata="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0bGYzWAAAACgEAAA8AAAAAAAAAAQAgAAAAIgAAAGRy&#10;cy9kb3ducmV2LnhtbFBLAQIUABQAAAAIAIdO4kDP+UlNzgEAAJMDAAAOAAAAAAAAAAEAIAAAACUB&#10;AABkcnMvZTJvRG9jLnhtbFBLBQYAAAAABgAGAFkBAABlBQAAAAA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r>
                      <w:drawing>
                        <wp:inline distT="0" distB="0" distL="114300" distR="114300">
                          <wp:extent cx="1332865" cy="534035"/>
                          <wp:effectExtent l="0" t="0" r="635" b="8890"/>
                          <wp:docPr id="1" name="图片 57" descr="集团新标志-横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图片 57" descr="集团新标志-横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32865" cy="5340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color w:val="auto"/>
        <w:sz w:val="30"/>
        <w:highlight w:val="none"/>
      </w:rPr>
      <w:t>丽珠集团福州福兴医药有限公司</w:t>
    </w:r>
  </w:p>
  <w:p>
    <w:pPr>
      <w:jc w:val="center"/>
      <w:rPr>
        <w:rFonts w:hint="eastAsia" w:eastAsia="黑体"/>
        <w:color w:val="auto"/>
        <w:sz w:val="28"/>
        <w:szCs w:val="22"/>
        <w:highlight w:val="none"/>
      </w:rPr>
    </w:pPr>
    <w:r>
      <w:rPr>
        <w:rFonts w:hint="eastAsia"/>
        <w:b/>
        <w:sz w:val="16"/>
        <w:szCs w:val="16"/>
      </w:rPr>
      <w:t xml:space="preserve">LIVZON GROUP </w:t>
    </w:r>
    <w:r>
      <w:rPr>
        <w:b/>
        <w:sz w:val="16"/>
        <w:szCs w:val="16"/>
      </w:rPr>
      <w:t>FUZHOU FUXING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PHARMACEUTICAL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CO.,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LTD</w:t>
    </w:r>
    <w:r>
      <w:rPr>
        <w:rFonts w:hint="eastAsia"/>
        <w:b/>
        <w:sz w:val="16"/>
        <w:szCs w:val="16"/>
      </w:rPr>
      <w:t>.</w:t>
    </w:r>
  </w:p>
  <w:p>
    <w:pPr>
      <w:spacing w:after="78" w:afterLines="25"/>
      <w:jc w:val="center"/>
      <w:rPr>
        <w:rFonts w:hint="eastAsia" w:ascii="黑体" w:hAnsi="宋体" w:eastAsia="黑体"/>
        <w:b/>
        <w:color w:val="auto"/>
        <w:sz w:val="36"/>
        <w:szCs w:val="36"/>
        <w:highlight w:val="none"/>
        <w:lang w:val="en-US" w:eastAsia="zh-CN"/>
      </w:rPr>
    </w:pPr>
    <w:r>
      <w:rPr>
        <w:rFonts w:hint="eastAsia" w:ascii="黑体" w:hAnsi="宋体" w:eastAsia="黑体"/>
        <w:b/>
        <w:color w:val="auto"/>
        <w:sz w:val="36"/>
        <w:szCs w:val="36"/>
        <w:highlight w:val="none"/>
        <w:lang w:val="en-US" w:eastAsia="zh-CN"/>
      </w:rPr>
      <w:t>培训通知书</w:t>
    </w:r>
  </w:p>
  <w:p>
    <w:pPr>
      <w:spacing w:after="78" w:afterLines="25" w:line="360" w:lineRule="auto"/>
      <w:jc w:val="center"/>
      <w:rPr>
        <w:rFonts w:hint="eastAsia" w:ascii="黑体" w:hAnsi="宋体" w:eastAsia="黑体"/>
        <w:b/>
        <w:color w:val="auto"/>
        <w:sz w:val="36"/>
        <w:szCs w:val="36"/>
        <w:highlight w:val="none"/>
        <w:lang w:val="en-US" w:eastAsia="zh-CN"/>
      </w:rPr>
    </w:pPr>
    <w:r>
      <w:rPr>
        <w:rFonts w:hint="default" w:ascii="Times New Roman" w:hAnsi="Times New Roman" w:eastAsia="黑体" w:cs="Times New Roman"/>
        <w:b/>
        <w:color w:val="auto"/>
        <w:sz w:val="36"/>
        <w:szCs w:val="36"/>
        <w:highlight w:val="none"/>
        <w:lang w:val="en-US" w:eastAsia="zh-CN"/>
      </w:rPr>
      <w:t>Training Notification Form</w:t>
    </w:r>
  </w:p>
  <w:p>
    <w:pPr>
      <w:spacing w:after="78" w:afterLines="25"/>
      <w:jc w:val="left"/>
    </w:pPr>
    <w:r>
      <w:rPr>
        <w:rFonts w:hint="eastAsia"/>
        <w:color w:val="auto"/>
        <w:sz w:val="24"/>
        <w:highlight w:val="none"/>
      </w:rPr>
      <w:t>附件</w:t>
    </w:r>
    <w:r>
      <w:rPr>
        <w:rFonts w:hint="eastAsia"/>
        <w:color w:val="auto"/>
        <w:sz w:val="24"/>
        <w:highlight w:val="none"/>
        <w:lang w:val="en-US" w:eastAsia="zh-CN"/>
      </w:rPr>
      <w:t xml:space="preserve">10/Annex 10  </w:t>
    </w:r>
    <w:r>
      <w:rPr>
        <w:rFonts w:hint="eastAsia"/>
        <w:color w:val="auto"/>
        <w:sz w:val="24"/>
        <w:highlight w:val="none"/>
        <w:lang w:eastAsia="zh-CN"/>
      </w:rPr>
      <w:t>SOP.01.1102.01</w:t>
    </w:r>
    <w:r>
      <w:rPr>
        <w:rFonts w:hint="eastAsia"/>
        <w:color w:val="auto"/>
        <w:sz w:val="24"/>
        <w:highlight w:val="none"/>
        <w:lang w:val="en-US" w:eastAsia="zh-CN"/>
      </w:rPr>
      <w:t>7</w:t>
    </w:r>
    <w:r>
      <w:rPr>
        <w:rFonts w:hint="eastAsia"/>
        <w:color w:val="auto"/>
        <w:sz w:val="24"/>
        <w:highlight w:val="none"/>
      </w:rPr>
      <w:t xml:space="preserve"> </w:t>
    </w:r>
    <w:r>
      <w:rPr>
        <w:rFonts w:hint="eastAsia"/>
        <w:color w:val="auto"/>
        <w:sz w:val="24"/>
        <w:highlight w:val="none"/>
        <w:lang w:val="en-US" w:eastAsia="zh-CN"/>
      </w:rPr>
      <w:t xml:space="preserve">                                              </w:t>
    </w:r>
    <w:r>
      <w:rPr>
        <w:rFonts w:hint="default"/>
        <w:color w:val="auto"/>
        <w:sz w:val="24"/>
        <w:highlight w:val="none"/>
        <w:lang w:eastAsia="zh-CN"/>
      </w:rPr>
      <w:fldChar w:fldCharType="begin"/>
    </w:r>
    <w:r>
      <w:rPr>
        <w:rFonts w:hint="default"/>
        <w:color w:val="auto"/>
        <w:sz w:val="24"/>
        <w:highlight w:val="none"/>
        <w:lang w:eastAsia="zh-CN"/>
      </w:rPr>
      <w:instrText xml:space="preserve"> PAGE \* MERGEFORMAT </w:instrText>
    </w:r>
    <w:r>
      <w:rPr>
        <w:rFonts w:hint="default"/>
        <w:color w:val="auto"/>
        <w:sz w:val="24"/>
        <w:highlight w:val="none"/>
        <w:lang w:eastAsia="zh-CN"/>
      </w:rPr>
      <w:fldChar w:fldCharType="separate"/>
    </w:r>
    <w:r>
      <w:rPr>
        <w:rFonts w:hint="default"/>
        <w:color w:val="auto"/>
        <w:sz w:val="24"/>
        <w:highlight w:val="none"/>
        <w:lang w:eastAsia="zh-CN"/>
      </w:rPr>
      <w:t>3</w:t>
    </w:r>
    <w:r>
      <w:rPr>
        <w:rFonts w:hint="default"/>
        <w:color w:val="auto"/>
        <w:sz w:val="24"/>
        <w:highlight w:val="none"/>
        <w:lang w:eastAsia="zh-CN"/>
      </w:rPr>
      <w:fldChar w:fldCharType="end"/>
    </w:r>
    <w:r>
      <w:rPr>
        <w:rFonts w:hint="eastAsia"/>
        <w:color w:val="auto"/>
        <w:sz w:val="24"/>
        <w:highlight w:val="none"/>
        <w:lang w:val="en-US" w:eastAsia="zh-CN"/>
      </w:rPr>
      <w:t>/</w:t>
    </w:r>
    <w:r>
      <w:rPr>
        <w:rFonts w:hint="default"/>
        <w:color w:val="auto"/>
        <w:sz w:val="24"/>
        <w:highlight w:val="none"/>
        <w:lang w:eastAsia="zh-CN"/>
      </w:rPr>
      <w:fldChar w:fldCharType="begin"/>
    </w:r>
    <w:r>
      <w:rPr>
        <w:rFonts w:hint="default"/>
        <w:color w:val="auto"/>
        <w:sz w:val="24"/>
        <w:highlight w:val="none"/>
        <w:lang w:eastAsia="zh-CN"/>
      </w:rPr>
      <w:instrText xml:space="preserve"> SECTIONPAGES \* MERGEFORMAT </w:instrText>
    </w:r>
    <w:r>
      <w:rPr>
        <w:rFonts w:hint="default"/>
        <w:color w:val="auto"/>
        <w:sz w:val="24"/>
        <w:highlight w:val="none"/>
        <w:lang w:eastAsia="zh-CN"/>
      </w:rPr>
      <w:fldChar w:fldCharType="separate"/>
    </w:r>
    <w:r>
      <w:rPr>
        <w:rFonts w:hint="default"/>
        <w:color w:val="auto"/>
        <w:sz w:val="24"/>
        <w:highlight w:val="none"/>
        <w:lang w:eastAsia="zh-CN"/>
      </w:rPr>
      <w:t>21</w:t>
    </w:r>
    <w:r>
      <w:rPr>
        <w:rFonts w:hint="default"/>
        <w:color w:val="auto"/>
        <w:sz w:val="24"/>
        <w:highlight w:val="none"/>
        <w:lang w:eastAsia="zh-C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121B5498"/>
    <w:rsid w:val="0E245572"/>
    <w:rsid w:val="121B5498"/>
    <w:rsid w:val="2E6C2C49"/>
    <w:rsid w:val="307573ED"/>
    <w:rsid w:val="391732C5"/>
    <w:rsid w:val="40300E10"/>
    <w:rsid w:val="4AD0284C"/>
    <w:rsid w:val="52656650"/>
    <w:rsid w:val="6911388C"/>
    <w:rsid w:val="69E5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0" w:after="0"/>
      <w:ind w:left="0" w:right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223</Characters>
  <Lines>0</Lines>
  <Paragraphs>0</Paragraphs>
  <TotalTime>0</TotalTime>
  <ScaleCrop>false</ScaleCrop>
  <LinksUpToDate>false</LinksUpToDate>
  <CharactersWithSpaces>285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2026-04-02T11:30:00Z</dcterms:created>
  <dc:creator>冰蓝色的雨</dc:creator>
  <cp:lastModifiedBy>冰蓝色的雨</cp:lastModifiedBy>
  <dcterms:modified xsi:type="dcterms:W3CDTF">2026-06-04T08:29:16Z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D8018E8EA12F4D1088971D895FB2BEDA_11</vt:lpwstr>
  </property>
</Properties>
</file>