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1466" w:tblpY="713"/>
        <w:tblOverlap w:val="never"/>
        <w:tblW w:w="0" w:type="auto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376"/>
        <w:gridCol w:w="2377"/>
        <w:gridCol w:w="2375"/>
        <w:gridCol w:w="2379"/>
      </w:tblGrid>
      <w:tr w14:paraId="30092395">
        <w:trPr>
          <w:trHeight w:val="792" w:hRule="atLeast"/>
        </w:trPr>
        <w:tc>
          <w:tcPr>
            <w:tcW w:w="475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A4484A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lang w:val="en-US" w:eastAsia="zh-CN"/>
              </w:rPr>
            </w:pPr>
            <w:bookmarkStart w:id="3" w:name="_GoBack"/>
            <w:bookmarkEnd w:id="3"/>
            <w:bookmarkStart w:id="0" w:name="OLE_LINK1"/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  姓    名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</w:rPr>
              <w:t>/Name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>：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/>
              </w:rPr>
              <w:t>{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</w:rPr>
              <w:t>姓名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/>
              </w:rPr>
              <w:t>}</w:t>
            </w:r>
          </w:p>
        </w:tc>
        <w:tc>
          <w:tcPr>
            <w:tcW w:w="475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FA63E2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  性    别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eastAsia="zh-CN"/>
              </w:rPr>
              <w:t>/Gender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>：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/>
              </w:rPr>
              <w:t>{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lang w:val="en-US" w:eastAsia="zh-CN"/>
              </w:rPr>
              <w:t>性别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/>
              </w:rPr>
              <w:t>}</w:t>
            </w:r>
          </w:p>
        </w:tc>
      </w:tr>
      <w:tr w14:paraId="10A09BDD">
        <w:trPr>
          <w:trHeight w:val="850" w:hRule="atLeast"/>
        </w:trPr>
        <w:tc>
          <w:tcPr>
            <w:tcW w:w="475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140251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文化程度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/Education</w:t>
            </w:r>
            <w:r>
              <w:rPr>
                <w:rFonts w:hint="default" w:ascii="Times New Roman" w:hAnsi="Times New Roman" w:cs="Times New Roman"/>
                <w:sz w:val="24"/>
              </w:rPr>
              <w:t>：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{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学历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}</w:t>
            </w:r>
          </w:p>
        </w:tc>
        <w:tc>
          <w:tcPr>
            <w:tcW w:w="475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0239F9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工作部门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/Department</w:t>
            </w:r>
            <w:r>
              <w:rPr>
                <w:rFonts w:hint="default" w:ascii="Times New Roman" w:hAnsi="Times New Roman" w:cs="Times New Roman"/>
                <w:sz w:val="24"/>
              </w:rPr>
              <w:t>：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{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体现部门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}</w:t>
            </w:r>
          </w:p>
        </w:tc>
      </w:tr>
      <w:tr w14:paraId="0DF08678">
        <w:trPr>
          <w:trHeight w:val="850" w:hRule="atLeast"/>
        </w:trPr>
        <w:tc>
          <w:tcPr>
            <w:tcW w:w="950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A990BB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培训起止日期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/Training period (Start-End)</w:t>
            </w:r>
            <w:r>
              <w:rPr>
                <w:rFonts w:hint="default" w:ascii="Times New Roman" w:hAnsi="Times New Roman" w:cs="Times New Roman"/>
                <w:sz w:val="24"/>
              </w:rPr>
              <w:t>：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{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培训起止日期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}</w:t>
            </w:r>
          </w:p>
        </w:tc>
      </w:tr>
      <w:tr w14:paraId="0EC3C81B">
        <w:trPr>
          <w:trHeight w:val="850" w:hRule="atLeast"/>
        </w:trPr>
        <w:tc>
          <w:tcPr>
            <w:tcW w:w="950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F8085D4">
            <w:pPr>
              <w:tabs>
                <w:tab w:val="left" w:pos="1186"/>
              </w:tabs>
              <w:autoSpaceDE w:val="0"/>
              <w:autoSpaceDN w:val="0"/>
              <w:adjustRightInd w:val="0"/>
              <w:ind w:left="218" w:leftChars="104" w:firstLine="0" w:firstLineChars="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培训形式：自学、函授、面授指导、现场示范、</w:t>
            </w:r>
            <w:bookmarkStart w:id="1" w:name="OLE_LINK2"/>
            <w:r>
              <w:rPr>
                <w:rFonts w:hint="default" w:ascii="Times New Roman" w:hAnsi="Times New Roman" w:cs="Times New Roman"/>
                <w:sz w:val="24"/>
              </w:rPr>
              <w:t>研讨交流会</w:t>
            </w:r>
            <w:bookmarkEnd w:id="1"/>
            <w:r>
              <w:rPr>
                <w:rFonts w:hint="default" w:ascii="Times New Roman" w:hAnsi="Times New Roman" w:cs="Times New Roman"/>
                <w:sz w:val="24"/>
              </w:rPr>
              <w:t>、多媒体视听、组织智力活动等方法</w:t>
            </w:r>
          </w:p>
          <w:p w14:paraId="29585C6C">
            <w:pPr>
              <w:tabs>
                <w:tab w:val="left" w:pos="1186"/>
              </w:tabs>
              <w:autoSpaceDE w:val="0"/>
              <w:autoSpaceDN w:val="0"/>
              <w:adjustRightInd w:val="0"/>
              <w:ind w:left="218" w:leftChars="104" w:firstLine="0" w:firstLineChars="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Training methods： Self-study, correspondence, face-to-face instruction, on-site demonstration, seminar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</w:rPr>
              <w:t>, multimedia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audio-visual, intellectual activities, etc.</w:t>
            </w:r>
          </w:p>
        </w:tc>
      </w:tr>
      <w:tr w14:paraId="6277C1C8">
        <w:trPr>
          <w:trHeight w:val="1925" w:hRule="atLeast"/>
        </w:trPr>
        <w:tc>
          <w:tcPr>
            <w:tcW w:w="950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93EB9D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培训内容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/Training content</w:t>
            </w: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：</w:t>
            </w:r>
          </w:p>
          <w:p w14:paraId="4864F298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{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培训清单内容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}</w:t>
            </w:r>
          </w:p>
          <w:p w14:paraId="541A5FEE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  <w:p w14:paraId="0AC50858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  <w:p w14:paraId="59A57E6B">
            <w:pPr>
              <w:tabs>
                <w:tab w:val="left" w:pos="11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  </w:t>
            </w:r>
          </w:p>
        </w:tc>
      </w:tr>
      <w:tr w14:paraId="1E293557">
        <w:trPr>
          <w:trHeight w:val="1456" w:hRule="atLeast"/>
        </w:trPr>
        <w:tc>
          <w:tcPr>
            <w:tcW w:w="950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6AF0F8">
            <w:pPr>
              <w:tabs>
                <w:tab w:val="left" w:pos="1186"/>
              </w:tabs>
              <w:autoSpaceDE w:val="0"/>
              <w:autoSpaceDN w:val="0"/>
              <w:adjustRightInd w:val="0"/>
              <w:ind w:left="0" w:leftChars="0" w:firstLine="218" w:firstLineChars="91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培训指导人员/Trainer(s)：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{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培训师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}</w:t>
            </w:r>
          </w:p>
          <w:p w14:paraId="26AEAFE3">
            <w:pPr>
              <w:tabs>
                <w:tab w:val="left" w:pos="1186"/>
              </w:tabs>
              <w:autoSpaceDE w:val="0"/>
              <w:autoSpaceDN w:val="0"/>
              <w:adjustRightInd w:val="0"/>
              <w:ind w:left="0" w:leftChars="0" w:firstLine="218" w:firstLineChars="91"/>
              <w:jc w:val="both"/>
              <w:rPr>
                <w:rFonts w:hint="default" w:ascii="Times New Roman" w:hAnsi="Times New Roman" w:cs="Times New Roman"/>
                <w:sz w:val="24"/>
              </w:rPr>
            </w:pPr>
          </w:p>
          <w:p w14:paraId="06C84220">
            <w:pPr>
              <w:tabs>
                <w:tab w:val="left" w:pos="1186"/>
              </w:tabs>
              <w:autoSpaceDE w:val="0"/>
              <w:autoSpaceDN w:val="0"/>
              <w:adjustRightInd w:val="0"/>
              <w:ind w:left="0" w:leftChars="0" w:firstLine="218" w:firstLineChars="91"/>
              <w:jc w:val="both"/>
              <w:rPr>
                <w:rFonts w:hint="default" w:ascii="Times New Roman" w:hAnsi="Times New Roman" w:cs="Times New Roman"/>
                <w:sz w:val="24"/>
              </w:rPr>
            </w:pPr>
          </w:p>
          <w:p w14:paraId="6342A82C">
            <w:pPr>
              <w:tabs>
                <w:tab w:val="left" w:pos="1186"/>
              </w:tabs>
              <w:autoSpaceDE w:val="0"/>
              <w:autoSpaceDN w:val="0"/>
              <w:adjustRightInd w:val="0"/>
              <w:ind w:left="0" w:leftChars="0" w:firstLine="218" w:firstLineChars="91"/>
              <w:jc w:val="both"/>
              <w:rPr>
                <w:rFonts w:hint="default" w:ascii="Times New Roman" w:hAnsi="Times New Roman" w:cs="Times New Roman"/>
                <w:sz w:val="24"/>
                <w:lang w:val="en-US" w:eastAsia="zh-CN"/>
              </w:rPr>
            </w:pPr>
          </w:p>
        </w:tc>
      </w:tr>
      <w:tr w14:paraId="77005A7F">
        <w:trPr>
          <w:trHeight w:val="850" w:hRule="atLeast"/>
        </w:trPr>
        <w:tc>
          <w:tcPr>
            <w:tcW w:w="950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E4CE95">
            <w:pPr>
              <w:tabs>
                <w:tab w:val="left" w:pos="1186"/>
              </w:tabs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考核结果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/Assessment result</w:t>
            </w:r>
            <w:r>
              <w:rPr>
                <w:rFonts w:hint="default" w:ascii="Times New Roman" w:hAnsi="Times New Roman" w:cs="Times New Roman"/>
                <w:sz w:val="24"/>
              </w:rPr>
              <w:t>：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合格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/Qualified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       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不合格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/Unqualified</w:t>
            </w:r>
          </w:p>
        </w:tc>
      </w:tr>
      <w:tr w14:paraId="45424585">
        <w:trPr>
          <w:trHeight w:val="850" w:hRule="atLeast"/>
        </w:trPr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4DC1E3">
            <w:pPr>
              <w:tabs>
                <w:tab w:val="left" w:pos="1186"/>
              </w:tabs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部门负责人</w:t>
            </w:r>
          </w:p>
          <w:p w14:paraId="4F904549">
            <w:pPr>
              <w:tabs>
                <w:tab w:val="left" w:pos="1186"/>
              </w:tabs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Department Head                         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 </w:t>
            </w:r>
          </w:p>
        </w:tc>
        <w:tc>
          <w:tcPr>
            <w:tcW w:w="2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B6980D">
            <w:pPr>
              <w:tabs>
                <w:tab w:val="left" w:pos="1186"/>
              </w:tabs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3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B81E6A"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建议上岗日期：</w:t>
            </w:r>
          </w:p>
          <w:p w14:paraId="457DABCA">
            <w:pPr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Recommended Start Date</w:t>
            </w:r>
          </w:p>
        </w:tc>
        <w:tc>
          <w:tcPr>
            <w:tcW w:w="23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E58D6D8">
            <w:pPr>
              <w:tabs>
                <w:tab w:val="left" w:pos="1186"/>
              </w:tabs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184F9045">
        <w:trPr>
          <w:trHeight w:val="926" w:hRule="atLeast"/>
        </w:trPr>
        <w:tc>
          <w:tcPr>
            <w:tcW w:w="950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ADB027">
            <w:pPr>
              <w:tabs>
                <w:tab w:val="left" w:pos="5686"/>
              </w:tabs>
              <w:autoSpaceDE w:val="0"/>
              <w:autoSpaceDN w:val="0"/>
              <w:adjustRightInd w:val="0"/>
              <w:ind w:left="197" w:leftChars="94" w:firstLine="19" w:firstLineChars="8"/>
              <w:jc w:val="left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HR意见/HR Opinion： 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同意上岗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/Approve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建议重新培训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/Recommend retraining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   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建议退工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/Recommend dismissal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            </w:t>
            </w:r>
          </w:p>
        </w:tc>
      </w:tr>
      <w:tr w14:paraId="48E53BCC">
        <w:trPr>
          <w:trHeight w:val="785" w:hRule="atLeast"/>
        </w:trPr>
        <w:tc>
          <w:tcPr>
            <w:tcW w:w="23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6EE241">
            <w:pPr>
              <w:tabs>
                <w:tab w:val="left" w:pos="56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  <w:p w14:paraId="7774E411">
            <w:pPr>
              <w:tabs>
                <w:tab w:val="left" w:pos="5686"/>
              </w:tabs>
              <w:autoSpaceDE w:val="0"/>
              <w:autoSpaceDN w:val="0"/>
              <w:adjustRightInd w:val="0"/>
              <w:ind w:left="0" w:leftChars="0" w:firstLine="218" w:firstLineChars="9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人力资源</w:t>
            </w: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部</w:t>
            </w:r>
            <w:r>
              <w:rPr>
                <w:rFonts w:hint="default" w:ascii="Times New Roman" w:hAnsi="Times New Roman" w:cs="Times New Roman"/>
                <w:sz w:val="24"/>
              </w:rPr>
              <w:t>签发人</w:t>
            </w:r>
          </w:p>
          <w:p w14:paraId="674D9C26">
            <w:pPr>
              <w:tabs>
                <w:tab w:val="left" w:pos="5686"/>
              </w:tabs>
              <w:autoSpaceDE w:val="0"/>
              <w:autoSpaceDN w:val="0"/>
              <w:adjustRightInd w:val="0"/>
              <w:ind w:left="0" w:leftChars="0" w:firstLine="218" w:firstLineChars="9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HR Issuer</w:t>
            </w:r>
          </w:p>
          <w:p w14:paraId="25288D64">
            <w:pPr>
              <w:tabs>
                <w:tab w:val="left" w:pos="56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4CB6580">
            <w:pPr>
              <w:tabs>
                <w:tab w:val="left" w:pos="56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23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7BA214">
            <w:pPr>
              <w:tabs>
                <w:tab w:val="left" w:pos="5686"/>
              </w:tabs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签发</w:t>
            </w:r>
            <w:r>
              <w:rPr>
                <w:rFonts w:hint="default" w:ascii="Times New Roman" w:hAnsi="Times New Roman" w:cs="Times New Roman"/>
                <w:sz w:val="24"/>
              </w:rPr>
              <w:t>日期</w:t>
            </w:r>
          </w:p>
          <w:p w14:paraId="62C6C1C3">
            <w:pPr>
              <w:tabs>
                <w:tab w:val="left" w:pos="5686"/>
              </w:tabs>
              <w:autoSpaceDE w:val="0"/>
              <w:autoSpaceDN w:val="0"/>
              <w:adjustRightInd w:val="0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Issuance Date</w:t>
            </w:r>
          </w:p>
        </w:tc>
        <w:tc>
          <w:tcPr>
            <w:tcW w:w="23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E619FD">
            <w:pPr>
              <w:tabs>
                <w:tab w:val="left" w:pos="5686"/>
              </w:tabs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bookmarkEnd w:id="0"/>
    </w:tbl>
    <w:p w14:paraId="7E6CC686">
      <w:pPr>
        <w:jc w:val="both"/>
        <w:rPr>
          <w:rFonts w:hint="eastAsia"/>
          <w:sz w:val="24"/>
        </w:rPr>
      </w:pPr>
    </w:p>
    <w:p w14:paraId="1FD46758">
      <w:pPr>
        <w:jc w:val="both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TEM.01.110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.00</w:t>
      </w:r>
      <w:r>
        <w:rPr>
          <w:rFonts w:hint="eastAsia"/>
          <w:sz w:val="24"/>
          <w:lang w:val="en-US" w:eastAsia="zh-CN"/>
        </w:rPr>
        <w:t>4</w:t>
      </w:r>
    </w:p>
    <w:p w14:paraId="12146750">
      <w:pPr>
        <w:jc w:val="left"/>
        <w:rPr>
          <w:rFonts w:hint="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E7720">
    <w:pPr>
      <w:pStyle w:val="2"/>
      <w:wordWrap w:val="0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EDB51">
    <w:pPr>
      <w:ind w:firstLine="2400" w:firstLineChars="800"/>
      <w:jc w:val="both"/>
      <w:rPr>
        <w:rFonts w:hint="eastAsia" w:eastAsia="黑体"/>
        <w:sz w:val="30"/>
      </w:rPr>
    </w:pPr>
  </w:p>
  <w:p w14:paraId="4ED31B32">
    <w:pPr>
      <w:ind w:firstLine="3600" w:firstLineChars="1200"/>
      <w:jc w:val="both"/>
      <w:rPr>
        <w:rFonts w:hint="eastAsia" w:eastAsia="黑体"/>
        <w:sz w:val="30"/>
      </w:rPr>
    </w:pPr>
  </w:p>
  <w:p w14:paraId="59BBD78B">
    <w:pPr>
      <w:ind w:firstLine="2520" w:firstLineChars="1200"/>
      <w:jc w:val="both"/>
      <w:rPr>
        <w:rFonts w:hint="eastAsia" w:eastAsia="黑体"/>
        <w:sz w:val="30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-35560</wp:posOffset>
          </wp:positionH>
          <wp:positionV relativeFrom="paragraph">
            <wp:posOffset>65405</wp:posOffset>
          </wp:positionV>
          <wp:extent cx="719455" cy="271145"/>
          <wp:effectExtent l="0" t="0" r="17145" b="8255"/>
          <wp:wrapNone/>
          <wp:docPr id="1" name="图片 2" descr="集团新标志-横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集团新标志-横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455" cy="271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黑体"/>
        <w:sz w:val="30"/>
      </w:rPr>
      <w:t>丽珠集团福州福兴医药有限公司</w:t>
    </w:r>
  </w:p>
  <w:p w14:paraId="177408FF">
    <w:pPr>
      <w:jc w:val="center"/>
      <w:rPr>
        <w:rFonts w:hint="eastAsia" w:eastAsia="黑体"/>
        <w:sz w:val="30"/>
      </w:rPr>
    </w:pPr>
    <w:bookmarkStart w:id="2" w:name="OLE_LINK3"/>
    <w:r>
      <w:rPr>
        <w:rFonts w:hint="eastAsia" w:eastAsia="黑体"/>
        <w:sz w:val="22"/>
        <w:szCs w:val="20"/>
      </w:rPr>
      <w:t>LIVZON GROUP FUZHOU FUXING PHARMACEUTICAL CO., LTD</w:t>
    </w:r>
    <w:bookmarkEnd w:id="2"/>
    <w:r>
      <w:rPr>
        <w:rFonts w:hint="eastAsia" w:eastAsia="黑体"/>
        <w:sz w:val="30"/>
      </w:rPr>
      <w:t>.</w:t>
    </w:r>
  </w:p>
  <w:p w14:paraId="4DEECE84">
    <w:pPr>
      <w:jc w:val="center"/>
      <w:rPr>
        <w:rFonts w:hint="eastAsia" w:eastAsia="黑体"/>
        <w:b/>
        <w:bCs/>
        <w:kern w:val="2"/>
        <w:sz w:val="30"/>
        <w:szCs w:val="24"/>
        <w:lang w:val="en-US" w:eastAsia="zh-CN" w:bidi="ar-SA"/>
      </w:rPr>
    </w:pPr>
    <w:r>
      <w:rPr>
        <w:rFonts w:hint="eastAsia" w:eastAsia="黑体"/>
        <w:b/>
        <w:bCs/>
        <w:kern w:val="2"/>
        <w:sz w:val="30"/>
        <w:szCs w:val="24"/>
        <w:lang w:val="en-US" w:eastAsia="zh-CN" w:bidi="ar-SA"/>
      </w:rPr>
      <w:t>上岗证</w:t>
    </w:r>
  </w:p>
  <w:p w14:paraId="109598D0">
    <w:pPr>
      <w:jc w:val="center"/>
    </w:pPr>
    <w:r>
      <w:rPr>
        <w:rFonts w:hint="eastAsia" w:eastAsia="黑体"/>
        <w:b/>
        <w:bCs/>
        <w:kern w:val="2"/>
        <w:sz w:val="30"/>
        <w:szCs w:val="24"/>
        <w:lang w:val="en-US" w:eastAsia="zh-CN" w:bidi="ar-SA"/>
      </w:rPr>
      <w:t>Work License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000D5629"/>
    <w:rsid w:val="0000666E"/>
    <w:rsid w:val="00007734"/>
    <w:rsid w:val="00032E7A"/>
    <w:rsid w:val="00076C76"/>
    <w:rsid w:val="000A130C"/>
    <w:rsid w:val="000C127E"/>
    <w:rsid w:val="000D5629"/>
    <w:rsid w:val="000F46E2"/>
    <w:rsid w:val="001129C3"/>
    <w:rsid w:val="001874DC"/>
    <w:rsid w:val="001B3FCE"/>
    <w:rsid w:val="002129B5"/>
    <w:rsid w:val="002475D6"/>
    <w:rsid w:val="002C74EF"/>
    <w:rsid w:val="003034C8"/>
    <w:rsid w:val="003045A8"/>
    <w:rsid w:val="00394229"/>
    <w:rsid w:val="003D0718"/>
    <w:rsid w:val="00467F7E"/>
    <w:rsid w:val="004936C9"/>
    <w:rsid w:val="004D5CE7"/>
    <w:rsid w:val="004E0A30"/>
    <w:rsid w:val="00821E3E"/>
    <w:rsid w:val="00835263"/>
    <w:rsid w:val="00852D52"/>
    <w:rsid w:val="008700CB"/>
    <w:rsid w:val="008A051B"/>
    <w:rsid w:val="008B1B9C"/>
    <w:rsid w:val="0090216C"/>
    <w:rsid w:val="00906344"/>
    <w:rsid w:val="009C6CE7"/>
    <w:rsid w:val="00A5447D"/>
    <w:rsid w:val="00A67A63"/>
    <w:rsid w:val="00A91CF3"/>
    <w:rsid w:val="00B70F1D"/>
    <w:rsid w:val="00BA16AC"/>
    <w:rsid w:val="00BF3A49"/>
    <w:rsid w:val="00C53AAA"/>
    <w:rsid w:val="00CC31F6"/>
    <w:rsid w:val="00D41D7E"/>
    <w:rsid w:val="00DB447F"/>
    <w:rsid w:val="00DF2F08"/>
    <w:rsid w:val="00E32AE3"/>
    <w:rsid w:val="00E45EC4"/>
    <w:rsid w:val="00E91756"/>
    <w:rsid w:val="00EB632F"/>
    <w:rsid w:val="00F01D2B"/>
    <w:rsid w:val="00F15D17"/>
    <w:rsid w:val="00F85055"/>
    <w:rsid w:val="00FA4803"/>
    <w:rsid w:val="00FD2018"/>
    <w:rsid w:val="00FE55B8"/>
    <w:rsid w:val="00FF2063"/>
    <w:rsid w:val="057C4E6D"/>
    <w:rsid w:val="09F83E71"/>
    <w:rsid w:val="19B217C3"/>
    <w:rsid w:val="1AE47B3A"/>
    <w:rsid w:val="1E397967"/>
    <w:rsid w:val="21712CAD"/>
    <w:rsid w:val="23BE6681"/>
    <w:rsid w:val="280068C7"/>
    <w:rsid w:val="296E79B4"/>
    <w:rsid w:val="2BF655B0"/>
    <w:rsid w:val="2F5244F2"/>
    <w:rsid w:val="32075C8B"/>
    <w:rsid w:val="32080989"/>
    <w:rsid w:val="338F737B"/>
    <w:rsid w:val="34AF303E"/>
    <w:rsid w:val="3EDB5875"/>
    <w:rsid w:val="4A2E10F4"/>
    <w:rsid w:val="56393A87"/>
    <w:rsid w:val="564954E3"/>
    <w:rsid w:val="585E4491"/>
    <w:rsid w:val="60E751EA"/>
    <w:rsid w:val="6B746870"/>
    <w:rsid w:val="6E3544AB"/>
    <w:rsid w:val="6F022E3A"/>
    <w:rsid w:val="73345EAC"/>
    <w:rsid w:val="78C87CE4"/>
    <w:rsid w:val="7B9F577E"/>
    <w:rsid w:val="7E29563E"/>
    <w:rsid w:val="7F6F5A37"/>
    <w:rsid w:val="7FFB85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Blue Treasure</Company>
  <Pages>1</Pages>
  <Words>24</Words>
  <Characters>143</Characters>
  <Lines>1</Lines>
  <Paragraphs>1</Paragraphs>
  <TotalTime>2.33333333333333</TotalTime>
  <ScaleCrop>false</ScaleCrop>
  <LinksUpToDate>false</LinksUpToDate>
  <CharactersWithSpaces>166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2008-06-24T20:46:00Z</dcterms:created>
  <dc:creator>BT-QA</dc:creator>
  <cp:lastModifiedBy>田螺</cp:lastModifiedBy>
  <cp:lastPrinted>2026-05-28T02:54:23Z</cp:lastPrinted>
  <dcterms:modified xsi:type="dcterms:W3CDTF">2026-07-22T16:55:15Z</dcterms:modified>
  <dc:title>嘉博制药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E8B5BFCB4B9ED2EF7385606ADECAF24D_43</vt:lpwstr>
  </property>
</Properties>
</file>