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B801C" w14:textId="77777777" w:rsidR="007E426E" w:rsidRDefault="00050EC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2BEA992" w14:textId="77777777" w:rsidR="007E426E" w:rsidRDefault="007E426E">
      <w:pPr>
        <w:ind w:firstLine="420"/>
        <w:jc w:val="center"/>
        <w:rPr>
          <w:sz w:val="36"/>
        </w:rPr>
      </w:pPr>
    </w:p>
    <w:p w14:paraId="477C34B5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2FEE876" w14:textId="77777777" w:rsidR="007E426E" w:rsidRDefault="00050EC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随心停</w:t>
      </w:r>
    </w:p>
    <w:p w14:paraId="0828AF24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BD3BB5E" w14:textId="77777777" w:rsidR="007E426E" w:rsidRDefault="00050EC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李文柔</w:t>
      </w:r>
    </w:p>
    <w:p w14:paraId="24C7D3F7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11B789F" w14:textId="77777777" w:rsidR="007E426E" w:rsidRDefault="00050EC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每个城市都有停车需求，车辆越来越多，开车出行的也越来越多，所以停车需求也越来越大。这个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就是提供给有车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族，方便停车的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14:paraId="35EF2B57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35E73F2" w14:textId="77777777" w:rsidR="007E426E" w:rsidRDefault="00050EC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建设并运营一个连接各大停车场电子商务平台，为某所有有车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族，开车出门的人提供便捷停车服务。</w:t>
      </w:r>
    </w:p>
    <w:p w14:paraId="4992EA13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39303A6" w14:textId="644D32B9" w:rsidR="007E426E" w:rsidRDefault="00050EC0" w:rsidP="0009019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090196"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、管理</w:t>
      </w:r>
      <w:r w:rsidR="00090196">
        <w:rPr>
          <w:rFonts w:hint="eastAsia"/>
          <w:sz w:val="28"/>
          <w:szCs w:val="28"/>
        </w:rPr>
        <w:t>车辆</w:t>
      </w:r>
      <w:r>
        <w:rPr>
          <w:rFonts w:hint="eastAsia"/>
          <w:sz w:val="28"/>
          <w:szCs w:val="28"/>
        </w:rPr>
        <w:t>、订单处理、查看历史</w:t>
      </w:r>
      <w:r w:rsidR="00090196"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数据；</w:t>
      </w:r>
      <w:r w:rsidR="00090196">
        <w:rPr>
          <w:sz w:val="28"/>
          <w:szCs w:val="28"/>
        </w:rPr>
        <w:t xml:space="preserve"> </w:t>
      </w:r>
    </w:p>
    <w:p w14:paraId="09FFB9C5" w14:textId="0B3B4600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090196"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；</w:t>
      </w:r>
    </w:p>
    <w:p w14:paraId="32867277" w14:textId="2CA6CE85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090196"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审核、广告管理、分析数据；</w:t>
      </w:r>
    </w:p>
    <w:p w14:paraId="6AE20609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7C0E7A0E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526D75C7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C4C3586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</w:t>
      </w:r>
      <w:bookmarkStart w:id="0" w:name="_GoBack"/>
      <w:bookmarkEnd w:id="0"/>
      <w:r>
        <w:rPr>
          <w:rFonts w:hint="eastAsia"/>
          <w:sz w:val="28"/>
          <w:szCs w:val="28"/>
        </w:rPr>
        <w:t>，进入建设期；</w:t>
      </w:r>
    </w:p>
    <w:p w14:paraId="22AE348B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10226A54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355C3FA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C4C0EC8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CDFFB00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7AD21DD" w14:textId="77777777" w:rsidR="007E426E" w:rsidRDefault="007E426E">
      <w:pPr>
        <w:rPr>
          <w:b/>
          <w:sz w:val="28"/>
          <w:szCs w:val="28"/>
        </w:rPr>
      </w:pPr>
    </w:p>
    <w:p w14:paraId="77F906A8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7814009" w14:textId="77777777" w:rsidR="007E426E" w:rsidRDefault="007E426E">
      <w:pPr>
        <w:pStyle w:val="a4"/>
        <w:ind w:left="420" w:firstLineChars="0" w:firstLine="0"/>
        <w:rPr>
          <w:sz w:val="28"/>
          <w:szCs w:val="28"/>
        </w:rPr>
      </w:pPr>
    </w:p>
    <w:p w14:paraId="24826D6A" w14:textId="77777777" w:rsidR="007E426E" w:rsidRDefault="007E426E">
      <w:pPr>
        <w:rPr>
          <w:sz w:val="28"/>
          <w:szCs w:val="28"/>
        </w:rPr>
      </w:pPr>
    </w:p>
    <w:sectPr w:rsidR="007E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50EC0"/>
    <w:rsid w:val="00067FB8"/>
    <w:rsid w:val="000723EA"/>
    <w:rsid w:val="0008065E"/>
    <w:rsid w:val="00090196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E426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2A2C"/>
  <w15:docId w15:val="{EEACD893-4A41-44D9-B119-B58AD709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siyuannnnn</cp:lastModifiedBy>
  <cp:revision>11</cp:revision>
  <dcterms:created xsi:type="dcterms:W3CDTF">2012-08-30T07:04:00Z</dcterms:created>
  <dcterms:modified xsi:type="dcterms:W3CDTF">2020-03-20T08:07:00Z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